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048">
        <w:rPr>
          <w:rFonts w:ascii="Times New Roman" w:hAnsi="Times New Roman" w:cs="Times New Roman"/>
          <w:b/>
          <w:sz w:val="24"/>
          <w:szCs w:val="24"/>
        </w:rPr>
        <w:t>Appendix A</w:t>
      </w:r>
      <w:r>
        <w:rPr>
          <w:rFonts w:ascii="Times New Roman" w:hAnsi="Times New Roman" w:cs="Times New Roman"/>
          <w:sz w:val="24"/>
          <w:szCs w:val="24"/>
        </w:rPr>
        <w:t>: Description of 142 discharge risk strata of the TEND (Tomorrow’s Expected Number of Discharges) model.</w:t>
      </w: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0CB">
        <w:rPr>
          <w:noProof/>
        </w:rPr>
        <w:drawing>
          <wp:inline distT="0" distB="0" distL="0" distR="0" wp14:anchorId="34AAA797" wp14:editId="11EC08B3">
            <wp:extent cx="5788660" cy="6559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5E4" w:rsidRDefault="009055E4" w:rsidP="0090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048"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  <w:r>
        <w:rPr>
          <w:rFonts w:ascii="Times New Roman" w:hAnsi="Times New Roman" w:cs="Times New Roman"/>
          <w:sz w:val="24"/>
          <w:szCs w:val="24"/>
        </w:rPr>
        <w:t>: Description of survival tree and patient-day risk strata.</w:t>
      </w: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0CB">
        <w:rPr>
          <w:noProof/>
        </w:rPr>
        <w:drawing>
          <wp:inline distT="0" distB="0" distL="0" distR="0" wp14:anchorId="27168163" wp14:editId="256E7BF2">
            <wp:extent cx="5795010" cy="7931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E4" w:rsidRPr="000310CB" w:rsidRDefault="009055E4" w:rsidP="0090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Appendix A (continued):</w:t>
      </w:r>
      <w:r w:rsidRPr="002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Description of survival tree and patient-day risk strata</w:t>
      </w:r>
    </w:p>
    <w:p w:rsidR="009055E4" w:rsidRDefault="009055E4" w:rsidP="0090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0CB">
        <w:rPr>
          <w:noProof/>
        </w:rPr>
        <w:drawing>
          <wp:inline distT="0" distB="0" distL="0" distR="0" wp14:anchorId="1A95C99C" wp14:editId="7F641F37">
            <wp:extent cx="5465135" cy="7630589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86" cy="76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23" w:rsidRDefault="00355B23">
      <w:bookmarkStart w:id="0" w:name="_GoBack"/>
      <w:bookmarkEnd w:id="0"/>
    </w:p>
    <w:sectPr w:rsidR="00355B23" w:rsidSect="002D3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3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</w:rPr>
    </w:sdtEndPr>
    <w:sdtContent>
      <w:p w:rsidR="00D9406F" w:rsidRPr="0065585C" w:rsidRDefault="009055E4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65585C">
          <w:rPr>
            <w:rFonts w:ascii="Times New Roman" w:hAnsi="Times New Roman" w:cs="Times New Roman"/>
            <w:i/>
          </w:rPr>
          <w:fldChar w:fldCharType="begin"/>
        </w:r>
        <w:r w:rsidRPr="0065585C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65585C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3</w:t>
        </w:r>
        <w:r w:rsidRPr="0065585C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:rsidR="00D9406F" w:rsidRDefault="009055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F" w:rsidRPr="002A303E" w:rsidRDefault="009055E4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TEND (Tomorrow’s Expect Number of Discharges) Model</w:t>
    </w:r>
    <w:r>
      <w:rPr>
        <w:rFonts w:ascii="Times New Roman" w:hAnsi="Times New Roman" w:cs="Times New Roman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355B23"/>
    <w:rsid w:val="009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E4"/>
  </w:style>
  <w:style w:type="paragraph" w:styleId="Footer">
    <w:name w:val="footer"/>
    <w:basedOn w:val="Normal"/>
    <w:link w:val="FooterChar"/>
    <w:uiPriority w:val="99"/>
    <w:unhideWhenUsed/>
    <w:rsid w:val="009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E4"/>
  </w:style>
  <w:style w:type="paragraph" w:styleId="BalloonText">
    <w:name w:val="Balloon Text"/>
    <w:basedOn w:val="Normal"/>
    <w:link w:val="BalloonTextChar"/>
    <w:uiPriority w:val="99"/>
    <w:semiHidden/>
    <w:unhideWhenUsed/>
    <w:rsid w:val="009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E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0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E4"/>
  </w:style>
  <w:style w:type="paragraph" w:styleId="Footer">
    <w:name w:val="footer"/>
    <w:basedOn w:val="Normal"/>
    <w:link w:val="FooterChar"/>
    <w:uiPriority w:val="99"/>
    <w:unhideWhenUsed/>
    <w:rsid w:val="009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E4"/>
  </w:style>
  <w:style w:type="paragraph" w:styleId="BalloonText">
    <w:name w:val="Balloon Text"/>
    <w:basedOn w:val="Normal"/>
    <w:link w:val="BalloonTextChar"/>
    <w:uiPriority w:val="99"/>
    <w:semiHidden/>
    <w:unhideWhenUsed/>
    <w:rsid w:val="009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E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0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Walraven, Carl</dc:creator>
  <cp:lastModifiedBy>Van Walraven, Carl</cp:lastModifiedBy>
  <cp:revision>1</cp:revision>
  <dcterms:created xsi:type="dcterms:W3CDTF">2017-04-27T12:31:00Z</dcterms:created>
  <dcterms:modified xsi:type="dcterms:W3CDTF">2017-04-27T12:32:00Z</dcterms:modified>
</cp:coreProperties>
</file>