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50" w:type="dxa"/>
        <w:tblLook w:val="04A0" w:firstRow="1" w:lastRow="0" w:firstColumn="1" w:lastColumn="0" w:noHBand="0" w:noVBand="1"/>
      </w:tblPr>
      <w:tblGrid>
        <w:gridCol w:w="360"/>
        <w:gridCol w:w="3780"/>
        <w:gridCol w:w="361"/>
        <w:gridCol w:w="1039"/>
        <w:gridCol w:w="1390"/>
        <w:gridCol w:w="697"/>
        <w:gridCol w:w="212"/>
        <w:gridCol w:w="111"/>
      </w:tblGrid>
      <w:tr w:rsidR="009D44BA" w:rsidRPr="00ED5327" w:rsidTr="00EC4417">
        <w:trPr>
          <w:gridAfter w:val="1"/>
          <w:wAfter w:w="111" w:type="dxa"/>
          <w:trHeight w:val="285"/>
        </w:trPr>
        <w:tc>
          <w:tcPr>
            <w:tcW w:w="783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9D44BA" w:rsidRPr="00ED5327" w:rsidRDefault="00EC4417" w:rsidP="000E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Supplemental Table 1</w:t>
            </w:r>
            <w:bookmarkStart w:id="0" w:name="_GoBack"/>
            <w:bookmarkEnd w:id="0"/>
            <w:r w:rsidR="009D4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44BA">
              <w:rPr>
                <w:rFonts w:ascii="Times New Roman" w:eastAsia="Times New Roman" w:hAnsi="Times New Roman" w:cs="Times New Roman"/>
                <w:sz w:val="24"/>
                <w:szCs w:val="24"/>
              </w:rPr>
              <w:t>Sensitivity analysis excluding seven case-control geographically matched pairs within same county</w:t>
            </w:r>
          </w:p>
        </w:tc>
      </w:tr>
      <w:tr w:rsidR="009D44BA" w:rsidRPr="00ED5327" w:rsidTr="00EC4417">
        <w:trPr>
          <w:gridAfter w:val="1"/>
          <w:wAfter w:w="111" w:type="dxa"/>
          <w:trHeight w:val="285"/>
        </w:trPr>
        <w:tc>
          <w:tcPr>
            <w:tcW w:w="41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0E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EC4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327">
              <w:rPr>
                <w:rFonts w:ascii="Calibri" w:eastAsia="Times New Roman" w:hAnsi="Calibri" w:cs="Calibri"/>
                <w:color w:val="000000"/>
              </w:rPr>
              <w:t>No penalty</w:t>
            </w:r>
          </w:p>
        </w:tc>
        <w:tc>
          <w:tcPr>
            <w:tcW w:w="13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EC4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327">
              <w:rPr>
                <w:rFonts w:ascii="Calibri" w:eastAsia="Times New Roman" w:hAnsi="Calibri" w:cs="Calibri"/>
                <w:color w:val="000000"/>
              </w:rPr>
              <w:t>Max penalty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EC4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327">
              <w:rPr>
                <w:rFonts w:ascii="Calibri" w:eastAsia="Times New Roman" w:hAnsi="Calibri" w:cs="Calibri"/>
                <w:color w:val="000000"/>
              </w:rPr>
              <w:t>p value</w:t>
            </w:r>
          </w:p>
        </w:tc>
      </w:tr>
      <w:tr w:rsidR="009D44BA" w:rsidRPr="00ED5327" w:rsidTr="00EC4417">
        <w:trPr>
          <w:gridAfter w:val="1"/>
          <w:wAfter w:w="111" w:type="dxa"/>
          <w:trHeight w:val="2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C4417" w:rsidRDefault="009D44BA" w:rsidP="000E7B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C4417">
              <w:rPr>
                <w:rFonts w:ascii="Calibri" w:eastAsia="Times New Roman" w:hAnsi="Calibri" w:cs="Calibri"/>
                <w:b/>
                <w:color w:val="000000"/>
              </w:rPr>
              <w:t>Income, education and earnings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0E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0E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0E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4BA" w:rsidRPr="00ED5327" w:rsidTr="00EC4417">
        <w:trPr>
          <w:trHeight w:val="285"/>
        </w:trPr>
        <w:tc>
          <w:tcPr>
            <w:tcW w:w="4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EC4417">
            <w:pPr>
              <w:spacing w:after="0" w:line="240" w:lineRule="auto"/>
              <w:ind w:left="344"/>
              <w:rPr>
                <w:rFonts w:ascii="Calibri" w:eastAsia="Times New Roman" w:hAnsi="Calibri" w:cs="Calibri"/>
                <w:color w:val="000000"/>
              </w:rPr>
            </w:pPr>
            <w:r w:rsidRPr="00ED5327">
              <w:rPr>
                <w:rFonts w:ascii="Calibri" w:eastAsia="Times New Roman" w:hAnsi="Calibri" w:cs="Calibri"/>
                <w:color w:val="000000"/>
              </w:rPr>
              <w:t>Individuals below poverty line (%)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0E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327">
              <w:rPr>
                <w:rFonts w:ascii="Calibri" w:eastAsia="Times New Roman" w:hAnsi="Calibri" w:cs="Calibri"/>
                <w:color w:val="000000"/>
              </w:rPr>
              <w:t>15.7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0E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327">
              <w:rPr>
                <w:rFonts w:ascii="Calibri" w:eastAsia="Times New Roman" w:hAnsi="Calibri" w:cs="Calibri"/>
                <w:color w:val="000000"/>
              </w:rPr>
              <w:t>20.1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0E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327">
              <w:rPr>
                <w:rFonts w:ascii="Calibri" w:eastAsia="Times New Roman" w:hAnsi="Calibri" w:cs="Calibri"/>
                <w:color w:val="000000"/>
              </w:rPr>
              <w:t>0.006</w:t>
            </w:r>
          </w:p>
        </w:tc>
      </w:tr>
      <w:tr w:rsidR="009D44BA" w:rsidRPr="00ED5327" w:rsidTr="00EC4417">
        <w:trPr>
          <w:trHeight w:val="285"/>
        </w:trPr>
        <w:tc>
          <w:tcPr>
            <w:tcW w:w="4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EC4417">
            <w:pPr>
              <w:spacing w:after="0" w:line="240" w:lineRule="auto"/>
              <w:ind w:left="344"/>
              <w:rPr>
                <w:rFonts w:ascii="Calibri" w:eastAsia="Times New Roman" w:hAnsi="Calibri" w:cs="Calibri"/>
                <w:color w:val="000000"/>
              </w:rPr>
            </w:pPr>
            <w:r w:rsidRPr="00ED5327">
              <w:rPr>
                <w:rFonts w:ascii="Calibri" w:eastAsia="Times New Roman" w:hAnsi="Calibri" w:cs="Calibri"/>
                <w:color w:val="000000"/>
              </w:rPr>
              <w:t>Per capita income ($)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0E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327">
              <w:rPr>
                <w:rFonts w:ascii="Calibri" w:eastAsia="Times New Roman" w:hAnsi="Calibri" w:cs="Calibri"/>
                <w:color w:val="000000"/>
              </w:rPr>
              <w:t>27,500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0E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327">
              <w:rPr>
                <w:rFonts w:ascii="Calibri" w:eastAsia="Times New Roman" w:hAnsi="Calibri" w:cs="Calibri"/>
                <w:color w:val="000000"/>
              </w:rPr>
              <w:t>23,600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0E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327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</w:tr>
      <w:tr w:rsidR="009D44BA" w:rsidRPr="00ED5327" w:rsidTr="00EC4417">
        <w:trPr>
          <w:trHeight w:val="285"/>
        </w:trPr>
        <w:tc>
          <w:tcPr>
            <w:tcW w:w="4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EC4417">
            <w:pPr>
              <w:spacing w:after="0" w:line="240" w:lineRule="auto"/>
              <w:ind w:left="344"/>
              <w:rPr>
                <w:rFonts w:ascii="Calibri" w:eastAsia="Times New Roman" w:hAnsi="Calibri" w:cs="Calibri"/>
                <w:color w:val="000000"/>
              </w:rPr>
            </w:pPr>
            <w:r w:rsidRPr="00ED5327">
              <w:rPr>
                <w:rFonts w:ascii="Calibri" w:eastAsia="Times New Roman" w:hAnsi="Calibri" w:cs="Calibri"/>
                <w:color w:val="000000"/>
              </w:rPr>
              <w:t>High school graduation (%)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0E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327">
              <w:rPr>
                <w:rFonts w:ascii="Calibri" w:eastAsia="Times New Roman" w:hAnsi="Calibri" w:cs="Calibri"/>
                <w:color w:val="000000"/>
              </w:rPr>
              <w:t>86.3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0E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327">
              <w:rPr>
                <w:rFonts w:ascii="Calibri" w:eastAsia="Times New Roman" w:hAnsi="Calibri" w:cs="Calibri"/>
                <w:color w:val="000000"/>
              </w:rPr>
              <w:t>81.1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0E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327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</w:tr>
      <w:tr w:rsidR="009D44BA" w:rsidRPr="00ED5327" w:rsidTr="00EC4417">
        <w:trPr>
          <w:trHeight w:val="285"/>
        </w:trPr>
        <w:tc>
          <w:tcPr>
            <w:tcW w:w="4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EC4417">
            <w:pPr>
              <w:spacing w:after="0" w:line="240" w:lineRule="auto"/>
              <w:ind w:left="344"/>
              <w:rPr>
                <w:rFonts w:ascii="Calibri" w:eastAsia="Times New Roman" w:hAnsi="Calibri" w:cs="Calibri"/>
                <w:color w:val="000000"/>
              </w:rPr>
            </w:pPr>
            <w:r w:rsidRPr="00ED5327">
              <w:rPr>
                <w:rFonts w:ascii="Calibri" w:eastAsia="Times New Roman" w:hAnsi="Calibri" w:cs="Calibri"/>
                <w:color w:val="000000"/>
              </w:rPr>
              <w:t>SNAP (%)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0E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327">
              <w:rPr>
                <w:rFonts w:ascii="Calibri" w:eastAsia="Times New Roman" w:hAnsi="Calibri" w:cs="Calibri"/>
                <w:color w:val="000000"/>
              </w:rPr>
              <w:t>13.5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0E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327">
              <w:rPr>
                <w:rFonts w:ascii="Calibri" w:eastAsia="Times New Roman" w:hAnsi="Calibri" w:cs="Calibri"/>
                <w:color w:val="000000"/>
              </w:rPr>
              <w:t>18.3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0E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327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</w:tr>
      <w:tr w:rsidR="009D44BA" w:rsidRPr="00ED5327" w:rsidTr="00EC4417">
        <w:trPr>
          <w:trHeight w:val="285"/>
        </w:trPr>
        <w:tc>
          <w:tcPr>
            <w:tcW w:w="4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EC4417">
            <w:pPr>
              <w:spacing w:after="0" w:line="240" w:lineRule="auto"/>
              <w:ind w:left="344"/>
              <w:rPr>
                <w:rFonts w:ascii="Calibri" w:eastAsia="Times New Roman" w:hAnsi="Calibri" w:cs="Calibri"/>
                <w:color w:val="000000"/>
              </w:rPr>
            </w:pPr>
            <w:r w:rsidRPr="00ED5327">
              <w:rPr>
                <w:rFonts w:ascii="Calibri" w:eastAsia="Times New Roman" w:hAnsi="Calibri" w:cs="Calibri"/>
                <w:color w:val="000000"/>
              </w:rPr>
              <w:t>Unemployment (%)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0E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327">
              <w:rPr>
                <w:rFonts w:ascii="Calibri" w:eastAsia="Times New Roman" w:hAnsi="Calibri" w:cs="Calibri"/>
                <w:color w:val="000000"/>
              </w:rPr>
              <w:t>4.7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0E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327">
              <w:rPr>
                <w:rFonts w:ascii="Calibri" w:eastAsia="Times New Roman" w:hAnsi="Calibri" w:cs="Calibri"/>
                <w:color w:val="000000"/>
              </w:rPr>
              <w:t>4.7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0E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327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</w:tr>
      <w:tr w:rsidR="009D44BA" w:rsidRPr="00ED5327" w:rsidTr="00EC4417">
        <w:trPr>
          <w:trHeight w:val="285"/>
        </w:trPr>
        <w:tc>
          <w:tcPr>
            <w:tcW w:w="4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EC4417">
            <w:pPr>
              <w:spacing w:after="0" w:line="240" w:lineRule="auto"/>
              <w:ind w:left="344"/>
              <w:rPr>
                <w:rFonts w:ascii="Calibri" w:eastAsia="Times New Roman" w:hAnsi="Calibri" w:cs="Calibri"/>
                <w:color w:val="000000"/>
              </w:rPr>
            </w:pPr>
            <w:r w:rsidRPr="00ED5327">
              <w:rPr>
                <w:rFonts w:ascii="Calibri" w:eastAsia="Times New Roman" w:hAnsi="Calibri" w:cs="Calibri"/>
                <w:color w:val="000000"/>
              </w:rPr>
              <w:t>Labor force participation (%)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0E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327">
              <w:rPr>
                <w:rFonts w:ascii="Calibri" w:eastAsia="Times New Roman" w:hAnsi="Calibri" w:cs="Calibri"/>
                <w:color w:val="000000"/>
              </w:rPr>
              <w:t>62.6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0E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327">
              <w:rPr>
                <w:rFonts w:ascii="Calibri" w:eastAsia="Times New Roman" w:hAnsi="Calibri" w:cs="Calibri"/>
                <w:color w:val="000000"/>
              </w:rPr>
              <w:t>54.8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0E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327">
              <w:rPr>
                <w:rFonts w:ascii="Calibri" w:eastAsia="Times New Roman" w:hAnsi="Calibri" w:cs="Calibri"/>
                <w:color w:val="000000"/>
              </w:rPr>
              <w:t>&lt;0.0001</w:t>
            </w:r>
          </w:p>
        </w:tc>
      </w:tr>
      <w:tr w:rsidR="009D44BA" w:rsidRPr="00ED5327" w:rsidTr="00EC4417">
        <w:trPr>
          <w:gridAfter w:val="2"/>
          <w:wAfter w:w="323" w:type="dxa"/>
          <w:trHeight w:val="2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C4417" w:rsidRDefault="009D44BA" w:rsidP="000E7B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C4417">
              <w:rPr>
                <w:rFonts w:ascii="Calibri" w:eastAsia="Times New Roman" w:hAnsi="Calibri" w:cs="Calibri"/>
                <w:b/>
                <w:color w:val="000000"/>
              </w:rPr>
              <w:t>Demographics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0E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0E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0E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4BA" w:rsidRPr="00ED5327" w:rsidTr="00EC4417">
        <w:trPr>
          <w:gridBefore w:val="1"/>
          <w:wBefore w:w="360" w:type="dxa"/>
          <w:trHeight w:val="285"/>
        </w:trPr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0E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327">
              <w:rPr>
                <w:rFonts w:ascii="Calibri" w:eastAsia="Times New Roman" w:hAnsi="Calibri" w:cs="Calibri"/>
                <w:color w:val="000000"/>
              </w:rPr>
              <w:t>White(%)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0E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327">
              <w:rPr>
                <w:rFonts w:ascii="Calibri" w:eastAsia="Times New Roman" w:hAnsi="Calibri" w:cs="Calibri"/>
                <w:color w:val="000000"/>
              </w:rPr>
              <w:t>75.4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0E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327">
              <w:rPr>
                <w:rFonts w:ascii="Calibri" w:eastAsia="Times New Roman" w:hAnsi="Calibri" w:cs="Calibri"/>
                <w:color w:val="000000"/>
              </w:rPr>
              <w:t>79.1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0E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327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</w:tr>
      <w:tr w:rsidR="009D44BA" w:rsidRPr="00ED5327" w:rsidTr="00EC4417">
        <w:trPr>
          <w:gridBefore w:val="1"/>
          <w:wBefore w:w="360" w:type="dxa"/>
          <w:trHeight w:val="285"/>
        </w:trPr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0E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327">
              <w:rPr>
                <w:rFonts w:ascii="Calibri" w:eastAsia="Times New Roman" w:hAnsi="Calibri" w:cs="Calibri"/>
                <w:color w:val="000000"/>
              </w:rPr>
              <w:t>Black (%)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0E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327">
              <w:rPr>
                <w:rFonts w:ascii="Calibri" w:eastAsia="Times New Roman" w:hAnsi="Calibri" w:cs="Calibri"/>
                <w:color w:val="000000"/>
              </w:rPr>
              <w:t>9.8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0E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327"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0E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327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</w:tr>
      <w:tr w:rsidR="009D44BA" w:rsidRPr="00ED5327" w:rsidTr="00EC4417">
        <w:trPr>
          <w:gridBefore w:val="1"/>
          <w:wBefore w:w="360" w:type="dxa"/>
          <w:trHeight w:val="285"/>
        </w:trPr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0E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327">
              <w:rPr>
                <w:rFonts w:ascii="Calibri" w:eastAsia="Times New Roman" w:hAnsi="Calibri" w:cs="Calibri"/>
                <w:color w:val="000000"/>
              </w:rPr>
              <w:t>Hispanic or Latino (%)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0E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327">
              <w:rPr>
                <w:rFonts w:ascii="Calibri" w:eastAsia="Times New Roman" w:hAnsi="Calibri" w:cs="Calibri"/>
                <w:color w:val="000000"/>
              </w:rPr>
              <w:t>9.6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0E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327">
              <w:rPr>
                <w:rFonts w:ascii="Calibri" w:eastAsia="Times New Roman" w:hAnsi="Calibri" w:cs="Calibri"/>
                <w:color w:val="000000"/>
              </w:rPr>
              <w:t>6.3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0E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327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:rsidR="009D44BA" w:rsidRPr="00ED5327" w:rsidTr="00EC4417">
        <w:trPr>
          <w:gridBefore w:val="1"/>
          <w:wBefore w:w="360" w:type="dxa"/>
          <w:trHeight w:val="285"/>
        </w:trPr>
        <w:tc>
          <w:tcPr>
            <w:tcW w:w="41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0E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327">
              <w:rPr>
                <w:rFonts w:ascii="Calibri" w:eastAsia="Times New Roman" w:hAnsi="Calibri" w:cs="Calibri"/>
                <w:color w:val="000000"/>
              </w:rPr>
              <w:t>Median Age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0E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327">
              <w:rPr>
                <w:rFonts w:ascii="Calibri" w:eastAsia="Times New Roman" w:hAnsi="Calibri" w:cs="Calibri"/>
                <w:color w:val="000000"/>
              </w:rPr>
              <w:t>37.9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0E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327">
              <w:rPr>
                <w:rFonts w:ascii="Calibri" w:eastAsia="Times New Roman" w:hAnsi="Calibri" w:cs="Calibri"/>
                <w:color w:val="000000"/>
              </w:rPr>
              <w:t>40.3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0E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327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:rsidR="009D44BA" w:rsidRPr="00ED5327" w:rsidTr="00EC4417">
        <w:trPr>
          <w:gridBefore w:val="1"/>
          <w:wBefore w:w="360" w:type="dxa"/>
          <w:trHeight w:val="285"/>
        </w:trPr>
        <w:tc>
          <w:tcPr>
            <w:tcW w:w="41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0E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327">
              <w:rPr>
                <w:rFonts w:ascii="Calibri" w:eastAsia="Times New Roman" w:hAnsi="Calibri" w:cs="Calibri"/>
                <w:color w:val="000000"/>
              </w:rPr>
              <w:t>Males per 100 females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0E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327">
              <w:rPr>
                <w:rFonts w:ascii="Calibri" w:eastAsia="Times New Roman" w:hAnsi="Calibri" w:cs="Calibri"/>
                <w:color w:val="000000"/>
              </w:rPr>
              <w:t>93.2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0E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327">
              <w:rPr>
                <w:rFonts w:ascii="Calibri" w:eastAsia="Times New Roman" w:hAnsi="Calibri" w:cs="Calibri"/>
                <w:color w:val="000000"/>
              </w:rPr>
              <w:t>98.1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BA" w:rsidRPr="00ED5327" w:rsidRDefault="009D44BA" w:rsidP="000E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327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</w:tbl>
    <w:p w:rsidR="009E6D4E" w:rsidRDefault="009D44BA">
      <w:r>
        <w:t xml:space="preserve">Source: 2015 American Community Survey </w:t>
      </w:r>
    </w:p>
    <w:sectPr w:rsidR="009E6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BA"/>
    <w:rsid w:val="009D44BA"/>
    <w:rsid w:val="009E6D4E"/>
    <w:rsid w:val="00EC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528F8"/>
  <w15:chartTrackingRefBased/>
  <w15:docId w15:val="{0653A7C1-6B2B-4A1D-AEFB-C2AC0D23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4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caracciolo</dc:creator>
  <cp:keywords/>
  <dc:description/>
  <cp:lastModifiedBy>JJ Editorial</cp:lastModifiedBy>
  <cp:revision>3</cp:revision>
  <dcterms:created xsi:type="dcterms:W3CDTF">2017-03-02T14:02:00Z</dcterms:created>
  <dcterms:modified xsi:type="dcterms:W3CDTF">2017-03-02T14:02:00Z</dcterms:modified>
</cp:coreProperties>
</file>