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8" w:rsidRDefault="00350328" w:rsidP="00350328">
      <w:pPr>
        <w:pStyle w:val="NoSpacing"/>
        <w:tabs>
          <w:tab w:val="left" w:pos="7865"/>
        </w:tabs>
        <w:rPr>
          <w:rFonts w:asciiTheme="majorHAnsi" w:hAnsiTheme="majorHAnsi" w:cs="Arial"/>
          <w:b/>
          <w:sz w:val="28"/>
          <w:szCs w:val="28"/>
        </w:rPr>
      </w:pPr>
      <w:r w:rsidRPr="00350328">
        <w:rPr>
          <w:rFonts w:asciiTheme="majorHAnsi" w:hAnsiTheme="majorHAnsi" w:cs="Arial"/>
          <w:b/>
          <w:sz w:val="28"/>
          <w:szCs w:val="28"/>
        </w:rPr>
        <w:t xml:space="preserve">SHM Education Committee </w:t>
      </w:r>
    </w:p>
    <w:p w:rsidR="00350328" w:rsidRPr="00350328" w:rsidRDefault="00350328" w:rsidP="00350328">
      <w:pPr>
        <w:pStyle w:val="NoSpacing"/>
        <w:tabs>
          <w:tab w:val="left" w:pos="7865"/>
        </w:tabs>
        <w:rPr>
          <w:b/>
        </w:rPr>
      </w:pPr>
      <w:r w:rsidRPr="00350328">
        <w:rPr>
          <w:rFonts w:asciiTheme="majorHAnsi" w:hAnsiTheme="majorHAnsi" w:cs="Arial"/>
          <w:b/>
          <w:sz w:val="28"/>
          <w:szCs w:val="28"/>
        </w:rPr>
        <w:t>Critical Care Needs Assessment Task Force</w:t>
      </w:r>
    </w:p>
    <w:p w:rsidR="00350328" w:rsidRDefault="00350328" w:rsidP="00350328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Recommendations to the SHM Board</w:t>
      </w:r>
    </w:p>
    <w:p w:rsidR="00350328" w:rsidRPr="009E5A8A" w:rsidRDefault="00350328" w:rsidP="009E5A8A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September 2015</w:t>
      </w:r>
    </w:p>
    <w:p w:rsidR="00C6573A" w:rsidRDefault="00C6573A" w:rsidP="00BA4C78">
      <w:pPr>
        <w:pStyle w:val="NoSpacing"/>
        <w:rPr>
          <w:b/>
        </w:rPr>
      </w:pPr>
    </w:p>
    <w:p w:rsidR="00BA4C78" w:rsidRPr="004C0056" w:rsidRDefault="004C0056" w:rsidP="00481473">
      <w:pPr>
        <w:pStyle w:val="NoSpacing"/>
        <w:rPr>
          <w:b/>
          <w:sz w:val="24"/>
        </w:rPr>
      </w:pPr>
      <w:r w:rsidRPr="004C0056">
        <w:rPr>
          <w:b/>
          <w:sz w:val="24"/>
        </w:rPr>
        <w:t>INTRODUCTION</w:t>
      </w:r>
      <w:r w:rsidR="00C6573A" w:rsidRPr="004C0056">
        <w:rPr>
          <w:b/>
          <w:sz w:val="24"/>
        </w:rPr>
        <w:t>:</w:t>
      </w:r>
    </w:p>
    <w:p w:rsidR="00553DAE" w:rsidRDefault="00CD4A49" w:rsidP="00481473">
      <w:pPr>
        <w:pStyle w:val="NoSpacing"/>
      </w:pPr>
      <w:r>
        <w:t>The intensivist shortage in the United States is well-documented</w:t>
      </w:r>
      <w:r w:rsidR="0081754C">
        <w:t>,</w:t>
      </w:r>
      <w:r>
        <w:rPr>
          <w:rStyle w:val="EndnoteReference"/>
        </w:rPr>
        <w:endnoteReference w:id="1"/>
      </w:r>
      <w:proofErr w:type="gramStart"/>
      <w:r w:rsidRPr="00E02495">
        <w:rPr>
          <w:vertAlign w:val="superscript"/>
        </w:rPr>
        <w:t>,</w:t>
      </w:r>
      <w:r>
        <w:rPr>
          <w:rStyle w:val="EndnoteReference"/>
        </w:rPr>
        <w:endnoteReference w:id="2"/>
      </w:r>
      <w:r w:rsidRPr="00E02495">
        <w:rPr>
          <w:vertAlign w:val="superscript"/>
        </w:rPr>
        <w:t>,</w:t>
      </w:r>
      <w:r>
        <w:rPr>
          <w:rStyle w:val="EndnoteReference"/>
        </w:rPr>
        <w:endnoteReference w:id="3"/>
      </w:r>
      <w:r w:rsidRPr="00E02495">
        <w:rPr>
          <w:vertAlign w:val="superscript"/>
        </w:rPr>
        <w:t>,</w:t>
      </w:r>
      <w:proofErr w:type="gramEnd"/>
      <w:r>
        <w:rPr>
          <w:rStyle w:val="EndnoteReference"/>
        </w:rPr>
        <w:endnoteReference w:id="4"/>
      </w:r>
      <w:r w:rsidR="000D67CA">
        <w:t xml:space="preserve"> </w:t>
      </w:r>
      <w:r w:rsidR="004647E4">
        <w:t xml:space="preserve">and </w:t>
      </w:r>
      <w:r w:rsidR="000D67CA">
        <w:t xml:space="preserve">is </w:t>
      </w:r>
      <w:r w:rsidR="0081754C">
        <w:t xml:space="preserve">likely </w:t>
      </w:r>
      <w:r>
        <w:t>most</w:t>
      </w:r>
      <w:r w:rsidR="00C6573A">
        <w:t xml:space="preserve"> palpable in community </w:t>
      </w:r>
      <w:r w:rsidR="000D67CA">
        <w:t xml:space="preserve">hospital </w:t>
      </w:r>
      <w:r w:rsidR="00C6573A">
        <w:t>settings</w:t>
      </w:r>
      <w:r>
        <w:t xml:space="preserve">, where </w:t>
      </w:r>
      <w:r w:rsidR="00C6573A">
        <w:t xml:space="preserve">hospitalists </w:t>
      </w:r>
      <w:r>
        <w:t xml:space="preserve">serve as primary </w:t>
      </w:r>
      <w:r w:rsidR="000D67CA">
        <w:t xml:space="preserve">and possibly </w:t>
      </w:r>
      <w:r>
        <w:t>sole providers of critical care services.</w:t>
      </w:r>
      <w:r w:rsidR="00C6573A">
        <w:t xml:space="preserve"> </w:t>
      </w:r>
      <w:r w:rsidR="000A5A1F">
        <w:t>I</w:t>
      </w:r>
      <w:r w:rsidR="00C6573A">
        <w:t>n some regions more than 80% of hospitalists</w:t>
      </w:r>
      <w:r w:rsidR="000A5A1F">
        <w:t xml:space="preserve"> deliver care in the ICU.</w:t>
      </w:r>
      <w:r w:rsidR="00E84299">
        <w:t xml:space="preserve"> </w:t>
      </w:r>
      <w:r w:rsidR="00F52175">
        <w:t>Hospitalists who practice in the ICU come from varied tra</w:t>
      </w:r>
      <w:r w:rsidR="00C3791E">
        <w:t xml:space="preserve">ining and practice backgrounds and </w:t>
      </w:r>
      <w:r w:rsidR="00BC5094">
        <w:t xml:space="preserve">have widely disparate critical care knowledge, </w:t>
      </w:r>
      <w:r w:rsidR="00F52175">
        <w:t>skills</w:t>
      </w:r>
      <w:r w:rsidR="00E02495">
        <w:t>,</w:t>
      </w:r>
      <w:r w:rsidR="00F52175">
        <w:t xml:space="preserve"> and competencie</w:t>
      </w:r>
      <w:r w:rsidR="00C3791E">
        <w:t xml:space="preserve">s. To date, there is no standardized </w:t>
      </w:r>
      <w:r w:rsidR="00BC5094">
        <w:t xml:space="preserve">practice </w:t>
      </w:r>
      <w:r w:rsidR="00C3791E">
        <w:t>benchmark for hospitalist</w:t>
      </w:r>
      <w:r w:rsidR="00F25DF5">
        <w:t>s</w:t>
      </w:r>
      <w:r w:rsidR="00C3791E">
        <w:t xml:space="preserve"> </w:t>
      </w:r>
      <w:r w:rsidR="00BC5094">
        <w:t>who practice</w:t>
      </w:r>
      <w:r w:rsidR="00C3791E">
        <w:t xml:space="preserve"> in the ICU, nor is there any formal curriculum to </w:t>
      </w:r>
      <w:r w:rsidR="00BC5094">
        <w:t>facilitate</w:t>
      </w:r>
      <w:r w:rsidR="00C3791E">
        <w:t xml:space="preserve"> </w:t>
      </w:r>
      <w:r w:rsidR="00BC5094">
        <w:t>achieving</w:t>
      </w:r>
      <w:r w:rsidR="00C3791E">
        <w:t xml:space="preserve"> these competencies.</w:t>
      </w:r>
      <w:r w:rsidR="00294FBC">
        <w:t xml:space="preserve"> </w:t>
      </w:r>
      <w:r w:rsidR="00DE2A34">
        <w:t>As the professional society for hospitalists, SHM must step forward and advocate on behalf of these practitioners.</w:t>
      </w:r>
    </w:p>
    <w:p w:rsidR="008F28B5" w:rsidRDefault="008F28B5" w:rsidP="00481473">
      <w:pPr>
        <w:pStyle w:val="NoSpacing"/>
      </w:pPr>
    </w:p>
    <w:p w:rsidR="00C6573A" w:rsidRPr="00350328" w:rsidRDefault="00294FBC" w:rsidP="00481473">
      <w:pPr>
        <w:pStyle w:val="NoSpacing"/>
        <w:rPr>
          <w:b/>
        </w:rPr>
      </w:pPr>
      <w:r>
        <w:rPr>
          <w:rFonts w:ascii="Calibri Light" w:hAnsi="Calibri Light"/>
          <w:b/>
          <w:sz w:val="24"/>
          <w:szCs w:val="24"/>
        </w:rPr>
        <w:t>GOAL OF THIS SURVEY</w:t>
      </w:r>
      <w:r w:rsidR="00C6573A">
        <w:rPr>
          <w:b/>
        </w:rPr>
        <w:t>:</w:t>
      </w:r>
      <w:r w:rsidR="00350328">
        <w:rPr>
          <w:b/>
        </w:rPr>
        <w:t xml:space="preserve"> </w:t>
      </w:r>
      <w:r w:rsidR="00F25DF5">
        <w:t>Obtain</w:t>
      </w:r>
      <w:r w:rsidR="00DE2A34">
        <w:t xml:space="preserve"> a detailed </w:t>
      </w:r>
      <w:r w:rsidR="0039258A">
        <w:t>understand</w:t>
      </w:r>
      <w:r w:rsidR="00DE2A34">
        <w:t>ing of</w:t>
      </w:r>
      <w:r w:rsidR="0039258A">
        <w:t xml:space="preserve"> </w:t>
      </w:r>
      <w:r w:rsidR="00DE2A34">
        <w:t>how hospitalists practice in American ICUs</w:t>
      </w:r>
      <w:r w:rsidR="0039258A">
        <w:t xml:space="preserve">. </w:t>
      </w:r>
    </w:p>
    <w:p w:rsidR="0039258A" w:rsidRDefault="0039258A" w:rsidP="0039258A">
      <w:pPr>
        <w:pStyle w:val="NoSpacing"/>
        <w:rPr>
          <w:b/>
        </w:rPr>
      </w:pPr>
    </w:p>
    <w:p w:rsidR="00FE164E" w:rsidRPr="00890FAE" w:rsidRDefault="00350328" w:rsidP="0039258A">
      <w:pPr>
        <w:pStyle w:val="NoSpacing"/>
        <w:rPr>
          <w:sz w:val="24"/>
        </w:rPr>
      </w:pPr>
      <w:r w:rsidRPr="00890FAE">
        <w:rPr>
          <w:b/>
          <w:sz w:val="24"/>
        </w:rPr>
        <w:t xml:space="preserve">Survey </w:t>
      </w:r>
      <w:r w:rsidR="0039258A" w:rsidRPr="00890FAE">
        <w:rPr>
          <w:b/>
          <w:sz w:val="24"/>
        </w:rPr>
        <w:t>Objective 1:</w:t>
      </w:r>
      <w:r w:rsidR="00FE164E" w:rsidRPr="00890FAE">
        <w:rPr>
          <w:b/>
          <w:sz w:val="24"/>
        </w:rPr>
        <w:t xml:space="preserve"> </w:t>
      </w:r>
      <w:r w:rsidR="00790011" w:rsidRPr="00890FAE">
        <w:rPr>
          <w:b/>
          <w:sz w:val="24"/>
        </w:rPr>
        <w:t xml:space="preserve">Define the </w:t>
      </w:r>
      <w:r w:rsidR="004639B3" w:rsidRPr="00890FAE">
        <w:rPr>
          <w:b/>
          <w:sz w:val="24"/>
        </w:rPr>
        <w:t xml:space="preserve">Demographics and </w:t>
      </w:r>
      <w:r w:rsidR="00790011" w:rsidRPr="00890FAE">
        <w:rPr>
          <w:b/>
          <w:sz w:val="24"/>
        </w:rPr>
        <w:t>Practice Role</w:t>
      </w:r>
      <w:r w:rsidR="00FE164E" w:rsidRPr="00890FAE">
        <w:rPr>
          <w:sz w:val="24"/>
        </w:rPr>
        <w:t xml:space="preserve"> </w:t>
      </w:r>
    </w:p>
    <w:p w:rsidR="00F25DF5" w:rsidRDefault="00F25DF5" w:rsidP="0039258A">
      <w:pPr>
        <w:pStyle w:val="NoSpacing"/>
      </w:pPr>
      <w:r>
        <w:t xml:space="preserve">Clarify </w:t>
      </w:r>
      <w:r w:rsidR="00FE11BC">
        <w:t xml:space="preserve">how and where </w:t>
      </w:r>
      <w:r w:rsidR="00FE164E">
        <w:t xml:space="preserve">hospitalists </w:t>
      </w:r>
      <w:r>
        <w:t>care for</w:t>
      </w:r>
      <w:r w:rsidR="00FE164E">
        <w:t xml:space="preserve"> ICU </w:t>
      </w:r>
      <w:r>
        <w:t>patients (</w:t>
      </w:r>
      <w:r w:rsidR="00FE11BC">
        <w:t xml:space="preserve">types of hospitals, how they practice), </w:t>
      </w:r>
      <w:r>
        <w:t xml:space="preserve">how </w:t>
      </w:r>
      <w:r w:rsidR="00FE11BC">
        <w:t xml:space="preserve">they </w:t>
      </w:r>
      <w:r>
        <w:t xml:space="preserve">are supported, </w:t>
      </w:r>
      <w:r w:rsidR="00FE164E">
        <w:t xml:space="preserve">and </w:t>
      </w:r>
      <w:r>
        <w:t>the extent to which the</w:t>
      </w:r>
      <w:r w:rsidR="00FE11BC">
        <w:t>ir training matches the demands placed upon them.</w:t>
      </w:r>
      <w:r>
        <w:t xml:space="preserve"> </w:t>
      </w:r>
    </w:p>
    <w:p w:rsidR="00FE164E" w:rsidRDefault="00FE164E" w:rsidP="0039258A">
      <w:pPr>
        <w:pStyle w:val="NoSpacing"/>
      </w:pPr>
    </w:p>
    <w:p w:rsidR="00294FBC" w:rsidRDefault="00294FBC" w:rsidP="00294FBC">
      <w:pPr>
        <w:pStyle w:val="NoSpacing"/>
      </w:pPr>
      <w:r>
        <w:t>1. Describe your hospital</w:t>
      </w:r>
    </w:p>
    <w:p w:rsidR="00294FBC" w:rsidRDefault="00294FBC" w:rsidP="00294FBC">
      <w:pPr>
        <w:pStyle w:val="NoSpacing"/>
      </w:pPr>
      <w:r>
        <w:tab/>
        <w:t>Academic medical center</w:t>
      </w:r>
    </w:p>
    <w:p w:rsidR="00294FBC" w:rsidRDefault="00294FBC" w:rsidP="00294FBC">
      <w:pPr>
        <w:pStyle w:val="NoSpacing"/>
      </w:pPr>
      <w:r>
        <w:tab/>
        <w:t>Large community hospital: referral center or major academic affiliate</w:t>
      </w:r>
    </w:p>
    <w:p w:rsidR="00294FBC" w:rsidRDefault="00294FBC" w:rsidP="00294FBC">
      <w:pPr>
        <w:pStyle w:val="NoSpacing"/>
      </w:pPr>
      <w:r>
        <w:tab/>
        <w:t>Small community or satellite hospital</w:t>
      </w:r>
    </w:p>
    <w:p w:rsidR="00294FBC" w:rsidRDefault="00294FBC" w:rsidP="00294FBC">
      <w:pPr>
        <w:pStyle w:val="NoSpacing"/>
      </w:pPr>
      <w:r>
        <w:tab/>
      </w:r>
      <w:r w:rsidR="00DE06F6">
        <w:t>C</w:t>
      </w:r>
      <w:r>
        <w:t>ritical access hospital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2. How large is your hospital?</w:t>
      </w:r>
    </w:p>
    <w:p w:rsidR="00294FBC" w:rsidRDefault="00294FBC" w:rsidP="00294FBC">
      <w:pPr>
        <w:pStyle w:val="NoSpacing"/>
      </w:pPr>
      <w:r>
        <w:tab/>
        <w:t>&gt;500 beds</w:t>
      </w:r>
    </w:p>
    <w:p w:rsidR="00294FBC" w:rsidRDefault="00294FBC" w:rsidP="00294FBC">
      <w:pPr>
        <w:pStyle w:val="NoSpacing"/>
      </w:pPr>
      <w:r>
        <w:tab/>
        <w:t>300-</w:t>
      </w:r>
      <w:r w:rsidR="00DE06F6">
        <w:t>499</w:t>
      </w:r>
      <w:r>
        <w:t xml:space="preserve"> beds</w:t>
      </w:r>
    </w:p>
    <w:p w:rsidR="00294FBC" w:rsidRDefault="00294FBC" w:rsidP="00294FBC">
      <w:pPr>
        <w:pStyle w:val="NoSpacing"/>
      </w:pPr>
      <w:r>
        <w:tab/>
        <w:t>150-</w:t>
      </w:r>
      <w:r w:rsidR="00DE06F6">
        <w:t>299</w:t>
      </w:r>
      <w:r>
        <w:t xml:space="preserve"> beds</w:t>
      </w:r>
    </w:p>
    <w:p w:rsidR="00294FBC" w:rsidRDefault="00294FBC" w:rsidP="00294FBC">
      <w:pPr>
        <w:pStyle w:val="NoSpacing"/>
      </w:pPr>
      <w:r>
        <w:tab/>
        <w:t>50-</w:t>
      </w:r>
      <w:r w:rsidR="00DE06F6">
        <w:t>149</w:t>
      </w:r>
      <w:r>
        <w:t xml:space="preserve"> beds</w:t>
      </w:r>
    </w:p>
    <w:p w:rsidR="00294FBC" w:rsidRDefault="00294FBC" w:rsidP="00294FBC">
      <w:pPr>
        <w:pStyle w:val="NoSpacing"/>
      </w:pPr>
      <w:r>
        <w:tab/>
        <w:t>&lt;50 beds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3. How many ICU beds are in your hospital?</w:t>
      </w:r>
    </w:p>
    <w:p w:rsidR="00294FBC" w:rsidRDefault="00294FBC" w:rsidP="00294FBC">
      <w:pPr>
        <w:pStyle w:val="NoSpacing"/>
      </w:pPr>
      <w:r>
        <w:tab/>
        <w:t>&gt;50</w:t>
      </w:r>
    </w:p>
    <w:p w:rsidR="00294FBC" w:rsidRDefault="00294FBC" w:rsidP="00294FBC">
      <w:pPr>
        <w:pStyle w:val="NoSpacing"/>
      </w:pPr>
      <w:r>
        <w:tab/>
        <w:t>25-</w:t>
      </w:r>
      <w:r w:rsidR="00DE06F6">
        <w:t>49</w:t>
      </w:r>
    </w:p>
    <w:p w:rsidR="00294FBC" w:rsidRDefault="00294FBC" w:rsidP="00294FBC">
      <w:pPr>
        <w:pStyle w:val="NoSpacing"/>
      </w:pPr>
      <w:r>
        <w:tab/>
        <w:t>10-</w:t>
      </w:r>
      <w:r w:rsidR="00DE06F6">
        <w:t>24</w:t>
      </w:r>
    </w:p>
    <w:p w:rsidR="00294FBC" w:rsidRDefault="00294FBC" w:rsidP="00294FBC">
      <w:pPr>
        <w:pStyle w:val="NoSpacing"/>
      </w:pPr>
      <w:r>
        <w:tab/>
        <w:t>&lt;10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4. Define the setting of your hospital</w:t>
      </w:r>
    </w:p>
    <w:p w:rsidR="00294FBC" w:rsidRDefault="00294FBC" w:rsidP="00294FBC">
      <w:pPr>
        <w:pStyle w:val="NoSpacing"/>
      </w:pPr>
      <w:r>
        <w:tab/>
        <w:t>Large urban (population &gt;1,000,000)</w:t>
      </w:r>
    </w:p>
    <w:p w:rsidR="00294FBC" w:rsidRDefault="00294FBC" w:rsidP="00294FBC">
      <w:pPr>
        <w:pStyle w:val="NoSpacing"/>
      </w:pPr>
      <w:r>
        <w:tab/>
        <w:t>Medium urban (population 250,000-1,000,000)</w:t>
      </w:r>
    </w:p>
    <w:p w:rsidR="00294FBC" w:rsidRDefault="00294FBC" w:rsidP="00294FBC">
      <w:pPr>
        <w:pStyle w:val="NoSpacing"/>
      </w:pPr>
      <w:r>
        <w:tab/>
        <w:t>Small urban (population &lt;250,000)</w:t>
      </w:r>
    </w:p>
    <w:p w:rsidR="00294FBC" w:rsidRDefault="00294FBC" w:rsidP="00294FBC">
      <w:pPr>
        <w:pStyle w:val="NoSpacing"/>
      </w:pPr>
      <w:r>
        <w:tab/>
        <w:t>Suburban</w:t>
      </w:r>
    </w:p>
    <w:p w:rsidR="00294FBC" w:rsidRDefault="00294FBC" w:rsidP="00294FBC">
      <w:pPr>
        <w:pStyle w:val="NoSpacing"/>
      </w:pPr>
      <w:r>
        <w:tab/>
        <w:t>Rural</w:t>
      </w:r>
    </w:p>
    <w:p w:rsidR="00294FBC" w:rsidRDefault="00294FBC" w:rsidP="00294FBC">
      <w:pPr>
        <w:pStyle w:val="NoSpacing"/>
      </w:pPr>
    </w:p>
    <w:p w:rsidR="00DE06F6" w:rsidRDefault="00294FBC" w:rsidP="00294FBC">
      <w:pPr>
        <w:pStyle w:val="NoSpacing"/>
      </w:pPr>
      <w:r>
        <w:t>5. Do you manage ICU patients</w:t>
      </w:r>
      <w:r w:rsidR="00DE06F6">
        <w:t>?</w:t>
      </w:r>
    </w:p>
    <w:p w:rsidR="00DE06F6" w:rsidRDefault="00DE06F6" w:rsidP="00B832AE">
      <w:pPr>
        <w:pStyle w:val="NoSpacing"/>
        <w:ind w:firstLine="720"/>
      </w:pPr>
      <w:r>
        <w:t>Yes, as the attending of record</w:t>
      </w:r>
      <w:r w:rsidR="00B832AE">
        <w:t xml:space="preserve"> o</w:t>
      </w:r>
      <w:r w:rsidR="004E161A">
        <w:t xml:space="preserve">r </w:t>
      </w:r>
      <w:r w:rsidR="00E37B60">
        <w:t>primary physician during the hospitalization</w:t>
      </w:r>
    </w:p>
    <w:p w:rsidR="00DE06F6" w:rsidRDefault="00DE06F6" w:rsidP="00B832AE">
      <w:pPr>
        <w:pStyle w:val="NoSpacing"/>
        <w:ind w:firstLine="720"/>
      </w:pPr>
      <w:r>
        <w:t xml:space="preserve">Yes, as a consultant only for </w:t>
      </w:r>
      <w:r w:rsidR="00E37B60">
        <w:t xml:space="preserve">selected </w:t>
      </w:r>
      <w:r>
        <w:t>medical issues</w:t>
      </w:r>
    </w:p>
    <w:p w:rsidR="00DE06F6" w:rsidRDefault="00DE06F6" w:rsidP="00B832AE">
      <w:pPr>
        <w:pStyle w:val="NoSpacing"/>
        <w:ind w:firstLine="720"/>
      </w:pPr>
      <w:r>
        <w:t>No, I do not have a role in the ICU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6. What types of ICU patients do hospitalists primarily manage in your hospital?</w:t>
      </w:r>
    </w:p>
    <w:p w:rsidR="00294FBC" w:rsidRDefault="00294FBC" w:rsidP="00294FBC">
      <w:pPr>
        <w:pStyle w:val="NoSpacing"/>
      </w:pPr>
      <w:r>
        <w:tab/>
        <w:t>Hospitalists manage most or all ICU patients in my hospital</w:t>
      </w:r>
    </w:p>
    <w:p w:rsidR="00294FBC" w:rsidRDefault="00294FBC" w:rsidP="00294FBC">
      <w:pPr>
        <w:pStyle w:val="NoSpacing"/>
      </w:pPr>
      <w:r>
        <w:tab/>
        <w:t>Hospitalists manage some ICU patients (surgeons, intensivists, or others manage the remainder)</w:t>
      </w:r>
    </w:p>
    <w:p w:rsidR="00294FBC" w:rsidRDefault="00294FBC" w:rsidP="00294FBC">
      <w:pPr>
        <w:pStyle w:val="NoSpacing"/>
      </w:pPr>
      <w:r>
        <w:tab/>
        <w:t>Hospitalists only provide medical consultation in the ICU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7. What types of specialty ICU patients do hospitalists manage in your hospital (check all that apply)</w:t>
      </w:r>
    </w:p>
    <w:p w:rsidR="00294FBC" w:rsidRDefault="00294FBC" w:rsidP="00294FBC">
      <w:pPr>
        <w:pStyle w:val="NoSpacing"/>
      </w:pPr>
      <w:r>
        <w:tab/>
        <w:t>Hospitalists do not manage specialty ICU patients (do not check any others)</w:t>
      </w:r>
    </w:p>
    <w:p w:rsidR="00294FBC" w:rsidRDefault="00294FBC" w:rsidP="00294FBC">
      <w:pPr>
        <w:pStyle w:val="NoSpacing"/>
      </w:pPr>
      <w:r>
        <w:tab/>
        <w:t>Orthopedic/trauma</w:t>
      </w:r>
    </w:p>
    <w:p w:rsidR="00294FBC" w:rsidRDefault="00294FBC" w:rsidP="00294FBC">
      <w:pPr>
        <w:pStyle w:val="NoSpacing"/>
      </w:pPr>
      <w:r>
        <w:tab/>
        <w:t xml:space="preserve">Neurology/neurosurgery </w:t>
      </w:r>
    </w:p>
    <w:p w:rsidR="00294FBC" w:rsidRDefault="00294FBC" w:rsidP="00294FBC">
      <w:pPr>
        <w:pStyle w:val="NoSpacing"/>
      </w:pPr>
      <w:r>
        <w:tab/>
        <w:t>Cardiology/cardiac surgery</w:t>
      </w:r>
    </w:p>
    <w:p w:rsidR="00294FBC" w:rsidRDefault="00294FBC" w:rsidP="00294FBC">
      <w:pPr>
        <w:pStyle w:val="NoSpacing"/>
      </w:pPr>
      <w:r>
        <w:tab/>
        <w:t>General surgery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 xml:space="preserve">8. What role do board-certified </w:t>
      </w:r>
      <w:proofErr w:type="spellStart"/>
      <w:r>
        <w:t>intensivists</w:t>
      </w:r>
      <w:proofErr w:type="spellEnd"/>
      <w:r>
        <w:t xml:space="preserve"> play in managing ICU patients in your hospital?</w:t>
      </w:r>
    </w:p>
    <w:p w:rsidR="00294FBC" w:rsidRDefault="00294FBC" w:rsidP="00294FBC">
      <w:pPr>
        <w:pStyle w:val="NoSpacing"/>
      </w:pPr>
      <w:r>
        <w:tab/>
        <w:t>All major decisions are made by an intensivist 24:7</w:t>
      </w:r>
    </w:p>
    <w:p w:rsidR="00294FBC" w:rsidRDefault="00294FBC" w:rsidP="00294FBC">
      <w:pPr>
        <w:pStyle w:val="NoSpacing"/>
      </w:pPr>
      <w:r>
        <w:tab/>
        <w:t>Major decisions are made by an intensivist during daytime only; hospitalists provide the majority of care after hours</w:t>
      </w:r>
    </w:p>
    <w:p w:rsidR="00294FBC" w:rsidRDefault="00294FBC" w:rsidP="00294FBC">
      <w:pPr>
        <w:pStyle w:val="NoSpacing"/>
      </w:pPr>
      <w:r>
        <w:tab/>
        <w:t>Intensivists are consultants only; hospitalists make major decisions throughout the day</w:t>
      </w:r>
    </w:p>
    <w:p w:rsidR="00294FBC" w:rsidRDefault="00294FBC" w:rsidP="00294FBC">
      <w:pPr>
        <w:pStyle w:val="NoSpacing"/>
      </w:pPr>
      <w:r>
        <w:tab/>
        <w:t xml:space="preserve">Hospitalists provide all critical care services without on-site intensivist input (telemedicine excepted) </w:t>
      </w:r>
    </w:p>
    <w:p w:rsidR="00294FBC" w:rsidRDefault="00294FBC" w:rsidP="00294FBC">
      <w:pPr>
        <w:pStyle w:val="NoSpacing"/>
        <w:ind w:firstLine="720"/>
      </w:pPr>
    </w:p>
    <w:p w:rsidR="00294FBC" w:rsidRDefault="00294FBC" w:rsidP="00294FBC">
      <w:pPr>
        <w:pStyle w:val="NoSpacing"/>
      </w:pPr>
      <w:r>
        <w:t xml:space="preserve">9. </w:t>
      </w:r>
      <w:r w:rsidR="00DE06F6">
        <w:t>H</w:t>
      </w:r>
      <w:r>
        <w:t xml:space="preserve">ow many hours per day are </w:t>
      </w:r>
      <w:r w:rsidR="00DE06F6">
        <w:t xml:space="preserve">board certified intensivists </w:t>
      </w:r>
      <w:r>
        <w:t>immediately available (physically present in the ICU or nearby; not in clinic or out of the hospital)?</w:t>
      </w:r>
    </w:p>
    <w:p w:rsidR="00294FBC" w:rsidRDefault="00294FBC" w:rsidP="00294FBC">
      <w:pPr>
        <w:pStyle w:val="NoSpacing"/>
      </w:pPr>
      <w:r>
        <w:tab/>
        <w:t>0</w:t>
      </w:r>
      <w:r w:rsidR="00DE06F6">
        <w:t xml:space="preserve"> to &lt;4</w:t>
      </w:r>
      <w:r>
        <w:t xml:space="preserve"> hours</w:t>
      </w:r>
    </w:p>
    <w:p w:rsidR="00294FBC" w:rsidRDefault="00294FBC" w:rsidP="00294FBC">
      <w:pPr>
        <w:pStyle w:val="NoSpacing"/>
      </w:pPr>
      <w:r>
        <w:tab/>
      </w:r>
      <w:r w:rsidR="007012BF">
        <w:t>4</w:t>
      </w:r>
      <w:r w:rsidR="00DE06F6">
        <w:t xml:space="preserve"> to &lt;8</w:t>
      </w:r>
      <w:r>
        <w:t xml:space="preserve"> hours</w:t>
      </w:r>
    </w:p>
    <w:p w:rsidR="00294FBC" w:rsidRDefault="00294FBC" w:rsidP="00294FBC">
      <w:pPr>
        <w:pStyle w:val="NoSpacing"/>
      </w:pPr>
      <w:r>
        <w:tab/>
      </w:r>
      <w:r w:rsidR="007012BF">
        <w:t>8</w:t>
      </w:r>
      <w:r w:rsidR="00DE06F6">
        <w:t xml:space="preserve"> to &lt;14</w:t>
      </w:r>
      <w:r>
        <w:t xml:space="preserve"> hours</w:t>
      </w:r>
    </w:p>
    <w:p w:rsidR="00294FBC" w:rsidRDefault="00294FBC" w:rsidP="00294FBC">
      <w:pPr>
        <w:pStyle w:val="NoSpacing"/>
      </w:pPr>
      <w:r>
        <w:tab/>
      </w:r>
      <w:r w:rsidR="007012BF">
        <w:t>14</w:t>
      </w:r>
      <w:r>
        <w:t xml:space="preserve"> </w:t>
      </w:r>
      <w:r w:rsidR="000D1F38">
        <w:t>to</w:t>
      </w:r>
      <w:r w:rsidR="00DE06F6">
        <w:t xml:space="preserve"> &lt;24 </w:t>
      </w:r>
      <w:r>
        <w:t>hours</w:t>
      </w:r>
    </w:p>
    <w:p w:rsidR="007012BF" w:rsidRDefault="007012BF" w:rsidP="007012BF">
      <w:pPr>
        <w:pStyle w:val="NoSpacing"/>
        <w:ind w:firstLine="720"/>
      </w:pPr>
      <w:r>
        <w:t>24 hours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10. Under typical circumstances, how many of the ICU patients under your direct care are mechanically ventilated?</w:t>
      </w:r>
    </w:p>
    <w:p w:rsidR="00294FBC" w:rsidRDefault="00294FBC" w:rsidP="00294FBC">
      <w:pPr>
        <w:pStyle w:val="NoSpacing"/>
      </w:pPr>
      <w:r>
        <w:tab/>
        <w:t>0-1</w:t>
      </w:r>
    </w:p>
    <w:p w:rsidR="00294FBC" w:rsidRDefault="00294FBC" w:rsidP="00294FBC">
      <w:pPr>
        <w:pStyle w:val="NoSpacing"/>
      </w:pPr>
      <w:r>
        <w:tab/>
        <w:t>2</w:t>
      </w:r>
    </w:p>
    <w:p w:rsidR="00294FBC" w:rsidRDefault="00294FBC" w:rsidP="00294FBC">
      <w:pPr>
        <w:pStyle w:val="NoSpacing"/>
      </w:pPr>
      <w:r>
        <w:tab/>
        <w:t>3</w:t>
      </w:r>
    </w:p>
    <w:p w:rsidR="00294FBC" w:rsidRDefault="00294FBC" w:rsidP="00294FBC">
      <w:pPr>
        <w:pStyle w:val="NoSpacing"/>
      </w:pPr>
      <w:r>
        <w:tab/>
        <w:t>4</w:t>
      </w:r>
    </w:p>
    <w:p w:rsidR="00294FBC" w:rsidRDefault="00294FBC" w:rsidP="00294FBC">
      <w:pPr>
        <w:pStyle w:val="NoSpacing"/>
      </w:pPr>
      <w:r>
        <w:tab/>
        <w:t>5 or more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11. When your patients are mechanically ventilated, who manages the ventilators?</w:t>
      </w:r>
    </w:p>
    <w:p w:rsidR="00294FBC" w:rsidRDefault="00294FBC" w:rsidP="00294FBC">
      <w:pPr>
        <w:pStyle w:val="NoSpacing"/>
        <w:ind w:firstLine="720"/>
      </w:pPr>
      <w:r>
        <w:t>Hospitalists manage all ventilators</w:t>
      </w:r>
    </w:p>
    <w:p w:rsidR="007012BF" w:rsidRDefault="007012BF" w:rsidP="007012BF">
      <w:pPr>
        <w:pStyle w:val="NoSpacing"/>
        <w:ind w:firstLine="720"/>
      </w:pPr>
      <w:r>
        <w:t>Only hospitalists with specialized interest and/or training manage ventilators</w:t>
      </w:r>
    </w:p>
    <w:p w:rsidR="00294FBC" w:rsidRDefault="00294FBC" w:rsidP="00294FBC">
      <w:pPr>
        <w:pStyle w:val="NoSpacing"/>
        <w:ind w:firstLine="720"/>
      </w:pPr>
      <w:r>
        <w:t>Hospitalists manage some ventilators (intensivists manage complex or prolonged cases)</w:t>
      </w:r>
    </w:p>
    <w:p w:rsidR="00294FBC" w:rsidRDefault="00294FBC" w:rsidP="00294FBC">
      <w:pPr>
        <w:pStyle w:val="NoSpacing"/>
        <w:ind w:firstLine="720"/>
      </w:pPr>
      <w:r>
        <w:t>Board-certified intensivists manage all ventilators</w:t>
      </w:r>
    </w:p>
    <w:p w:rsidR="00294FBC" w:rsidRDefault="00294FBC" w:rsidP="00294FBC">
      <w:pPr>
        <w:pStyle w:val="NoSpacing"/>
        <w:ind w:firstLine="720"/>
      </w:pPr>
      <w:r>
        <w:t>Respiratory therapists independently manage all ventilators</w:t>
      </w:r>
    </w:p>
    <w:p w:rsidR="00294FBC" w:rsidRDefault="00294FBC" w:rsidP="00294FBC">
      <w:pPr>
        <w:pStyle w:val="NoSpacing"/>
      </w:pPr>
    </w:p>
    <w:p w:rsidR="00DE06F6" w:rsidRDefault="00294FBC" w:rsidP="00DE06F6">
      <w:pPr>
        <w:pStyle w:val="NoSpacing"/>
      </w:pPr>
      <w:r>
        <w:t xml:space="preserve">12. Do you routinely transfer critically ill patients from your ED or ICU to another medical center for a higher level of care? </w:t>
      </w:r>
      <w:r w:rsidR="00DE06F6" w:rsidRPr="00DE06F6">
        <w:t xml:space="preserve"> </w:t>
      </w:r>
      <w:r w:rsidR="00DE06F6">
        <w:t>(</w:t>
      </w:r>
      <w:proofErr w:type="gramStart"/>
      <w:r w:rsidR="00DE06F6">
        <w:t>if</w:t>
      </w:r>
      <w:proofErr w:type="gramEnd"/>
      <w:r w:rsidR="00DE06F6">
        <w:t xml:space="preserve"> “no”, skip the next 4 questions)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ab/>
        <w:t>Yes</w:t>
      </w:r>
    </w:p>
    <w:p w:rsidR="00294FBC" w:rsidRDefault="00294FBC" w:rsidP="00294FBC">
      <w:pPr>
        <w:pStyle w:val="NoSpacing"/>
      </w:pPr>
      <w:r>
        <w:tab/>
        <w:t>No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13. Why do you transfer patients to higher levels of care? (</w:t>
      </w:r>
      <w:proofErr w:type="gramStart"/>
      <w:r>
        <w:t>check</w:t>
      </w:r>
      <w:proofErr w:type="gramEnd"/>
      <w:r>
        <w:t xml:space="preserve"> all that apply)</w:t>
      </w:r>
    </w:p>
    <w:p w:rsidR="00294FBC" w:rsidRDefault="00294FBC" w:rsidP="00294FBC">
      <w:pPr>
        <w:pStyle w:val="NoSpacing"/>
      </w:pPr>
      <w:r>
        <w:tab/>
        <w:t>Lack of nursing/</w:t>
      </w:r>
      <w:r w:rsidR="00DE06F6">
        <w:t xml:space="preserve">respiratory </w:t>
      </w:r>
      <w:r>
        <w:t>support for critically ill patients</w:t>
      </w:r>
    </w:p>
    <w:p w:rsidR="00294FBC" w:rsidRDefault="00294FBC" w:rsidP="00294FBC">
      <w:pPr>
        <w:pStyle w:val="NoSpacing"/>
      </w:pPr>
      <w:r>
        <w:tab/>
        <w:t>Lack of intensivist availability/support</w:t>
      </w:r>
    </w:p>
    <w:p w:rsidR="00294FBC" w:rsidRDefault="00294FBC" w:rsidP="00294FBC">
      <w:pPr>
        <w:pStyle w:val="NoSpacing"/>
      </w:pPr>
      <w:r>
        <w:tab/>
        <w:t>Lack of other medical subspecialty support (nephrology, cardiology, gastroenterology, etc)</w:t>
      </w:r>
    </w:p>
    <w:p w:rsidR="00294FBC" w:rsidRDefault="00294FBC" w:rsidP="00294FBC">
      <w:pPr>
        <w:pStyle w:val="NoSpacing"/>
      </w:pPr>
      <w:r>
        <w:tab/>
        <w:t>Procedures/interventions not available at our center</w:t>
      </w:r>
    </w:p>
    <w:p w:rsidR="00294FBC" w:rsidRDefault="00294FBC" w:rsidP="00294FBC">
      <w:pPr>
        <w:pStyle w:val="NoSpacing"/>
      </w:pPr>
    </w:p>
    <w:p w:rsidR="00CA5C16" w:rsidRDefault="007012BF" w:rsidP="000D1F38">
      <w:pPr>
        <w:pStyle w:val="NoSpacing"/>
      </w:pPr>
      <w:r>
        <w:t>14</w:t>
      </w:r>
      <w:r w:rsidR="00294FBC">
        <w:t>. How difficult is it for you to transfer critically ill patients for a higher level of care?</w:t>
      </w:r>
    </w:p>
    <w:p w:rsidR="00CA5C16" w:rsidRDefault="00CA5C16" w:rsidP="00294FBC">
      <w:pPr>
        <w:pStyle w:val="NoSpacing"/>
        <w:ind w:firstLine="720"/>
      </w:pPr>
      <w:r>
        <w:t>One call, no delays</w:t>
      </w:r>
    </w:p>
    <w:p w:rsidR="00CA5C16" w:rsidRDefault="00CA5C16" w:rsidP="00294FBC">
      <w:pPr>
        <w:pStyle w:val="NoSpacing"/>
        <w:ind w:firstLine="720"/>
      </w:pPr>
      <w:r>
        <w:t>Few calls, some delays</w:t>
      </w:r>
    </w:p>
    <w:p w:rsidR="00CA5C16" w:rsidRDefault="00CA5C16" w:rsidP="00294FBC">
      <w:pPr>
        <w:pStyle w:val="NoSpacing"/>
        <w:ind w:firstLine="720"/>
      </w:pPr>
      <w:r>
        <w:t>Many calls, frequent delays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1</w:t>
      </w:r>
      <w:r w:rsidR="007012BF">
        <w:t>5</w:t>
      </w:r>
      <w:r>
        <w:t>. How many of the following procedures do you perform each year? (</w:t>
      </w:r>
      <w:proofErr w:type="gramStart"/>
      <w:r>
        <w:t>check</w:t>
      </w:r>
      <w:proofErr w:type="gramEnd"/>
      <w:r>
        <w:t xml:space="preserve"> all that apply)</w:t>
      </w:r>
    </w:p>
    <w:p w:rsidR="00294FBC" w:rsidRDefault="00294FBC" w:rsidP="00294FBC">
      <w:pPr>
        <w:pStyle w:val="NoSpacing"/>
      </w:pPr>
      <w:r>
        <w:tab/>
        <w:t>Central venous catheter insertion: 0, 1-5, 6-10, 11-20, &gt;20</w:t>
      </w:r>
    </w:p>
    <w:p w:rsidR="00294FBC" w:rsidRDefault="00294FBC" w:rsidP="00294FBC">
      <w:pPr>
        <w:pStyle w:val="NoSpacing"/>
      </w:pPr>
      <w:r>
        <w:tab/>
        <w:t>Arterial catheter insertion: 0, 1-5, 6-10, 11-20, &gt;20</w:t>
      </w:r>
    </w:p>
    <w:p w:rsidR="00294FBC" w:rsidRDefault="00294FBC" w:rsidP="00294FBC">
      <w:pPr>
        <w:pStyle w:val="NoSpacing"/>
      </w:pPr>
      <w:r>
        <w:tab/>
        <w:t>Endotracheal intubation: 0, 1-5, 6-10, 11-20, &gt;20</w:t>
      </w:r>
    </w:p>
    <w:p w:rsidR="00294FBC" w:rsidRDefault="00294FBC" w:rsidP="00294FBC">
      <w:pPr>
        <w:pStyle w:val="NoSpacing"/>
      </w:pPr>
      <w:r>
        <w:tab/>
        <w:t>Chest tube insertion: 0, 1-5, 6-10, 11-20, &gt;20</w:t>
      </w:r>
    </w:p>
    <w:p w:rsidR="00294FBC" w:rsidRDefault="00294FBC" w:rsidP="00294FBC">
      <w:pPr>
        <w:pStyle w:val="NoSpacing"/>
      </w:pPr>
      <w:r>
        <w:tab/>
        <w:t>Flexible bronchoscopy: 0, 1-5, 6-10, 11-20, &gt;20</w:t>
      </w:r>
    </w:p>
    <w:p w:rsidR="00294FBC" w:rsidRDefault="00294FBC" w:rsidP="00294FBC">
      <w:pPr>
        <w:pStyle w:val="NoSpacing"/>
      </w:pPr>
      <w:r>
        <w:tab/>
        <w:t>Thoracentesis: 0, 1-5, 6-10, 11-20, &gt;20</w:t>
      </w:r>
    </w:p>
    <w:p w:rsidR="00294FBC" w:rsidRDefault="00294FBC" w:rsidP="00294FBC">
      <w:pPr>
        <w:pStyle w:val="NoSpacing"/>
      </w:pPr>
      <w:r>
        <w:tab/>
        <w:t>Paracentesis: 0, 1-5, 6-10, 11-20, &gt;20</w:t>
      </w:r>
    </w:p>
    <w:p w:rsidR="00294FBC" w:rsidRDefault="00294FBC" w:rsidP="00294FBC">
      <w:pPr>
        <w:pStyle w:val="NoSpacing"/>
      </w:pPr>
      <w:r>
        <w:tab/>
        <w:t>Bedside diagnostic ultrasonography: 0, 1-5, 6-10, 11-20, &gt;20</w:t>
      </w: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1</w:t>
      </w:r>
      <w:r w:rsidR="007012BF">
        <w:t>6</w:t>
      </w:r>
      <w:r>
        <w:t>. Do you participate in ICU committees or quality improvement initiatives?</w:t>
      </w:r>
    </w:p>
    <w:p w:rsidR="00294FBC" w:rsidRDefault="00294FBC" w:rsidP="00294FBC">
      <w:pPr>
        <w:pStyle w:val="NoSpacing"/>
      </w:pPr>
      <w:r>
        <w:tab/>
        <w:t xml:space="preserve">Yes.  </w:t>
      </w:r>
      <w:r w:rsidR="00CA5C16">
        <w:t xml:space="preserve">My hospital medicine group </w:t>
      </w:r>
      <w:r>
        <w:t>lead</w:t>
      </w:r>
      <w:r w:rsidR="00CA5C16">
        <w:t>s</w:t>
      </w:r>
      <w:r>
        <w:t xml:space="preserve"> some or all of these initiatives</w:t>
      </w:r>
    </w:p>
    <w:p w:rsidR="00294FBC" w:rsidRDefault="00294FBC" w:rsidP="00294FBC">
      <w:pPr>
        <w:pStyle w:val="NoSpacing"/>
      </w:pPr>
      <w:r>
        <w:tab/>
        <w:t xml:space="preserve">Yes.  </w:t>
      </w:r>
      <w:r w:rsidR="00CA5C16">
        <w:t xml:space="preserve">My hospital medicine group </w:t>
      </w:r>
      <w:r>
        <w:t>participate</w:t>
      </w:r>
      <w:r w:rsidR="00CA5C16">
        <w:t>s</w:t>
      </w:r>
      <w:r>
        <w:t>, but others lead them</w:t>
      </w:r>
    </w:p>
    <w:p w:rsidR="00294FBC" w:rsidRDefault="00294FBC" w:rsidP="00294FBC">
      <w:pPr>
        <w:pStyle w:val="NoSpacing"/>
      </w:pPr>
      <w:r>
        <w:tab/>
        <w:t>No</w:t>
      </w:r>
    </w:p>
    <w:p w:rsidR="00294FBC" w:rsidRDefault="00294FBC" w:rsidP="0039258A">
      <w:pPr>
        <w:pStyle w:val="NoSpacing"/>
      </w:pPr>
    </w:p>
    <w:p w:rsidR="00294FBC" w:rsidRPr="00FE164E" w:rsidRDefault="00294FBC" w:rsidP="0039258A">
      <w:pPr>
        <w:pStyle w:val="NoSpacing"/>
      </w:pPr>
    </w:p>
    <w:p w:rsidR="00790011" w:rsidRPr="00890FAE" w:rsidRDefault="00350328" w:rsidP="0039258A">
      <w:pPr>
        <w:pStyle w:val="NoSpacing"/>
        <w:rPr>
          <w:b/>
          <w:sz w:val="24"/>
        </w:rPr>
      </w:pPr>
      <w:r w:rsidRPr="00890FAE">
        <w:rPr>
          <w:b/>
          <w:sz w:val="24"/>
        </w:rPr>
        <w:t xml:space="preserve">Survey </w:t>
      </w:r>
      <w:r w:rsidR="0039258A" w:rsidRPr="00890FAE">
        <w:rPr>
          <w:b/>
          <w:sz w:val="24"/>
        </w:rPr>
        <w:t>Objective 2:</w:t>
      </w:r>
      <w:r w:rsidR="00FE164E" w:rsidRPr="00890FAE">
        <w:rPr>
          <w:b/>
          <w:sz w:val="24"/>
        </w:rPr>
        <w:t xml:space="preserve"> </w:t>
      </w:r>
      <w:r w:rsidR="00790011" w:rsidRPr="00890FAE">
        <w:rPr>
          <w:b/>
          <w:sz w:val="24"/>
        </w:rPr>
        <w:t>Identify Practice Gaps</w:t>
      </w:r>
    </w:p>
    <w:p w:rsidR="000D67CA" w:rsidRDefault="000D67CA" w:rsidP="000D67CA">
      <w:pPr>
        <w:pStyle w:val="NoSpacing"/>
      </w:pPr>
      <w:r>
        <w:t xml:space="preserve">Identify what specific services (cognitive, procedural, and </w:t>
      </w:r>
      <w:r w:rsidR="00973AD9">
        <w:t>organizational</w:t>
      </w:r>
      <w:r>
        <w:t>) are required of hospitalists in the ICU and define whether or not hospitalists providing these services feel qualified and adequately trained to do so.</w:t>
      </w:r>
    </w:p>
    <w:p w:rsidR="00423483" w:rsidRDefault="00423483" w:rsidP="0039258A">
      <w:pPr>
        <w:pStyle w:val="NoSpacing"/>
        <w:rPr>
          <w:b/>
        </w:rPr>
      </w:pPr>
    </w:p>
    <w:p w:rsidR="00294FBC" w:rsidRDefault="00294FBC" w:rsidP="00294FBC">
      <w:pPr>
        <w:pStyle w:val="NoSpacing"/>
      </w:pPr>
    </w:p>
    <w:p w:rsidR="00294FBC" w:rsidRDefault="00294FBC" w:rsidP="00294FBC">
      <w:pPr>
        <w:pStyle w:val="NoSpacing"/>
      </w:pPr>
      <w:r>
        <w:t>1</w:t>
      </w:r>
      <w:r w:rsidR="00E37B60">
        <w:t>8</w:t>
      </w:r>
      <w:r>
        <w:t>. I feel that I am expected to practice beyond my scope of expertise when caring for ICU patients</w:t>
      </w:r>
    </w:p>
    <w:p w:rsidR="00294FBC" w:rsidRDefault="00294FBC" w:rsidP="00294FBC">
      <w:pPr>
        <w:pStyle w:val="NoSpacing"/>
      </w:pPr>
      <w:r>
        <w:tab/>
        <w:t>All of the time</w:t>
      </w:r>
    </w:p>
    <w:p w:rsidR="00294FBC" w:rsidRDefault="00294FBC" w:rsidP="00294FBC">
      <w:pPr>
        <w:pStyle w:val="NoSpacing"/>
      </w:pPr>
      <w:r>
        <w:tab/>
        <w:t>Most of the time</w:t>
      </w:r>
    </w:p>
    <w:p w:rsidR="00294FBC" w:rsidRDefault="00294FBC" w:rsidP="00294FBC">
      <w:pPr>
        <w:pStyle w:val="NoSpacing"/>
      </w:pPr>
      <w:r>
        <w:tab/>
        <w:t>Some of the time</w:t>
      </w:r>
    </w:p>
    <w:p w:rsidR="00294FBC" w:rsidRDefault="00294FBC" w:rsidP="00294FBC">
      <w:pPr>
        <w:pStyle w:val="NoSpacing"/>
      </w:pPr>
      <w:r>
        <w:tab/>
        <w:t>Rarely</w:t>
      </w:r>
    </w:p>
    <w:p w:rsidR="00294FBC" w:rsidRDefault="00294FBC" w:rsidP="00294FBC">
      <w:pPr>
        <w:pStyle w:val="NoSpacing"/>
      </w:pPr>
      <w:r>
        <w:tab/>
        <w:t>Never</w:t>
      </w:r>
    </w:p>
    <w:p w:rsidR="00CA5C16" w:rsidRDefault="00CA5C16" w:rsidP="00294FBC">
      <w:pPr>
        <w:pStyle w:val="NoSpacing"/>
      </w:pPr>
    </w:p>
    <w:p w:rsidR="00294FBC" w:rsidRDefault="00294FBC" w:rsidP="00294FBC">
      <w:pPr>
        <w:pStyle w:val="NoSpacing"/>
      </w:pPr>
    </w:p>
    <w:p w:rsidR="00294FBC" w:rsidRDefault="007012BF" w:rsidP="00294FBC">
      <w:pPr>
        <w:pStyle w:val="NoSpacing"/>
      </w:pPr>
      <w:r>
        <w:lastRenderedPageBreak/>
        <w:t>19</w:t>
      </w:r>
      <w:r w:rsidR="00294FBC">
        <w:t>. The intensity of board-certified intensivist support</w:t>
      </w:r>
      <w:r w:rsidR="004E161A">
        <w:t xml:space="preserve"> in my hospital</w:t>
      </w:r>
      <w:r w:rsidR="00294FBC">
        <w:t xml:space="preserve"> is sufficient to support </w:t>
      </w:r>
      <w:r w:rsidR="004E161A">
        <w:t>my care of ICU</w:t>
      </w:r>
      <w:r w:rsidR="00294FBC">
        <w:t xml:space="preserve"> patients</w:t>
      </w:r>
    </w:p>
    <w:p w:rsidR="00294FBC" w:rsidRDefault="00294FBC" w:rsidP="00294FBC">
      <w:pPr>
        <w:pStyle w:val="NoSpacing"/>
      </w:pPr>
      <w:r>
        <w:tab/>
        <w:t>All of the time</w:t>
      </w:r>
    </w:p>
    <w:p w:rsidR="00294FBC" w:rsidRDefault="00294FBC" w:rsidP="00294FBC">
      <w:pPr>
        <w:pStyle w:val="NoSpacing"/>
      </w:pPr>
      <w:r>
        <w:tab/>
        <w:t>Most of the time</w:t>
      </w:r>
    </w:p>
    <w:p w:rsidR="00294FBC" w:rsidRDefault="00294FBC" w:rsidP="00294FBC">
      <w:pPr>
        <w:pStyle w:val="NoSpacing"/>
      </w:pPr>
      <w:r>
        <w:tab/>
        <w:t>Some of the time</w:t>
      </w:r>
    </w:p>
    <w:p w:rsidR="00294FBC" w:rsidRDefault="00294FBC" w:rsidP="00294FBC">
      <w:pPr>
        <w:pStyle w:val="NoSpacing"/>
      </w:pPr>
      <w:r>
        <w:tab/>
        <w:t>Rarely</w:t>
      </w:r>
    </w:p>
    <w:p w:rsidR="00294FBC" w:rsidRDefault="00294FBC" w:rsidP="00294FBC">
      <w:pPr>
        <w:pStyle w:val="NoSpacing"/>
      </w:pPr>
      <w:r>
        <w:tab/>
        <w:t>Never</w:t>
      </w:r>
    </w:p>
    <w:p w:rsidR="00294FBC" w:rsidRDefault="00294FBC" w:rsidP="00294FBC">
      <w:pPr>
        <w:pStyle w:val="NoSpacing"/>
      </w:pPr>
    </w:p>
    <w:p w:rsidR="00294FBC" w:rsidRDefault="007012BF" w:rsidP="00294FBC">
      <w:pPr>
        <w:pStyle w:val="NoSpacing"/>
      </w:pPr>
      <w:r>
        <w:t>20</w:t>
      </w:r>
      <w:r w:rsidR="00294FBC">
        <w:t xml:space="preserve">. On a scale of </w:t>
      </w:r>
      <w:r>
        <w:t>1</w:t>
      </w:r>
      <w:r w:rsidR="00294FBC">
        <w:t>-5 (</w:t>
      </w:r>
      <w:r>
        <w:t>1: very uncomfortable; 5: very comfortable</w:t>
      </w:r>
      <w:r w:rsidR="00294FBC">
        <w:t>), rate your comfort in managing the following areas:</w:t>
      </w:r>
    </w:p>
    <w:p w:rsidR="00294FBC" w:rsidRDefault="00294FBC" w:rsidP="00294FBC">
      <w:pPr>
        <w:pStyle w:val="NoSpacing"/>
      </w:pPr>
      <w:r>
        <w:tab/>
      </w:r>
    </w:p>
    <w:p w:rsidR="00294FBC" w:rsidRDefault="00294FBC" w:rsidP="00294FBC">
      <w:pPr>
        <w:pStyle w:val="NoSpacing"/>
        <w:ind w:firstLine="720"/>
      </w:pPr>
      <w:r>
        <w:t>Performing common ICU procedures (airway management, central venous lines, arterial lines, etc)</w:t>
      </w:r>
    </w:p>
    <w:p w:rsidR="00294FBC" w:rsidRDefault="00294FBC" w:rsidP="00294FBC">
      <w:pPr>
        <w:pStyle w:val="NoSpacing"/>
      </w:pPr>
      <w:r>
        <w:tab/>
      </w:r>
      <w:r w:rsidR="008A302E">
        <w:t>H</w:t>
      </w:r>
      <w:r>
        <w:t>emodynamic monitoring</w:t>
      </w:r>
    </w:p>
    <w:p w:rsidR="00294FBC" w:rsidRDefault="00294FBC" w:rsidP="00294FBC">
      <w:pPr>
        <w:pStyle w:val="NoSpacing"/>
      </w:pPr>
      <w:r>
        <w:tab/>
        <w:t>Identification and treatment of shock states (including initiation titration of fluids, vasopressors, and inotropes)</w:t>
      </w:r>
    </w:p>
    <w:p w:rsidR="00CA5C16" w:rsidRDefault="00294FBC" w:rsidP="00294FBC">
      <w:pPr>
        <w:pStyle w:val="NoSpacing"/>
      </w:pPr>
      <w:r>
        <w:tab/>
      </w:r>
      <w:r w:rsidR="008A302E">
        <w:t>A</w:t>
      </w:r>
      <w:r>
        <w:t>cute respiratory failure</w:t>
      </w:r>
    </w:p>
    <w:p w:rsidR="00294FBC" w:rsidRDefault="008A302E" w:rsidP="008A302E">
      <w:pPr>
        <w:pStyle w:val="NoSpacing"/>
        <w:ind w:firstLine="720"/>
      </w:pPr>
      <w:r>
        <w:t>Mechanical</w:t>
      </w:r>
      <w:r w:rsidR="00294FBC">
        <w:t xml:space="preserve"> ventilat</w:t>
      </w:r>
      <w:r>
        <w:t>ion</w:t>
      </w:r>
    </w:p>
    <w:p w:rsidR="00294FBC" w:rsidRDefault="00294FBC" w:rsidP="00294FBC">
      <w:pPr>
        <w:pStyle w:val="NoSpacing"/>
      </w:pPr>
      <w:r>
        <w:tab/>
        <w:t>Neuro-critical care (stroke, hemorrhage, traumatic brain injury, status epilepticus)</w:t>
      </w:r>
    </w:p>
    <w:p w:rsidR="00294FBC" w:rsidRDefault="00294FBC" w:rsidP="00294FBC">
      <w:pPr>
        <w:pStyle w:val="NoSpacing"/>
      </w:pPr>
      <w:r>
        <w:tab/>
        <w:t>Cardiac emergencies (MI, severe dysrhythmias, cardiogenic shock)</w:t>
      </w:r>
    </w:p>
    <w:p w:rsidR="00294FBC" w:rsidRDefault="00294FBC" w:rsidP="00294FBC">
      <w:pPr>
        <w:pStyle w:val="NoSpacing"/>
      </w:pPr>
      <w:r>
        <w:tab/>
        <w:t>Management of ICU patients after major surgery</w:t>
      </w:r>
    </w:p>
    <w:p w:rsidR="00294FBC" w:rsidRDefault="00294FBC" w:rsidP="00294FBC">
      <w:pPr>
        <w:pStyle w:val="NoSpacing"/>
      </w:pPr>
      <w:r>
        <w:tab/>
        <w:t>Management of severe overdoses or drug withdrawal states</w:t>
      </w:r>
    </w:p>
    <w:p w:rsidR="00CA5C16" w:rsidRDefault="00294FBC" w:rsidP="00294FBC">
      <w:pPr>
        <w:pStyle w:val="NoSpacing"/>
      </w:pPr>
      <w:r>
        <w:tab/>
        <w:t>Sedation</w:t>
      </w:r>
      <w:r w:rsidR="004E161A">
        <w:t>, analgesia and paralysis</w:t>
      </w:r>
      <w:r w:rsidR="00CA5C16">
        <w:t xml:space="preserve"> of ICU patients</w:t>
      </w:r>
    </w:p>
    <w:p w:rsidR="00294FBC" w:rsidRDefault="00294FBC" w:rsidP="00294FBC">
      <w:pPr>
        <w:pStyle w:val="NoSpacing"/>
      </w:pPr>
      <w:r>
        <w:tab/>
        <w:t>Management of severe electrolyte or acid-base disturbances</w:t>
      </w:r>
    </w:p>
    <w:p w:rsidR="00294FBC" w:rsidRDefault="00294FBC" w:rsidP="00294FBC">
      <w:pPr>
        <w:pStyle w:val="NoSpacing"/>
      </w:pPr>
      <w:r>
        <w:tab/>
        <w:t>Management of bleeding, coagulopathy and massive transfusion</w:t>
      </w:r>
    </w:p>
    <w:p w:rsidR="00294FBC" w:rsidRDefault="00294FBC" w:rsidP="00294FBC">
      <w:pPr>
        <w:pStyle w:val="NoSpacing"/>
      </w:pPr>
      <w:r>
        <w:tab/>
        <w:t>Severe infection (</w:t>
      </w:r>
      <w:r w:rsidR="00CA5C16">
        <w:t>d</w:t>
      </w:r>
      <w:r>
        <w:t xml:space="preserve">iagnosis, antibiotic selection, and antibiotic de-escalation) </w:t>
      </w:r>
    </w:p>
    <w:p w:rsidR="00294FBC" w:rsidRDefault="00294FBC" w:rsidP="00294FBC">
      <w:pPr>
        <w:pStyle w:val="NoSpacing"/>
        <w:rPr>
          <w:b/>
        </w:rPr>
      </w:pPr>
    </w:p>
    <w:p w:rsidR="00294FBC" w:rsidRDefault="00294FBC" w:rsidP="00294FBC">
      <w:pPr>
        <w:pStyle w:val="NoSpacing"/>
      </w:pPr>
      <w:r>
        <w:t>2</w:t>
      </w:r>
      <w:r w:rsidR="00C16CAA">
        <w:t>1</w:t>
      </w:r>
      <w:r>
        <w:t>. On a scale of 0-5 (0: not at all comfortable, 5: fully comfortable), rate your comfort with participating in ICU process improvement in the following roles:</w:t>
      </w:r>
    </w:p>
    <w:p w:rsidR="00294FBC" w:rsidRDefault="00294FBC" w:rsidP="00294FBC">
      <w:pPr>
        <w:pStyle w:val="NoSpacing"/>
        <w:ind w:firstLine="720"/>
      </w:pPr>
      <w:r>
        <w:t xml:space="preserve">Participating in </w:t>
      </w:r>
      <w:r w:rsidR="00CA5C16">
        <w:t>process improvement initiatives</w:t>
      </w:r>
      <w:r w:rsidR="00F97E59">
        <w:t xml:space="preserve"> within the ICU </w:t>
      </w:r>
    </w:p>
    <w:p w:rsidR="00294FBC" w:rsidRDefault="00294FBC" w:rsidP="00294FBC">
      <w:pPr>
        <w:pStyle w:val="NoSpacing"/>
        <w:ind w:firstLine="720"/>
      </w:pPr>
      <w:r>
        <w:t>Leading process improvement initiatives</w:t>
      </w:r>
      <w:r w:rsidR="00CA5C16">
        <w:t xml:space="preserve"> within the ICU</w:t>
      </w:r>
    </w:p>
    <w:p w:rsidR="00294FBC" w:rsidRDefault="00294FBC" w:rsidP="00294FBC">
      <w:pPr>
        <w:pStyle w:val="NoSpacing"/>
        <w:ind w:firstLine="720"/>
      </w:pPr>
      <w:r>
        <w:t>Participating in efforts to optimize multidisciplinary care within the ICU</w:t>
      </w:r>
    </w:p>
    <w:p w:rsidR="00294FBC" w:rsidRDefault="00294FBC" w:rsidP="00294FBC">
      <w:pPr>
        <w:pStyle w:val="NoSpacing"/>
        <w:ind w:firstLine="720"/>
      </w:pPr>
      <w:r>
        <w:t>Leading efforts to optimize multidisciplinary care within the ICU</w:t>
      </w:r>
    </w:p>
    <w:p w:rsidR="00294FBC" w:rsidRDefault="00294FBC" w:rsidP="00294FBC">
      <w:pPr>
        <w:pStyle w:val="NoSpacing"/>
        <w:ind w:firstLine="720"/>
      </w:pPr>
      <w:r>
        <w:t>Participating in efforts to improve patient triage into or out of the ICU based on the most appropriate level of care</w:t>
      </w:r>
    </w:p>
    <w:p w:rsidR="00294FBC" w:rsidRDefault="00294FBC" w:rsidP="00294FBC">
      <w:pPr>
        <w:pStyle w:val="NoSpacing"/>
        <w:ind w:firstLine="720"/>
      </w:pPr>
      <w:r>
        <w:t>Leading efforts to improve patient triage into or out of the ICU based on the most appropriate level of care</w:t>
      </w:r>
    </w:p>
    <w:p w:rsidR="00294FBC" w:rsidRDefault="00294FBC" w:rsidP="0039258A">
      <w:pPr>
        <w:pStyle w:val="NoSpacing"/>
        <w:rPr>
          <w:b/>
        </w:rPr>
      </w:pPr>
    </w:p>
    <w:p w:rsidR="00294FBC" w:rsidRDefault="00294FBC" w:rsidP="0039258A">
      <w:pPr>
        <w:pStyle w:val="NoSpacing"/>
        <w:rPr>
          <w:b/>
        </w:rPr>
      </w:pPr>
    </w:p>
    <w:p w:rsidR="00790011" w:rsidRPr="00890FAE" w:rsidRDefault="00350328" w:rsidP="0039258A">
      <w:pPr>
        <w:pStyle w:val="NoSpacing"/>
        <w:rPr>
          <w:b/>
          <w:sz w:val="24"/>
        </w:rPr>
      </w:pPr>
      <w:r w:rsidRPr="00890FAE">
        <w:rPr>
          <w:b/>
          <w:sz w:val="24"/>
        </w:rPr>
        <w:t xml:space="preserve">Survey </w:t>
      </w:r>
      <w:r w:rsidR="0039258A" w:rsidRPr="00890FAE">
        <w:rPr>
          <w:b/>
          <w:sz w:val="24"/>
        </w:rPr>
        <w:t>Objective 3:</w:t>
      </w:r>
      <w:r w:rsidR="00FE164E" w:rsidRPr="00890FAE">
        <w:rPr>
          <w:b/>
          <w:sz w:val="24"/>
        </w:rPr>
        <w:t xml:space="preserve"> </w:t>
      </w:r>
      <w:r w:rsidR="00F25DF5" w:rsidRPr="00890FAE">
        <w:rPr>
          <w:b/>
          <w:sz w:val="24"/>
        </w:rPr>
        <w:t xml:space="preserve">Propose </w:t>
      </w:r>
      <w:r w:rsidR="00790011" w:rsidRPr="00890FAE">
        <w:rPr>
          <w:b/>
          <w:sz w:val="24"/>
        </w:rPr>
        <w:t xml:space="preserve">Educational </w:t>
      </w:r>
      <w:r w:rsidR="00F25DF5" w:rsidRPr="00890FAE">
        <w:rPr>
          <w:b/>
          <w:sz w:val="24"/>
        </w:rPr>
        <w:t xml:space="preserve">Offerings </w:t>
      </w:r>
      <w:r w:rsidR="00790011" w:rsidRPr="00890FAE">
        <w:rPr>
          <w:b/>
          <w:sz w:val="24"/>
        </w:rPr>
        <w:t xml:space="preserve">to </w:t>
      </w:r>
      <w:r w:rsidR="00F25DF5" w:rsidRPr="00890FAE">
        <w:rPr>
          <w:b/>
          <w:sz w:val="24"/>
        </w:rPr>
        <w:t xml:space="preserve">Bridge Identified </w:t>
      </w:r>
      <w:r w:rsidR="00790011" w:rsidRPr="00890FAE">
        <w:rPr>
          <w:b/>
          <w:sz w:val="24"/>
        </w:rPr>
        <w:t>Gaps</w:t>
      </w:r>
    </w:p>
    <w:p w:rsidR="00FE164E" w:rsidRPr="00FE164E" w:rsidRDefault="000D67CA" w:rsidP="0039258A">
      <w:pPr>
        <w:pStyle w:val="NoSpacing"/>
      </w:pPr>
      <w:r>
        <w:t xml:space="preserve">Elucidate </w:t>
      </w:r>
      <w:r w:rsidR="00FE164E">
        <w:t xml:space="preserve">what </w:t>
      </w:r>
      <w:r w:rsidR="00F25DF5">
        <w:t xml:space="preserve">educational opportunities </w:t>
      </w:r>
      <w:r w:rsidR="00FE164E">
        <w:t xml:space="preserve">hospitalists </w:t>
      </w:r>
      <w:r w:rsidR="00F25DF5">
        <w:t>would pursue</w:t>
      </w:r>
      <w:r w:rsidR="00FE164E">
        <w:t xml:space="preserve"> to address </w:t>
      </w:r>
      <w:r w:rsidR="00F25DF5">
        <w:t xml:space="preserve">cognitive or procedural </w:t>
      </w:r>
      <w:r w:rsidR="00FE164E">
        <w:t xml:space="preserve">gaps </w:t>
      </w:r>
      <w:r w:rsidR="00F25DF5">
        <w:t xml:space="preserve">and </w:t>
      </w:r>
      <w:r w:rsidR="000653AA">
        <w:t xml:space="preserve">delineate </w:t>
      </w:r>
      <w:r w:rsidR="00F25DF5">
        <w:t>whether</w:t>
      </w:r>
      <w:r w:rsidR="000653AA">
        <w:t xml:space="preserve"> certification and/or designation would </w:t>
      </w:r>
      <w:r w:rsidR="00F25DF5">
        <w:t xml:space="preserve">serve as a </w:t>
      </w:r>
      <w:r w:rsidR="000653AA">
        <w:t xml:space="preserve">meaningful </w:t>
      </w:r>
      <w:r w:rsidR="00F25DF5">
        <w:t xml:space="preserve">distinction </w:t>
      </w:r>
      <w:r w:rsidR="000653AA">
        <w:t xml:space="preserve">for </w:t>
      </w:r>
      <w:r w:rsidR="004639B3">
        <w:t xml:space="preserve">participating </w:t>
      </w:r>
      <w:r w:rsidR="000653AA">
        <w:t>hospitalists.</w:t>
      </w:r>
    </w:p>
    <w:p w:rsidR="00E12D03" w:rsidRDefault="00E12D03" w:rsidP="00E12D03">
      <w:pPr>
        <w:pStyle w:val="NoSpacing"/>
      </w:pPr>
    </w:p>
    <w:p w:rsidR="00E12D03" w:rsidRDefault="000F0113" w:rsidP="00E12D03">
      <w:pPr>
        <w:pStyle w:val="NoSpacing"/>
      </w:pPr>
      <w:r>
        <w:t>2</w:t>
      </w:r>
      <w:r w:rsidR="00C16CAA">
        <w:t>2</w:t>
      </w:r>
      <w:r w:rsidR="004C0056">
        <w:t xml:space="preserve">. </w:t>
      </w:r>
      <w:r w:rsidR="004647E4">
        <w:t xml:space="preserve">If you </w:t>
      </w:r>
      <w:r w:rsidR="004E161A">
        <w:t xml:space="preserve">were to seek </w:t>
      </w:r>
      <w:r w:rsidR="004647E4">
        <w:t>additional ICU training, where would you choose to get it? P</w:t>
      </w:r>
      <w:r w:rsidR="00E12D03">
        <w:t xml:space="preserve">lease rank </w:t>
      </w:r>
      <w:r w:rsidR="006D55FF">
        <w:t xml:space="preserve">each </w:t>
      </w:r>
      <w:r w:rsidR="004647E4">
        <w:t xml:space="preserve">option </w:t>
      </w:r>
      <w:r w:rsidR="004C0056">
        <w:t>(1: first choice; 6: last choice)</w:t>
      </w:r>
    </w:p>
    <w:p w:rsidR="00E12D03" w:rsidRDefault="00E12D03" w:rsidP="00E12D03">
      <w:pPr>
        <w:pStyle w:val="NoSpacing"/>
      </w:pPr>
      <w:r>
        <w:tab/>
        <w:t>Courses or pre-courses at national SHM meetings</w:t>
      </w:r>
    </w:p>
    <w:p w:rsidR="00E12D03" w:rsidRDefault="00E12D03" w:rsidP="00E12D03">
      <w:pPr>
        <w:pStyle w:val="NoSpacing"/>
      </w:pPr>
      <w:r>
        <w:tab/>
        <w:t>Courses or pre-courses at regional SHM meetings</w:t>
      </w:r>
    </w:p>
    <w:p w:rsidR="00E12D03" w:rsidRDefault="00E12D03" w:rsidP="00E12D03">
      <w:pPr>
        <w:pStyle w:val="NoSpacing"/>
      </w:pPr>
      <w:r>
        <w:lastRenderedPageBreak/>
        <w:tab/>
        <w:t>On-line modules (similar to SHM perioperative medicine modules)</w:t>
      </w:r>
    </w:p>
    <w:p w:rsidR="00E12D03" w:rsidRDefault="00E12D03" w:rsidP="00E12D03">
      <w:pPr>
        <w:pStyle w:val="NoSpacing"/>
      </w:pPr>
      <w:r>
        <w:tab/>
        <w:t xml:space="preserve">Stand-alone educational </w:t>
      </w:r>
      <w:r w:rsidR="00F97E59">
        <w:t xml:space="preserve">courses </w:t>
      </w:r>
      <w:r>
        <w:t>(similar to SHM Academies)</w:t>
      </w:r>
    </w:p>
    <w:p w:rsidR="00E12D03" w:rsidRDefault="00E12D03" w:rsidP="00E12D03">
      <w:pPr>
        <w:pStyle w:val="NoSpacing"/>
      </w:pPr>
      <w:r>
        <w:tab/>
      </w:r>
      <w:r w:rsidR="00C16CAA">
        <w:t>E</w:t>
      </w:r>
      <w:r w:rsidR="004647E4">
        <w:t>xisting</w:t>
      </w:r>
      <w:r>
        <w:t xml:space="preserve"> </w:t>
      </w:r>
      <w:r w:rsidR="00C16CAA">
        <w:t xml:space="preserve">courses </w:t>
      </w:r>
      <w:r>
        <w:t xml:space="preserve">resources from </w:t>
      </w:r>
      <w:r w:rsidR="004647E4">
        <w:t xml:space="preserve">critical care </w:t>
      </w:r>
      <w:r>
        <w:t>societies/organizations</w:t>
      </w:r>
    </w:p>
    <w:p w:rsidR="00462C1C" w:rsidRDefault="00E12D03" w:rsidP="00E12D03">
      <w:pPr>
        <w:pStyle w:val="NoSpacing"/>
      </w:pPr>
      <w:r>
        <w:tab/>
      </w:r>
      <w:r w:rsidR="00C16CAA">
        <w:t>H</w:t>
      </w:r>
      <w:r>
        <w:t>igh-yield reference materials such as textbooks or on-line guidelines</w:t>
      </w:r>
    </w:p>
    <w:p w:rsidR="00BE76F4" w:rsidRDefault="00BE76F4" w:rsidP="00E12D03">
      <w:pPr>
        <w:pStyle w:val="NoSpacing"/>
      </w:pPr>
    </w:p>
    <w:p w:rsidR="00BE76F4" w:rsidRDefault="000F0113" w:rsidP="00E12D03">
      <w:pPr>
        <w:pStyle w:val="NoSpacing"/>
      </w:pPr>
      <w:r>
        <w:t>2</w:t>
      </w:r>
      <w:r w:rsidR="00C16CAA">
        <w:t>3</w:t>
      </w:r>
      <w:r w:rsidR="004C0056">
        <w:t xml:space="preserve">. </w:t>
      </w:r>
      <w:r w:rsidR="00BE76F4">
        <w:t xml:space="preserve">How interested would you be in </w:t>
      </w:r>
      <w:r w:rsidR="00F97E59">
        <w:t xml:space="preserve">learning more about </w:t>
      </w:r>
      <w:r w:rsidR="00BE76F4">
        <w:t xml:space="preserve">a formal course curriculum and certification process in critical care medicine </w:t>
      </w:r>
      <w:r w:rsidR="004647E4">
        <w:t xml:space="preserve">for hospitalists </w:t>
      </w:r>
      <w:r w:rsidR="00BE76F4">
        <w:t xml:space="preserve">(NOT a </w:t>
      </w:r>
      <w:r w:rsidR="004647E4">
        <w:t xml:space="preserve">critical care </w:t>
      </w:r>
      <w:r w:rsidR="00BE76F4">
        <w:t>fellowship)?</w:t>
      </w:r>
    </w:p>
    <w:p w:rsidR="00F97E59" w:rsidRDefault="00BE76F4" w:rsidP="00E12D03">
      <w:pPr>
        <w:pStyle w:val="NoSpacing"/>
      </w:pPr>
      <w:r>
        <w:tab/>
      </w:r>
      <w:r w:rsidR="00F97E59">
        <w:t>Very interested</w:t>
      </w:r>
    </w:p>
    <w:p w:rsidR="00F97E59" w:rsidRDefault="00F97E59" w:rsidP="004E161A">
      <w:pPr>
        <w:pStyle w:val="NoSpacing"/>
        <w:ind w:firstLine="720"/>
      </w:pPr>
      <w:r>
        <w:t>Somewhat interested</w:t>
      </w:r>
    </w:p>
    <w:p w:rsidR="00F97E59" w:rsidRDefault="00F97E59" w:rsidP="004E161A">
      <w:pPr>
        <w:pStyle w:val="NoSpacing"/>
        <w:ind w:firstLine="720"/>
      </w:pPr>
      <w:r>
        <w:t>Not interested</w:t>
      </w:r>
    </w:p>
    <w:p w:rsidR="00BE76F4" w:rsidRDefault="00BE76F4" w:rsidP="00E12D03">
      <w:pPr>
        <w:pStyle w:val="NoSpacing"/>
      </w:pPr>
    </w:p>
    <w:p w:rsidR="00BE76F4" w:rsidRDefault="000F0113" w:rsidP="00E12D03">
      <w:pPr>
        <w:pStyle w:val="NoSpacing"/>
      </w:pPr>
      <w:r>
        <w:t>2</w:t>
      </w:r>
      <w:r w:rsidR="00C16CAA">
        <w:t>4</w:t>
      </w:r>
      <w:r w:rsidR="004C0056">
        <w:t xml:space="preserve">. </w:t>
      </w:r>
      <w:r w:rsidR="00BE76F4">
        <w:t xml:space="preserve">What barriers </w:t>
      </w:r>
      <w:r w:rsidR="004647E4">
        <w:t xml:space="preserve">might </w:t>
      </w:r>
      <w:r w:rsidR="00BE76F4">
        <w:t>prevent you from participating?  (</w:t>
      </w:r>
      <w:proofErr w:type="gramStart"/>
      <w:r w:rsidR="00BE76F4">
        <w:t>check</w:t>
      </w:r>
      <w:proofErr w:type="gramEnd"/>
      <w:r w:rsidR="00BE76F4">
        <w:t xml:space="preserve"> all that apply)</w:t>
      </w:r>
    </w:p>
    <w:p w:rsidR="00BE76F4" w:rsidRDefault="00BE76F4" w:rsidP="00E12D03">
      <w:pPr>
        <w:pStyle w:val="NoSpacing"/>
      </w:pPr>
      <w:r>
        <w:tab/>
        <w:t>Cost</w:t>
      </w:r>
    </w:p>
    <w:p w:rsidR="00BE76F4" w:rsidRDefault="00BE76F4" w:rsidP="00E12D03">
      <w:pPr>
        <w:pStyle w:val="NoSpacing"/>
      </w:pPr>
      <w:r>
        <w:tab/>
        <w:t>Time commitment / diversion from other duties</w:t>
      </w:r>
    </w:p>
    <w:p w:rsidR="00BE76F4" w:rsidRDefault="00BE76F4" w:rsidP="00E12D03">
      <w:pPr>
        <w:pStyle w:val="NoSpacing"/>
      </w:pPr>
      <w:r>
        <w:tab/>
        <w:t>I don’t need it</w:t>
      </w:r>
    </w:p>
    <w:p w:rsidR="00BE76F4" w:rsidRDefault="00BE76F4" w:rsidP="00E12D03">
      <w:pPr>
        <w:pStyle w:val="NoSpacing"/>
      </w:pPr>
      <w:r>
        <w:tab/>
        <w:t>Uncertainty about what I would get in return for my time commitment</w:t>
      </w:r>
    </w:p>
    <w:p w:rsidR="00BE76F4" w:rsidRDefault="00BE76F4" w:rsidP="00E12D03">
      <w:pPr>
        <w:pStyle w:val="NoSpacing"/>
      </w:pPr>
      <w:r>
        <w:tab/>
        <w:t>Why not just do a critical care fellowship and get the “real deal”?</w:t>
      </w:r>
    </w:p>
    <w:p w:rsidR="00F97E59" w:rsidRPr="00E12D03" w:rsidRDefault="00F97E59" w:rsidP="00E12D03">
      <w:pPr>
        <w:pStyle w:val="NoSpacing"/>
      </w:pPr>
      <w:r>
        <w:tab/>
        <w:t>Other: _______</w:t>
      </w:r>
    </w:p>
    <w:p w:rsidR="00790011" w:rsidRDefault="00790011" w:rsidP="000653AA">
      <w:pPr>
        <w:pStyle w:val="NoSpacing"/>
        <w:rPr>
          <w:b/>
        </w:rPr>
      </w:pPr>
    </w:p>
    <w:p w:rsidR="00294FBC" w:rsidRDefault="00294FBC" w:rsidP="00294FBC">
      <w:pPr>
        <w:pStyle w:val="NoSpacing"/>
        <w:rPr>
          <w:b/>
          <w:sz w:val="24"/>
        </w:rPr>
      </w:pPr>
      <w:r w:rsidRPr="00890FAE">
        <w:rPr>
          <w:b/>
          <w:sz w:val="24"/>
        </w:rPr>
        <w:t xml:space="preserve">Survey </w:t>
      </w:r>
      <w:r>
        <w:rPr>
          <w:b/>
          <w:sz w:val="24"/>
        </w:rPr>
        <w:t>Feedback: Please help us improve</w:t>
      </w:r>
    </w:p>
    <w:p w:rsidR="00294FBC" w:rsidRDefault="00294FBC" w:rsidP="00294FBC">
      <w:pPr>
        <w:pStyle w:val="NoSpacing"/>
        <w:rPr>
          <w:b/>
          <w:sz w:val="24"/>
        </w:rPr>
      </w:pPr>
    </w:p>
    <w:p w:rsidR="00372850" w:rsidRDefault="00372850" w:rsidP="000653AA">
      <w:pPr>
        <w:pStyle w:val="NoSpacing"/>
        <w:rPr>
          <w:sz w:val="24"/>
        </w:rPr>
      </w:pPr>
      <w:r>
        <w:rPr>
          <w:sz w:val="24"/>
        </w:rPr>
        <w:t>#. If you are willing for the Critical Care Task Force to contact you in the future, please share your e-mail a</w:t>
      </w:r>
      <w:bookmarkStart w:id="0" w:name="_GoBack"/>
      <w:bookmarkEnd w:id="0"/>
      <w:r>
        <w:rPr>
          <w:sz w:val="24"/>
        </w:rPr>
        <w:t>ddress: _______</w:t>
      </w:r>
    </w:p>
    <w:p w:rsidR="00372850" w:rsidRDefault="00372850" w:rsidP="000653AA">
      <w:pPr>
        <w:pStyle w:val="NoSpacing"/>
        <w:rPr>
          <w:sz w:val="24"/>
        </w:rPr>
      </w:pPr>
      <w:r>
        <w:rPr>
          <w:sz w:val="24"/>
        </w:rPr>
        <w:t>(Note: Your address will NOT be linked in any way to your responses.)</w:t>
      </w:r>
    </w:p>
    <w:p w:rsidR="00372850" w:rsidRDefault="00372850" w:rsidP="000653AA">
      <w:pPr>
        <w:pStyle w:val="NoSpacing"/>
        <w:rPr>
          <w:sz w:val="24"/>
        </w:rPr>
      </w:pPr>
    </w:p>
    <w:p w:rsidR="00294FBC" w:rsidRDefault="00372850" w:rsidP="000653AA">
      <w:pPr>
        <w:pStyle w:val="NoSpacing"/>
        <w:rPr>
          <w:b/>
        </w:rPr>
      </w:pPr>
      <w:r>
        <w:rPr>
          <w:sz w:val="24"/>
        </w:rPr>
        <w:t xml:space="preserve">#. </w:t>
      </w:r>
      <w:r w:rsidR="00E37B60">
        <w:rPr>
          <w:sz w:val="24"/>
        </w:rPr>
        <w:t>Please share any comments:</w:t>
      </w:r>
    </w:p>
    <w:p w:rsidR="00294FBC" w:rsidRDefault="00294FBC" w:rsidP="000653AA">
      <w:pPr>
        <w:pStyle w:val="NoSpacing"/>
        <w:rPr>
          <w:b/>
        </w:rPr>
      </w:pPr>
    </w:p>
    <w:p w:rsidR="00294FBC" w:rsidRPr="00007E12" w:rsidRDefault="00294FBC" w:rsidP="00294FBC">
      <w:pPr>
        <w:pStyle w:val="NoSpacing"/>
        <w:rPr>
          <w:rFonts w:cs="Arial"/>
          <w:b/>
          <w:sz w:val="24"/>
        </w:rPr>
      </w:pPr>
      <w:r w:rsidRPr="00007E12">
        <w:rPr>
          <w:rFonts w:cs="Arial"/>
          <w:b/>
          <w:sz w:val="24"/>
        </w:rPr>
        <w:t>Thank you for your participation!</w:t>
      </w:r>
    </w:p>
    <w:p w:rsidR="00294FBC" w:rsidRDefault="00294FBC" w:rsidP="00294FBC">
      <w:pPr>
        <w:pStyle w:val="NoSpacing"/>
        <w:rPr>
          <w:rFonts w:cs="Arial"/>
        </w:rPr>
      </w:pPr>
      <w:r>
        <w:rPr>
          <w:rFonts w:cs="Arial"/>
        </w:rPr>
        <w:t xml:space="preserve">SHM Education Committee Critical Care </w:t>
      </w:r>
      <w:r w:rsidR="00782489">
        <w:rPr>
          <w:rFonts w:cs="Arial"/>
        </w:rPr>
        <w:t xml:space="preserve">Needs Assessment </w:t>
      </w:r>
      <w:r w:rsidRPr="004F2134">
        <w:rPr>
          <w:rFonts w:cs="Arial"/>
        </w:rPr>
        <w:t>Task Force</w:t>
      </w:r>
    </w:p>
    <w:p w:rsidR="00294FBC" w:rsidRPr="000653AA" w:rsidRDefault="00294FBC" w:rsidP="00294FBC">
      <w:pPr>
        <w:pStyle w:val="NoSpacing"/>
      </w:pPr>
      <w:r>
        <w:rPr>
          <w:rFonts w:cs="Arial"/>
        </w:rPr>
        <w:t xml:space="preserve">Alfred Burger, Elizabeth </w:t>
      </w:r>
      <w:proofErr w:type="spellStart"/>
      <w:r>
        <w:rPr>
          <w:rFonts w:cs="Arial"/>
        </w:rPr>
        <w:t>Cerceo</w:t>
      </w:r>
      <w:proofErr w:type="spellEnd"/>
      <w:r>
        <w:rPr>
          <w:rFonts w:cs="Arial"/>
        </w:rPr>
        <w:t xml:space="preserve">, Jessica Fox, Dana </w:t>
      </w:r>
      <w:proofErr w:type="spellStart"/>
      <w:r>
        <w:rPr>
          <w:rFonts w:cs="Arial"/>
        </w:rPr>
        <w:t>Giarizzi</w:t>
      </w:r>
      <w:proofErr w:type="spellEnd"/>
      <w:r>
        <w:rPr>
          <w:rFonts w:cs="Arial"/>
        </w:rPr>
        <w:t xml:space="preserve">, Charlene Knight, Thomas </w:t>
      </w:r>
      <w:proofErr w:type="spellStart"/>
      <w:r>
        <w:rPr>
          <w:rFonts w:cs="Arial"/>
        </w:rPr>
        <w:t>McIlraith</w:t>
      </w:r>
      <w:proofErr w:type="spellEnd"/>
      <w:r>
        <w:rPr>
          <w:rFonts w:cs="Arial"/>
        </w:rPr>
        <w:t xml:space="preserve">, Eric </w:t>
      </w:r>
      <w:proofErr w:type="spellStart"/>
      <w:r>
        <w:rPr>
          <w:rFonts w:cs="Arial"/>
        </w:rPr>
        <w:t>Siegal</w:t>
      </w:r>
      <w:proofErr w:type="spellEnd"/>
      <w:r>
        <w:rPr>
          <w:rFonts w:cs="Arial"/>
        </w:rPr>
        <w:t xml:space="preserve">, </w:t>
      </w:r>
      <w:r w:rsidRPr="004F2134">
        <w:rPr>
          <w:rFonts w:cs="Arial"/>
        </w:rPr>
        <w:t xml:space="preserve">Joseph </w:t>
      </w:r>
      <w:proofErr w:type="spellStart"/>
      <w:r w:rsidRPr="004F2134">
        <w:rPr>
          <w:rFonts w:cs="Arial"/>
        </w:rPr>
        <w:t>Sweigart</w:t>
      </w:r>
      <w:proofErr w:type="spellEnd"/>
    </w:p>
    <w:p w:rsidR="00294FBC" w:rsidRPr="003A599E" w:rsidRDefault="00294FBC" w:rsidP="000653AA">
      <w:pPr>
        <w:pStyle w:val="NoSpacing"/>
        <w:rPr>
          <w:b/>
        </w:rPr>
      </w:pPr>
    </w:p>
    <w:sectPr w:rsidR="00294FBC" w:rsidRPr="003A599E" w:rsidSect="003F767C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F7" w:rsidRDefault="00E65BF7" w:rsidP="000653AA">
      <w:pPr>
        <w:spacing w:after="0" w:line="240" w:lineRule="auto"/>
      </w:pPr>
      <w:r>
        <w:separator/>
      </w:r>
    </w:p>
  </w:endnote>
  <w:endnote w:type="continuationSeparator" w:id="0">
    <w:p w:rsidR="00E65BF7" w:rsidRDefault="00E65BF7" w:rsidP="000653AA">
      <w:pPr>
        <w:spacing w:after="0" w:line="240" w:lineRule="auto"/>
      </w:pPr>
      <w:r>
        <w:continuationSeparator/>
      </w:r>
    </w:p>
  </w:endnote>
  <w:endnote w:id="1">
    <w:p w:rsidR="00DE6C19" w:rsidRPr="00A310B0" w:rsidRDefault="00DE6C19" w:rsidP="00A505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A310B0">
        <w:rPr>
          <w:rFonts w:ascii="Times New Roman" w:hAnsi="Times New Roman" w:cs="Times New Roman"/>
          <w:sz w:val="20"/>
          <w:szCs w:val="20"/>
        </w:rPr>
        <w:t>Angus DC, Kelley MA, Schmitz RJ, White A, Popovich J Jr.  Current and projected workforce requirements for care of the critically ill and patients with pulmonary disease: Can we meet the requirements of an aging population? JAMA. Dec 6, 2000; 284(21): 2762-2770.</w:t>
      </w:r>
    </w:p>
  </w:endnote>
  <w:endnote w:id="2">
    <w:p w:rsidR="00DE6C19" w:rsidRPr="007C0054" w:rsidRDefault="00DE6C19" w:rsidP="00A505A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310B0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A310B0">
        <w:rPr>
          <w:rFonts w:ascii="Times New Roman" w:hAnsi="Times New Roman" w:cs="Times New Roman"/>
          <w:sz w:val="20"/>
          <w:szCs w:val="20"/>
        </w:rPr>
        <w:t xml:space="preserve"> Kelley MA, Angus D, </w:t>
      </w:r>
      <w:proofErr w:type="spellStart"/>
      <w:r w:rsidRPr="00A310B0">
        <w:rPr>
          <w:rFonts w:ascii="Times New Roman" w:hAnsi="Times New Roman" w:cs="Times New Roman"/>
          <w:sz w:val="20"/>
          <w:szCs w:val="20"/>
        </w:rPr>
        <w:t>Chalfin</w:t>
      </w:r>
      <w:proofErr w:type="spellEnd"/>
      <w:r w:rsidRPr="00A310B0">
        <w:rPr>
          <w:rFonts w:ascii="Times New Roman" w:hAnsi="Times New Roman" w:cs="Times New Roman"/>
          <w:sz w:val="20"/>
          <w:szCs w:val="20"/>
        </w:rPr>
        <w:t xml:space="preserve"> DB, Crandall ED, </w:t>
      </w:r>
      <w:proofErr w:type="spellStart"/>
      <w:r w:rsidRPr="00A310B0">
        <w:rPr>
          <w:rFonts w:ascii="Times New Roman" w:hAnsi="Times New Roman" w:cs="Times New Roman"/>
          <w:sz w:val="20"/>
          <w:szCs w:val="20"/>
        </w:rPr>
        <w:t>Ingbar</w:t>
      </w:r>
      <w:proofErr w:type="spellEnd"/>
      <w:r w:rsidRPr="00A310B0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A310B0">
        <w:rPr>
          <w:rFonts w:ascii="Times New Roman" w:hAnsi="Times New Roman" w:cs="Times New Roman"/>
          <w:sz w:val="20"/>
          <w:szCs w:val="20"/>
        </w:rPr>
        <w:t>Johanson</w:t>
      </w:r>
      <w:proofErr w:type="spellEnd"/>
      <w:r w:rsidRPr="00A310B0">
        <w:rPr>
          <w:rFonts w:ascii="Times New Roman" w:hAnsi="Times New Roman" w:cs="Times New Roman"/>
          <w:sz w:val="20"/>
          <w:szCs w:val="20"/>
        </w:rPr>
        <w:t xml:space="preserve"> W, et al. The critical care crisis in the United </w:t>
      </w:r>
      <w:r w:rsidRPr="007C0054">
        <w:rPr>
          <w:rFonts w:ascii="Times New Roman" w:hAnsi="Times New Roman" w:cs="Times New Roman"/>
          <w:sz w:val="20"/>
          <w:szCs w:val="20"/>
        </w:rPr>
        <w:t>States: A report from the profession. Chest. April 2004; 125(4):1514-1517.</w:t>
      </w:r>
    </w:p>
  </w:endnote>
  <w:endnote w:id="3">
    <w:p w:rsidR="00DE6C19" w:rsidRPr="007C0054" w:rsidRDefault="00DE6C19" w:rsidP="00A505A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05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7C0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054">
        <w:rPr>
          <w:rFonts w:ascii="Times New Roman" w:hAnsi="Times New Roman" w:cs="Times New Roman"/>
          <w:sz w:val="20"/>
          <w:szCs w:val="20"/>
        </w:rPr>
        <w:t>Ewart</w:t>
      </w:r>
      <w:proofErr w:type="spellEnd"/>
      <w:r w:rsidRPr="007C0054">
        <w:rPr>
          <w:rFonts w:ascii="Times New Roman" w:hAnsi="Times New Roman" w:cs="Times New Roman"/>
          <w:sz w:val="20"/>
          <w:szCs w:val="20"/>
        </w:rPr>
        <w:t xml:space="preserve"> GW, Marcus L, </w:t>
      </w:r>
      <w:proofErr w:type="spellStart"/>
      <w:proofErr w:type="gramStart"/>
      <w:r w:rsidRPr="007C0054">
        <w:rPr>
          <w:rFonts w:ascii="Times New Roman" w:hAnsi="Times New Roman" w:cs="Times New Roman"/>
          <w:sz w:val="20"/>
          <w:szCs w:val="20"/>
        </w:rPr>
        <w:t>Gaba</w:t>
      </w:r>
      <w:proofErr w:type="spellEnd"/>
      <w:proofErr w:type="gramEnd"/>
      <w:r w:rsidRPr="007C0054">
        <w:rPr>
          <w:rFonts w:ascii="Times New Roman" w:hAnsi="Times New Roman" w:cs="Times New Roman"/>
          <w:sz w:val="20"/>
          <w:szCs w:val="20"/>
        </w:rPr>
        <w:t xml:space="preserve"> MM, </w:t>
      </w:r>
      <w:proofErr w:type="spellStart"/>
      <w:r w:rsidRPr="007C0054">
        <w:rPr>
          <w:rFonts w:ascii="Times New Roman" w:hAnsi="Times New Roman" w:cs="Times New Roman"/>
          <w:sz w:val="20"/>
          <w:szCs w:val="20"/>
        </w:rPr>
        <w:t>Bradner</w:t>
      </w:r>
      <w:proofErr w:type="spellEnd"/>
      <w:r w:rsidRPr="007C0054">
        <w:rPr>
          <w:rFonts w:ascii="Times New Roman" w:hAnsi="Times New Roman" w:cs="Times New Roman"/>
          <w:sz w:val="20"/>
          <w:szCs w:val="20"/>
        </w:rPr>
        <w:t xml:space="preserve"> RH, Medina JL, Chandler EB. </w:t>
      </w:r>
      <w:r w:rsidRPr="007C0054">
        <w:rPr>
          <w:rFonts w:ascii="Times New Roman" w:hAnsi="Times New Roman" w:cs="Times New Roman"/>
          <w:iCs/>
          <w:sz w:val="20"/>
          <w:szCs w:val="20"/>
        </w:rPr>
        <w:t>The critical care medicine crisis: A call for federal action: A white paper from the critical care professional societies.</w:t>
      </w:r>
      <w:r w:rsidRPr="007C0054">
        <w:rPr>
          <w:rFonts w:ascii="Times New Roman" w:hAnsi="Times New Roman" w:cs="Times New Roman"/>
          <w:sz w:val="20"/>
          <w:szCs w:val="20"/>
        </w:rPr>
        <w:t xml:space="preserve"> Chest. April 2004; 125(4):1518-1521.</w:t>
      </w:r>
    </w:p>
  </w:endnote>
  <w:endnote w:id="4">
    <w:p w:rsidR="00DE6C19" w:rsidRPr="007C0054" w:rsidRDefault="00DE6C19" w:rsidP="00A505A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05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7C0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054">
        <w:rPr>
          <w:rFonts w:ascii="Times New Roman" w:hAnsi="Times New Roman" w:cs="Times New Roman"/>
          <w:sz w:val="20"/>
          <w:szCs w:val="20"/>
        </w:rPr>
        <w:t>Krell</w:t>
      </w:r>
      <w:proofErr w:type="spellEnd"/>
      <w:r w:rsidRPr="007C0054">
        <w:rPr>
          <w:rFonts w:ascii="Times New Roman" w:hAnsi="Times New Roman" w:cs="Times New Roman"/>
          <w:sz w:val="20"/>
          <w:szCs w:val="20"/>
        </w:rPr>
        <w:t xml:space="preserve"> K. </w:t>
      </w:r>
      <w:r w:rsidRPr="007C0054">
        <w:rPr>
          <w:rFonts w:ascii="Times New Roman" w:hAnsi="Times New Roman" w:cs="Times New Roman"/>
          <w:iCs/>
          <w:sz w:val="20"/>
          <w:szCs w:val="20"/>
        </w:rPr>
        <w:t>Critical care workforce</w:t>
      </w:r>
      <w:r w:rsidRPr="007C005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C0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0054">
        <w:rPr>
          <w:rFonts w:ascii="Times New Roman" w:hAnsi="Times New Roman" w:cs="Times New Roman"/>
          <w:sz w:val="20"/>
          <w:szCs w:val="20"/>
        </w:rPr>
        <w:t>Crit</w:t>
      </w:r>
      <w:proofErr w:type="spellEnd"/>
      <w:r w:rsidRPr="007C0054">
        <w:rPr>
          <w:rFonts w:ascii="Times New Roman" w:hAnsi="Times New Roman" w:cs="Times New Roman"/>
          <w:sz w:val="20"/>
          <w:szCs w:val="20"/>
        </w:rPr>
        <w:t xml:space="preserve"> Care Med. April 2008. 36(4): 1350-1353.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F7" w:rsidRDefault="00E65BF7" w:rsidP="000653AA">
      <w:pPr>
        <w:spacing w:after="0" w:line="240" w:lineRule="auto"/>
      </w:pPr>
      <w:r>
        <w:separator/>
      </w:r>
    </w:p>
  </w:footnote>
  <w:footnote w:type="continuationSeparator" w:id="0">
    <w:p w:rsidR="00E65BF7" w:rsidRDefault="00E65BF7" w:rsidP="0006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1D" w:rsidRPr="0094411D" w:rsidRDefault="0094411D" w:rsidP="0094411D">
    <w:pPr>
      <w:pStyle w:val="Header"/>
      <w:jc w:val="right"/>
      <w:rPr>
        <w:b/>
        <w:sz w:val="40"/>
      </w:rPr>
    </w:pPr>
    <w:r w:rsidRPr="0094411D">
      <w:rPr>
        <w:b/>
        <w:sz w:val="40"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660"/>
    <w:multiLevelType w:val="hybridMultilevel"/>
    <w:tmpl w:val="16A4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CB3"/>
    <w:multiLevelType w:val="multilevel"/>
    <w:tmpl w:val="4E1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1E3983"/>
    <w:multiLevelType w:val="hybridMultilevel"/>
    <w:tmpl w:val="CFA0D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957D0"/>
    <w:multiLevelType w:val="hybridMultilevel"/>
    <w:tmpl w:val="7AE4F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5055"/>
    <w:multiLevelType w:val="hybridMultilevel"/>
    <w:tmpl w:val="416EA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AC7F23"/>
    <w:multiLevelType w:val="hybridMultilevel"/>
    <w:tmpl w:val="642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936FC"/>
    <w:multiLevelType w:val="hybridMultilevel"/>
    <w:tmpl w:val="4930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061A6"/>
    <w:multiLevelType w:val="hybridMultilevel"/>
    <w:tmpl w:val="FE8A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8C4"/>
    <w:rsid w:val="00005437"/>
    <w:rsid w:val="00007E12"/>
    <w:rsid w:val="00025673"/>
    <w:rsid w:val="00037183"/>
    <w:rsid w:val="00053011"/>
    <w:rsid w:val="000653AA"/>
    <w:rsid w:val="0007723D"/>
    <w:rsid w:val="00080B98"/>
    <w:rsid w:val="00084C2E"/>
    <w:rsid w:val="000A5A1F"/>
    <w:rsid w:val="000B5717"/>
    <w:rsid w:val="000D1F38"/>
    <w:rsid w:val="000D67CA"/>
    <w:rsid w:val="000F0113"/>
    <w:rsid w:val="00114F11"/>
    <w:rsid w:val="001828CF"/>
    <w:rsid w:val="001D514C"/>
    <w:rsid w:val="001D7248"/>
    <w:rsid w:val="00203118"/>
    <w:rsid w:val="002227EA"/>
    <w:rsid w:val="00272B36"/>
    <w:rsid w:val="002745D5"/>
    <w:rsid w:val="0028632D"/>
    <w:rsid w:val="00294FBC"/>
    <w:rsid w:val="002A5082"/>
    <w:rsid w:val="002F5D5C"/>
    <w:rsid w:val="00350328"/>
    <w:rsid w:val="003725FB"/>
    <w:rsid w:val="00372850"/>
    <w:rsid w:val="0039258A"/>
    <w:rsid w:val="003A599E"/>
    <w:rsid w:val="003F767C"/>
    <w:rsid w:val="004042AD"/>
    <w:rsid w:val="00423483"/>
    <w:rsid w:val="00437FB1"/>
    <w:rsid w:val="004617F9"/>
    <w:rsid w:val="00462C1C"/>
    <w:rsid w:val="004639B3"/>
    <w:rsid w:val="004647E4"/>
    <w:rsid w:val="00481473"/>
    <w:rsid w:val="004C0056"/>
    <w:rsid w:val="004C62F0"/>
    <w:rsid w:val="004E161A"/>
    <w:rsid w:val="004F2134"/>
    <w:rsid w:val="00501879"/>
    <w:rsid w:val="00512865"/>
    <w:rsid w:val="00525149"/>
    <w:rsid w:val="00553DAE"/>
    <w:rsid w:val="00580D0D"/>
    <w:rsid w:val="005D2513"/>
    <w:rsid w:val="005D524E"/>
    <w:rsid w:val="005E13AF"/>
    <w:rsid w:val="005E6849"/>
    <w:rsid w:val="0061278D"/>
    <w:rsid w:val="00620EC7"/>
    <w:rsid w:val="00626C0E"/>
    <w:rsid w:val="00632389"/>
    <w:rsid w:val="006B2EA1"/>
    <w:rsid w:val="006C38C4"/>
    <w:rsid w:val="006D55FF"/>
    <w:rsid w:val="006D7524"/>
    <w:rsid w:val="0070047E"/>
    <w:rsid w:val="007012BF"/>
    <w:rsid w:val="00710BEB"/>
    <w:rsid w:val="007130D3"/>
    <w:rsid w:val="0072170B"/>
    <w:rsid w:val="00774818"/>
    <w:rsid w:val="00782489"/>
    <w:rsid w:val="00790011"/>
    <w:rsid w:val="00791D1E"/>
    <w:rsid w:val="007C0054"/>
    <w:rsid w:val="008161B4"/>
    <w:rsid w:val="0081754C"/>
    <w:rsid w:val="008355A6"/>
    <w:rsid w:val="00862828"/>
    <w:rsid w:val="0087576A"/>
    <w:rsid w:val="008800B9"/>
    <w:rsid w:val="00890FAE"/>
    <w:rsid w:val="008A302E"/>
    <w:rsid w:val="008F28B5"/>
    <w:rsid w:val="008F4367"/>
    <w:rsid w:val="008F7AD0"/>
    <w:rsid w:val="009243D9"/>
    <w:rsid w:val="0094411D"/>
    <w:rsid w:val="009619CE"/>
    <w:rsid w:val="00973AD9"/>
    <w:rsid w:val="009A6A4C"/>
    <w:rsid w:val="009B3BD2"/>
    <w:rsid w:val="009C30FF"/>
    <w:rsid w:val="009E5A8A"/>
    <w:rsid w:val="00A04786"/>
    <w:rsid w:val="00A276EC"/>
    <w:rsid w:val="00A310B0"/>
    <w:rsid w:val="00A35843"/>
    <w:rsid w:val="00A505A6"/>
    <w:rsid w:val="00AB255A"/>
    <w:rsid w:val="00AF62C7"/>
    <w:rsid w:val="00B816ED"/>
    <w:rsid w:val="00B832AE"/>
    <w:rsid w:val="00B83351"/>
    <w:rsid w:val="00BA4C78"/>
    <w:rsid w:val="00BC009F"/>
    <w:rsid w:val="00BC5094"/>
    <w:rsid w:val="00BC7D70"/>
    <w:rsid w:val="00BE76F4"/>
    <w:rsid w:val="00C16CAA"/>
    <w:rsid w:val="00C3791E"/>
    <w:rsid w:val="00C6573A"/>
    <w:rsid w:val="00CA0F8F"/>
    <w:rsid w:val="00CA5C16"/>
    <w:rsid w:val="00CD4A49"/>
    <w:rsid w:val="00CF23C1"/>
    <w:rsid w:val="00D95071"/>
    <w:rsid w:val="00D96005"/>
    <w:rsid w:val="00DB1A76"/>
    <w:rsid w:val="00DE06F6"/>
    <w:rsid w:val="00DE2A34"/>
    <w:rsid w:val="00DE6C19"/>
    <w:rsid w:val="00DF4B9E"/>
    <w:rsid w:val="00E02495"/>
    <w:rsid w:val="00E12D03"/>
    <w:rsid w:val="00E37B60"/>
    <w:rsid w:val="00E65BF7"/>
    <w:rsid w:val="00E84299"/>
    <w:rsid w:val="00E8599C"/>
    <w:rsid w:val="00F25DF5"/>
    <w:rsid w:val="00F52175"/>
    <w:rsid w:val="00F81105"/>
    <w:rsid w:val="00F87542"/>
    <w:rsid w:val="00F97E59"/>
    <w:rsid w:val="00FB140F"/>
    <w:rsid w:val="00FD0CE7"/>
    <w:rsid w:val="00FD7734"/>
    <w:rsid w:val="00FE11BC"/>
    <w:rsid w:val="00FE164E"/>
    <w:rsid w:val="00FE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28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6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8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5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53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3AA"/>
  </w:style>
  <w:style w:type="paragraph" w:styleId="EndnoteText">
    <w:name w:val="endnote text"/>
    <w:basedOn w:val="Normal"/>
    <w:link w:val="EndnoteTextChar"/>
    <w:uiPriority w:val="99"/>
    <w:unhideWhenUsed/>
    <w:rsid w:val="000653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653AA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0653AA"/>
    <w:rPr>
      <w:vertAlign w:val="superscript"/>
    </w:rPr>
  </w:style>
  <w:style w:type="character" w:customStyle="1" w:styleId="highlight">
    <w:name w:val="highlight"/>
    <w:basedOn w:val="DefaultParagraphFont"/>
    <w:rsid w:val="008F7AD0"/>
  </w:style>
  <w:style w:type="paragraph" w:styleId="BalloonText">
    <w:name w:val="Balloon Text"/>
    <w:basedOn w:val="Normal"/>
    <w:link w:val="BalloonTextChar"/>
    <w:uiPriority w:val="99"/>
    <w:semiHidden/>
    <w:unhideWhenUsed/>
    <w:rsid w:val="00CD4A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A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1D"/>
  </w:style>
  <w:style w:type="paragraph" w:styleId="Footer">
    <w:name w:val="footer"/>
    <w:basedOn w:val="Normal"/>
    <w:link w:val="FooterChar"/>
    <w:uiPriority w:val="99"/>
    <w:semiHidden/>
    <w:unhideWhenUsed/>
    <w:rsid w:val="0094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28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6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8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5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53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3AA"/>
  </w:style>
  <w:style w:type="paragraph" w:styleId="EndnoteText">
    <w:name w:val="endnote text"/>
    <w:basedOn w:val="Normal"/>
    <w:link w:val="EndnoteTextChar"/>
    <w:uiPriority w:val="99"/>
    <w:unhideWhenUsed/>
    <w:rsid w:val="000653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653AA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0653AA"/>
    <w:rPr>
      <w:vertAlign w:val="superscript"/>
    </w:rPr>
  </w:style>
  <w:style w:type="character" w:customStyle="1" w:styleId="highlight">
    <w:name w:val="highlight"/>
    <w:basedOn w:val="DefaultParagraphFont"/>
    <w:rsid w:val="008F7AD0"/>
  </w:style>
  <w:style w:type="paragraph" w:styleId="BalloonText">
    <w:name w:val="Balloon Text"/>
    <w:basedOn w:val="Normal"/>
    <w:link w:val="BalloonTextChar"/>
    <w:uiPriority w:val="99"/>
    <w:semiHidden/>
    <w:unhideWhenUsed/>
    <w:rsid w:val="00CD4A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A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1EC4-0756-43DE-AFE0-E53EFF02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Wellikson</dc:creator>
  <cp:lastModifiedBy>Lacey and Joe</cp:lastModifiedBy>
  <cp:revision>2</cp:revision>
  <dcterms:created xsi:type="dcterms:W3CDTF">2017-04-17T00:45:00Z</dcterms:created>
  <dcterms:modified xsi:type="dcterms:W3CDTF">2017-04-17T00:45:00Z</dcterms:modified>
</cp:coreProperties>
</file>