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BF07" w14:textId="77777777" w:rsidR="00D22A4A" w:rsidRPr="00796240" w:rsidRDefault="00B35B65" w:rsidP="00D22A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Supplementary Table 2</w:t>
      </w:r>
      <w:r w:rsidR="00D22A4A" w:rsidRPr="007962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Hospital level factors </w:t>
      </w:r>
      <w:r w:rsidR="00D22A4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D22A4A" w:rsidRPr="00796240">
        <w:rPr>
          <w:rFonts w:asciiTheme="minorHAnsi" w:eastAsiaTheme="minorHAnsi" w:hAnsiTheme="minorHAnsi" w:cstheme="minorBidi"/>
          <w:sz w:val="22"/>
          <w:szCs w:val="22"/>
          <w:lang w:eastAsia="en-US"/>
        </w:rPr>
        <w:t>ssociated with receiving Fully or Partially guideline-concordant antibiotics.</w:t>
      </w:r>
    </w:p>
    <w:tbl>
      <w:tblPr>
        <w:tblW w:w="6880" w:type="dxa"/>
        <w:tblInd w:w="103" w:type="dxa"/>
        <w:tblLook w:val="04A0" w:firstRow="1" w:lastRow="0" w:firstColumn="1" w:lastColumn="0" w:noHBand="0" w:noVBand="1"/>
      </w:tblPr>
      <w:tblGrid>
        <w:gridCol w:w="2500"/>
        <w:gridCol w:w="1420"/>
        <w:gridCol w:w="1035"/>
        <w:gridCol w:w="1925"/>
      </w:tblGrid>
      <w:tr w:rsidR="00D22A4A" w:rsidRPr="00796240" w14:paraId="55611668" w14:textId="77777777" w:rsidTr="00C41499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208D" w14:textId="77777777" w:rsidR="00D22A4A" w:rsidRPr="00796240" w:rsidRDefault="00D22A4A" w:rsidP="00C41499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Hospital characteristics (number of hospitals)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6CC2" w14:textId="77777777" w:rsidR="00D22A4A" w:rsidRPr="00796240" w:rsidRDefault="00D22A4A" w:rsidP="00C41499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Hospital rate of guideline concordance, %</w:t>
            </w:r>
          </w:p>
        </w:tc>
      </w:tr>
      <w:tr w:rsidR="00D22A4A" w:rsidRPr="00796240" w14:paraId="227F4D5B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7C03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259A" w14:textId="77777777" w:rsidR="00D22A4A" w:rsidRPr="00796240" w:rsidRDefault="00D22A4A" w:rsidP="00C41499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Mean (SD)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6CB8" w14:textId="77777777" w:rsidR="00D22A4A" w:rsidRPr="00796240" w:rsidRDefault="00D22A4A" w:rsidP="00C41499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p</w:t>
            </w:r>
            <w:proofErr w:type="gramEnd"/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-value*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BEA4" w14:textId="77777777" w:rsidR="00D22A4A" w:rsidRPr="00796240" w:rsidRDefault="00D22A4A" w:rsidP="00C41499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Median (IQR)</w:t>
            </w:r>
          </w:p>
        </w:tc>
      </w:tr>
      <w:tr w:rsidR="00D22A4A" w:rsidRPr="00796240" w14:paraId="58E99E97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633F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Overall (n=440)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0A6D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37.6 (17.3)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EDB0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369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36.4 (25.8 - 49.1)</w:t>
            </w:r>
          </w:p>
        </w:tc>
      </w:tr>
      <w:tr w:rsidR="00D22A4A" w:rsidRPr="00796240" w14:paraId="381B939B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EF3C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853F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A16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7669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22A4A" w:rsidRPr="00796240" w14:paraId="21CDAFD2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65A5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Bed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3797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9517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&lt;0.001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6927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22A4A" w:rsidRPr="00796240" w14:paraId="6BCFB492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DD09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LE 200 beds (154)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82A2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31.9 (16.3)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4BE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6718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30.6 (21.3 - 43.7)</w:t>
            </w:r>
          </w:p>
        </w:tc>
        <w:bookmarkStart w:id="0" w:name="_GoBack"/>
        <w:bookmarkEnd w:id="0"/>
      </w:tr>
      <w:tr w:rsidR="00D22A4A" w:rsidRPr="00796240" w14:paraId="0A843084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2F5D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201-400 beds (176)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D308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37.1 (16.1)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C85A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4A4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35.6 (26.8 - 47.5)</w:t>
            </w:r>
          </w:p>
        </w:tc>
      </w:tr>
      <w:tr w:rsidR="00D22A4A" w:rsidRPr="00796240" w14:paraId="032FADD9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F207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GE 401 beds (110)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A140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46.5 (17.1)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029E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56AC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44.8 (33.8 - 59.0)</w:t>
            </w:r>
          </w:p>
        </w:tc>
      </w:tr>
      <w:tr w:rsidR="00D22A4A" w:rsidRPr="00796240" w14:paraId="6B599FCF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B7F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Rural/Urban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C3C8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CF09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&lt;0.001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5E03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22A4A" w:rsidRPr="00796240" w14:paraId="732AAF3D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B8D0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Urban (337)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0411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40.1 (17.2)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C75C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DD53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39.1 (28.2 - 51.1)</w:t>
            </w:r>
          </w:p>
        </w:tc>
      </w:tr>
      <w:tr w:rsidR="00D22A4A" w:rsidRPr="00796240" w14:paraId="48416A15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9B30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Rural (103)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6D29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29.7 (15.3)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86E0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1612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28.7 (18.2 - 41.4)</w:t>
            </w:r>
          </w:p>
        </w:tc>
      </w:tr>
      <w:tr w:rsidR="00D22A4A" w:rsidRPr="00796240" w14:paraId="2E6E8801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94A7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Teaching status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8928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B01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&lt;0.001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B6ED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22A4A" w:rsidRPr="00796240" w14:paraId="6872236F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50AC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Non-teaching (319)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CD2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34.6 (15.8)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E008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84F2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33.2 (23.7 - 45.7)</w:t>
            </w:r>
          </w:p>
        </w:tc>
      </w:tr>
      <w:tr w:rsidR="00D22A4A" w:rsidRPr="00796240" w14:paraId="07A179C1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4C56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Teaching (121)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787A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45.8 (18.6)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B644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0F4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43.4 (33.4 - 60.0)</w:t>
            </w:r>
          </w:p>
        </w:tc>
      </w:tr>
      <w:tr w:rsidR="00D22A4A" w:rsidRPr="00796240" w14:paraId="592FF9C4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9BDB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09FC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D1D4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7E39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22A4A" w:rsidRPr="00796240" w14:paraId="2950E478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C2B9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Northeast (71)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09F9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42.9 (18.9)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7C55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B1D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44.3 (30.7 - 55.2)</w:t>
            </w:r>
          </w:p>
        </w:tc>
      </w:tr>
      <w:tr w:rsidR="00D22A4A" w:rsidRPr="00796240" w14:paraId="14CF4E66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9521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 xml:space="preserve"> Midwest (96)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C0B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36.9 (19.0)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6FA7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5BD1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33.8 (24.1 - 48.7)</w:t>
            </w:r>
          </w:p>
        </w:tc>
      </w:tr>
      <w:tr w:rsidR="00D22A4A" w:rsidRPr="00796240" w14:paraId="0C842FD7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60FD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West (79)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C41F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34.5 (14.6)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96A1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6F42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33.7 (24.5 - 44.8)</w:t>
            </w:r>
          </w:p>
        </w:tc>
      </w:tr>
      <w:tr w:rsidR="00D22A4A" w:rsidRPr="00796240" w14:paraId="046735C3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FE0F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South (194)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4CB5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37.4 (16.6)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8BA1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6B17" w14:textId="77777777" w:rsidR="00D22A4A" w:rsidRPr="00796240" w:rsidRDefault="00D22A4A" w:rsidP="00C41499">
            <w:pPr>
              <w:spacing w:after="200" w:line="276" w:lineRule="auto"/>
              <w:jc w:val="right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36.3 (26.8 - 48.8)</w:t>
            </w:r>
          </w:p>
        </w:tc>
      </w:tr>
      <w:tr w:rsidR="00D22A4A" w:rsidRPr="00796240" w14:paraId="22E6841B" w14:textId="77777777" w:rsidTr="00C4149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C9B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B3B7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502B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4F8D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D22A4A" w:rsidRPr="00796240" w14:paraId="16146562" w14:textId="77777777" w:rsidTr="00C4149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5E9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*</w:t>
            </w:r>
            <w:proofErr w:type="gramStart"/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one</w:t>
            </w:r>
            <w:proofErr w:type="gramEnd"/>
            <w:r w:rsidRPr="0079624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en-US"/>
              </w:rPr>
              <w:t>-way ANOVA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4A9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05E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982" w14:textId="77777777" w:rsidR="00D22A4A" w:rsidRPr="00796240" w:rsidRDefault="00D22A4A" w:rsidP="00C41499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821C52" w14:textId="77777777" w:rsidR="008F5027" w:rsidRPr="00D22A4A" w:rsidRDefault="008F5027" w:rsidP="00D22A4A"/>
    <w:sectPr w:rsidR="008F5027" w:rsidRPr="00D22A4A" w:rsidSect="008F5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A"/>
    <w:rsid w:val="008F5027"/>
    <w:rsid w:val="00B35B65"/>
    <w:rsid w:val="00D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69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4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4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haessler</dc:creator>
  <cp:keywords/>
  <dc:description/>
  <cp:lastModifiedBy>sarah haessler</cp:lastModifiedBy>
  <cp:revision>2</cp:revision>
  <dcterms:created xsi:type="dcterms:W3CDTF">2017-03-24T14:56:00Z</dcterms:created>
  <dcterms:modified xsi:type="dcterms:W3CDTF">2017-03-25T19:00:00Z</dcterms:modified>
</cp:coreProperties>
</file>