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208302" w14:textId="77777777" w:rsidR="00616CEE" w:rsidRDefault="00616CEE" w:rsidP="00616CEE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E89">
        <w:rPr>
          <w:rFonts w:ascii="Times New Roman" w:hAnsi="Times New Roman" w:cs="Times New Roman"/>
          <w:b/>
          <w:sz w:val="24"/>
          <w:szCs w:val="24"/>
        </w:rPr>
        <w:t>Supplemental Table.</w:t>
      </w:r>
      <w:r w:rsidRPr="009F2332">
        <w:rPr>
          <w:rFonts w:ascii="Times New Roman" w:hAnsi="Times New Roman" w:cs="Times New Roman"/>
          <w:sz w:val="24"/>
          <w:szCs w:val="24"/>
        </w:rPr>
        <w:t xml:space="preserve"> Patient Demographics and Outcomes by Provider Suspicion of Infection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9F2332">
        <w:rPr>
          <w:rFonts w:ascii="Times New Roman" w:hAnsi="Times New Roman" w:cs="Times New Roman"/>
          <w:sz w:val="24"/>
          <w:szCs w:val="24"/>
        </w:rPr>
        <w:t>SIRS Criteria</w:t>
      </w:r>
    </w:p>
    <w:p w14:paraId="539E2696" w14:textId="77777777" w:rsidR="00616CEE" w:rsidRPr="009F2332" w:rsidRDefault="00616CEE" w:rsidP="00616CEE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684" w:type="dxa"/>
        <w:tblInd w:w="144" w:type="dxa"/>
        <w:tblLook w:val="04A0" w:firstRow="1" w:lastRow="0" w:firstColumn="1" w:lastColumn="0" w:noHBand="0" w:noVBand="1"/>
      </w:tblPr>
      <w:tblGrid>
        <w:gridCol w:w="3104"/>
        <w:gridCol w:w="1078"/>
        <w:gridCol w:w="1073"/>
        <w:gridCol w:w="994"/>
        <w:gridCol w:w="1388"/>
        <w:gridCol w:w="1080"/>
        <w:gridCol w:w="967"/>
      </w:tblGrid>
      <w:tr w:rsidR="00616CEE" w:rsidRPr="009F2332" w14:paraId="5D1FA245" w14:textId="77777777" w:rsidTr="00CC54AB">
        <w:trPr>
          <w:trHeight w:val="161"/>
        </w:trPr>
        <w:tc>
          <w:tcPr>
            <w:tcW w:w="3104" w:type="dxa"/>
            <w:vMerge w:val="restart"/>
          </w:tcPr>
          <w:p w14:paraId="604E9E18" w14:textId="77777777" w:rsidR="00616CEE" w:rsidRPr="00B179C1" w:rsidRDefault="00616CEE" w:rsidP="00CC54AB">
            <w:pPr>
              <w:widowControl w:val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79C1">
              <w:rPr>
                <w:rFonts w:ascii="Times New Roman" w:hAnsi="Times New Roman" w:cs="Times New Roman"/>
                <w:b/>
                <w:sz w:val="20"/>
                <w:szCs w:val="20"/>
              </w:rPr>
              <w:t>Demographic/Outcome</w:t>
            </w:r>
          </w:p>
        </w:tc>
        <w:tc>
          <w:tcPr>
            <w:tcW w:w="5613" w:type="dxa"/>
            <w:gridSpan w:val="5"/>
          </w:tcPr>
          <w:p w14:paraId="4313EBAA" w14:textId="77777777" w:rsidR="00616CEE" w:rsidRPr="0027129A" w:rsidRDefault="00616CEE" w:rsidP="00CC54AB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Provider Suspicion of </w:t>
            </w:r>
            <w:r w:rsidRPr="009A1850">
              <w:rPr>
                <w:rFonts w:ascii="Times New Roman" w:hAnsi="Times New Roman" w:cs="Times New Roman"/>
                <w:b/>
                <w:sz w:val="20"/>
                <w:szCs w:val="20"/>
              </w:rPr>
              <w:t>Infection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967" w:type="dxa"/>
            <w:vMerge w:val="restart"/>
          </w:tcPr>
          <w:p w14:paraId="6E44B6A4" w14:textId="77777777" w:rsidR="00616CEE" w:rsidRPr="0027129A" w:rsidRDefault="00616CEE" w:rsidP="00CC54AB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7129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</w:t>
            </w:r>
          </w:p>
        </w:tc>
      </w:tr>
      <w:tr w:rsidR="00616CEE" w:rsidRPr="009F2332" w14:paraId="6D825186" w14:textId="77777777" w:rsidTr="00CC54AB">
        <w:trPr>
          <w:trHeight w:val="179"/>
        </w:trPr>
        <w:tc>
          <w:tcPr>
            <w:tcW w:w="3104" w:type="dxa"/>
            <w:vMerge/>
          </w:tcPr>
          <w:p w14:paraId="21A1121A" w14:textId="77777777" w:rsidR="00616CEE" w:rsidRPr="0027129A" w:rsidRDefault="00616CEE" w:rsidP="00CC54AB">
            <w:pPr>
              <w:widowControl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3" w:type="dxa"/>
            <w:gridSpan w:val="4"/>
          </w:tcPr>
          <w:p w14:paraId="3B402B8A" w14:textId="77777777" w:rsidR="00616CEE" w:rsidRPr="0027129A" w:rsidRDefault="00616CEE" w:rsidP="00CC54AB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129A">
              <w:rPr>
                <w:rFonts w:ascii="Times New Roman" w:hAnsi="Times New Roman" w:cs="Times New Roman"/>
                <w:b/>
                <w:sz w:val="20"/>
                <w:szCs w:val="20"/>
              </w:rPr>
              <w:t>Positive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7129A">
              <w:rPr>
                <w:rFonts w:ascii="Times New Roman" w:hAnsi="Times New Roman" w:cs="Times New Roman"/>
                <w:b/>
                <w:sz w:val="20"/>
                <w:szCs w:val="20"/>
              </w:rPr>
              <w:t>SIRS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7129A">
              <w:rPr>
                <w:rFonts w:ascii="Times New Roman" w:hAnsi="Times New Roman" w:cs="Times New Roman"/>
                <w:b/>
                <w:sz w:val="20"/>
                <w:szCs w:val="20"/>
              </w:rPr>
              <w:t>Criteria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080" w:type="dxa"/>
          </w:tcPr>
          <w:p w14:paraId="27D31A89" w14:textId="77777777" w:rsidR="00616CEE" w:rsidRPr="0027129A" w:rsidRDefault="00616CEE" w:rsidP="00CC54AB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129A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7129A">
              <w:rPr>
                <w:rFonts w:ascii="Times New Roman" w:hAnsi="Times New Roman" w:cs="Times New Roman"/>
                <w:b/>
                <w:sz w:val="20"/>
                <w:szCs w:val="20"/>
              </w:rPr>
              <w:t>SIRS Criteria</w:t>
            </w:r>
          </w:p>
        </w:tc>
        <w:tc>
          <w:tcPr>
            <w:tcW w:w="967" w:type="dxa"/>
            <w:vMerge/>
          </w:tcPr>
          <w:p w14:paraId="68ADC598" w14:textId="77777777" w:rsidR="00616CEE" w:rsidRPr="0027129A" w:rsidRDefault="00616CEE" w:rsidP="00CC54AB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616CEE" w:rsidRPr="009F2332" w14:paraId="64D48D2A" w14:textId="77777777" w:rsidTr="00CC54AB">
        <w:trPr>
          <w:trHeight w:val="566"/>
        </w:trPr>
        <w:tc>
          <w:tcPr>
            <w:tcW w:w="3104" w:type="dxa"/>
            <w:vMerge/>
          </w:tcPr>
          <w:p w14:paraId="3B7E84CE" w14:textId="77777777" w:rsidR="00616CEE" w:rsidRPr="0027129A" w:rsidRDefault="00616CEE" w:rsidP="00CC54AB">
            <w:pPr>
              <w:widowControl w:val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8" w:type="dxa"/>
          </w:tcPr>
          <w:p w14:paraId="7FB9A7E0" w14:textId="77777777" w:rsidR="00616CEE" w:rsidRDefault="00616CEE" w:rsidP="00CC54AB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129A">
              <w:rPr>
                <w:rFonts w:ascii="Times New Roman" w:hAnsi="Times New Roman" w:cs="Times New Roman"/>
                <w:b/>
                <w:sz w:val="20"/>
                <w:szCs w:val="20"/>
              </w:rPr>
              <w:t>RN and</w:t>
            </w:r>
          </w:p>
          <w:p w14:paraId="106A42CD" w14:textId="77777777" w:rsidR="00616CEE" w:rsidRPr="0027129A" w:rsidRDefault="00616CEE" w:rsidP="00CC54AB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129A">
              <w:rPr>
                <w:rFonts w:ascii="Times New Roman" w:hAnsi="Times New Roman" w:cs="Times New Roman"/>
                <w:b/>
                <w:sz w:val="20"/>
                <w:szCs w:val="20"/>
              </w:rPr>
              <w:t>MD/APP</w:t>
            </w:r>
          </w:p>
          <w:p w14:paraId="579160DA" w14:textId="77777777" w:rsidR="00616CEE" w:rsidRPr="0027129A" w:rsidRDefault="00616CEE" w:rsidP="00CC54AB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129A">
              <w:rPr>
                <w:rFonts w:ascii="Times New Roman" w:hAnsi="Times New Roman" w:cs="Times New Roman"/>
                <w:b/>
                <w:sz w:val="20"/>
                <w:szCs w:val="20"/>
              </w:rPr>
              <w:t>(n = 79)</w:t>
            </w:r>
          </w:p>
        </w:tc>
        <w:tc>
          <w:tcPr>
            <w:tcW w:w="1073" w:type="dxa"/>
          </w:tcPr>
          <w:p w14:paraId="7F3D75BD" w14:textId="77777777" w:rsidR="00616CEE" w:rsidRPr="0027129A" w:rsidRDefault="00616CEE" w:rsidP="00CC54AB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129A">
              <w:rPr>
                <w:rFonts w:ascii="Times New Roman" w:hAnsi="Times New Roman" w:cs="Times New Roman"/>
                <w:b/>
                <w:sz w:val="20"/>
                <w:szCs w:val="20"/>
              </w:rPr>
              <w:t>RN Only</w:t>
            </w:r>
          </w:p>
          <w:p w14:paraId="73DADF19" w14:textId="77777777" w:rsidR="00616CEE" w:rsidRPr="0027129A" w:rsidRDefault="00616CEE" w:rsidP="00CC54AB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129A">
              <w:rPr>
                <w:rFonts w:ascii="Times New Roman" w:hAnsi="Times New Roman" w:cs="Times New Roman"/>
                <w:b/>
                <w:sz w:val="20"/>
                <w:szCs w:val="20"/>
              </w:rPr>
              <w:t>(n = 60)</w:t>
            </w:r>
          </w:p>
        </w:tc>
        <w:tc>
          <w:tcPr>
            <w:tcW w:w="994" w:type="dxa"/>
          </w:tcPr>
          <w:p w14:paraId="2EADC3A2" w14:textId="77777777" w:rsidR="00616CEE" w:rsidRDefault="00616CEE" w:rsidP="00CC54AB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129A">
              <w:rPr>
                <w:rFonts w:ascii="Times New Roman" w:hAnsi="Times New Roman" w:cs="Times New Roman"/>
                <w:b/>
                <w:sz w:val="20"/>
                <w:szCs w:val="20"/>
              </w:rPr>
              <w:t>MD/APP</w:t>
            </w:r>
          </w:p>
          <w:p w14:paraId="5B36F9F0" w14:textId="77777777" w:rsidR="00616CEE" w:rsidRPr="0027129A" w:rsidRDefault="00616CEE" w:rsidP="00CC54AB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129A">
              <w:rPr>
                <w:rFonts w:ascii="Times New Roman" w:hAnsi="Times New Roman" w:cs="Times New Roman"/>
                <w:b/>
                <w:sz w:val="20"/>
                <w:szCs w:val="20"/>
              </w:rPr>
              <w:t>Only</w:t>
            </w:r>
          </w:p>
          <w:p w14:paraId="671F4F17" w14:textId="77777777" w:rsidR="00616CEE" w:rsidRPr="0027129A" w:rsidRDefault="00616CEE" w:rsidP="00CC54AB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129A">
              <w:rPr>
                <w:rFonts w:ascii="Times New Roman" w:hAnsi="Times New Roman" w:cs="Times New Roman"/>
                <w:b/>
                <w:sz w:val="20"/>
                <w:szCs w:val="20"/>
              </w:rPr>
              <w:t>(n = 90)</w:t>
            </w:r>
          </w:p>
        </w:tc>
        <w:tc>
          <w:tcPr>
            <w:tcW w:w="1388" w:type="dxa"/>
          </w:tcPr>
          <w:p w14:paraId="372A1C91" w14:textId="77777777" w:rsidR="00616CEE" w:rsidRPr="0027129A" w:rsidRDefault="00616CEE" w:rsidP="00CC54AB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129A">
              <w:rPr>
                <w:rFonts w:ascii="Times New Roman" w:hAnsi="Times New Roman" w:cs="Times New Roman"/>
                <w:b/>
                <w:sz w:val="20"/>
                <w:szCs w:val="20"/>
              </w:rPr>
              <w:t>Neither RN nor MD/APP</w:t>
            </w:r>
          </w:p>
          <w:p w14:paraId="6596C023" w14:textId="77777777" w:rsidR="00616CEE" w:rsidRPr="0027129A" w:rsidRDefault="00616CEE" w:rsidP="00CC54AB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129A">
              <w:rPr>
                <w:rFonts w:ascii="Times New Roman" w:hAnsi="Times New Roman" w:cs="Times New Roman"/>
                <w:b/>
                <w:sz w:val="20"/>
                <w:szCs w:val="20"/>
              </w:rPr>
              <w:t>(n = 204)</w:t>
            </w:r>
          </w:p>
        </w:tc>
        <w:tc>
          <w:tcPr>
            <w:tcW w:w="1080" w:type="dxa"/>
          </w:tcPr>
          <w:p w14:paraId="6355FA45" w14:textId="77777777" w:rsidR="00616CEE" w:rsidRPr="0027129A" w:rsidRDefault="00616CEE" w:rsidP="00CC54AB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129A">
              <w:rPr>
                <w:rFonts w:ascii="Times New Roman" w:hAnsi="Times New Roman" w:cs="Times New Roman"/>
                <w:b/>
                <w:sz w:val="20"/>
                <w:szCs w:val="20"/>
              </w:rPr>
              <w:t>N/A</w:t>
            </w:r>
            <w:r w:rsidRPr="0027129A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(n = 759)</w:t>
            </w:r>
          </w:p>
        </w:tc>
        <w:tc>
          <w:tcPr>
            <w:tcW w:w="967" w:type="dxa"/>
            <w:vMerge/>
          </w:tcPr>
          <w:p w14:paraId="746F170F" w14:textId="77777777" w:rsidR="00616CEE" w:rsidRPr="0027129A" w:rsidRDefault="00616CEE" w:rsidP="00CC54AB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616CEE" w:rsidRPr="009F2332" w14:paraId="610FC895" w14:textId="77777777" w:rsidTr="00CC54AB">
        <w:trPr>
          <w:trHeight w:val="143"/>
        </w:trPr>
        <w:tc>
          <w:tcPr>
            <w:tcW w:w="3104" w:type="dxa"/>
          </w:tcPr>
          <w:p w14:paraId="493861B1" w14:textId="77777777" w:rsidR="00616CEE" w:rsidRPr="0027129A" w:rsidRDefault="00616CEE" w:rsidP="00CC54AB">
            <w:pPr>
              <w:widowControl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Mean (SD) a</w:t>
            </w:r>
            <w:r w:rsidRPr="0027129A">
              <w:rPr>
                <w:rFonts w:ascii="Times New Roman" w:hAnsi="Times New Roman" w:cs="Times New Roman"/>
                <w:sz w:val="20"/>
                <w:szCs w:val="20"/>
              </w:rPr>
              <w:t>ge,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129A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078" w:type="dxa"/>
          </w:tcPr>
          <w:p w14:paraId="1308B08D" w14:textId="77777777" w:rsidR="00616CEE" w:rsidRPr="0027129A" w:rsidRDefault="00616CEE" w:rsidP="00CC54AB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29A">
              <w:rPr>
                <w:rFonts w:ascii="Times New Roman" w:hAnsi="Times New Roman" w:cs="Times New Roman"/>
                <w:sz w:val="20"/>
                <w:szCs w:val="20"/>
              </w:rPr>
              <w:t xml:space="preserve">64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7129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73" w:type="dxa"/>
          </w:tcPr>
          <w:p w14:paraId="4F69BE41" w14:textId="77777777" w:rsidR="00616CEE" w:rsidRPr="0027129A" w:rsidRDefault="00616CEE" w:rsidP="00CC54AB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29A">
              <w:rPr>
                <w:rFonts w:ascii="Times New Roman" w:hAnsi="Times New Roman" w:cs="Times New Roman"/>
                <w:sz w:val="20"/>
                <w:szCs w:val="20"/>
              </w:rPr>
              <w:t xml:space="preserve">59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7129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4" w:type="dxa"/>
          </w:tcPr>
          <w:p w14:paraId="26B4A3D3" w14:textId="77777777" w:rsidR="00616CEE" w:rsidRPr="0027129A" w:rsidRDefault="00616CEE" w:rsidP="00CC54AB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29A">
              <w:rPr>
                <w:rFonts w:ascii="Times New Roman" w:hAnsi="Times New Roman" w:cs="Times New Roman"/>
                <w:sz w:val="20"/>
                <w:szCs w:val="20"/>
              </w:rPr>
              <w:t xml:space="preserve">61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7129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88" w:type="dxa"/>
          </w:tcPr>
          <w:p w14:paraId="7AFD91D1" w14:textId="77777777" w:rsidR="00616CEE" w:rsidRPr="0027129A" w:rsidRDefault="00616CEE" w:rsidP="00CC54AB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29A">
              <w:rPr>
                <w:rFonts w:ascii="Times New Roman" w:hAnsi="Times New Roman" w:cs="Times New Roman"/>
                <w:sz w:val="20"/>
                <w:szCs w:val="20"/>
              </w:rPr>
              <w:t xml:space="preserve">58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7129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80" w:type="dxa"/>
          </w:tcPr>
          <w:p w14:paraId="6CCFF9A8" w14:textId="77777777" w:rsidR="00616CEE" w:rsidRPr="0027129A" w:rsidRDefault="00616CEE" w:rsidP="00CC54AB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29A">
              <w:rPr>
                <w:rFonts w:ascii="Times New Roman" w:hAnsi="Times New Roman" w:cs="Times New Roman"/>
                <w:sz w:val="20"/>
                <w:szCs w:val="20"/>
              </w:rPr>
              <w:t xml:space="preserve">59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7129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67" w:type="dxa"/>
          </w:tcPr>
          <w:p w14:paraId="01A99041" w14:textId="77777777" w:rsidR="00616CEE" w:rsidRPr="0027129A" w:rsidRDefault="00616CEE" w:rsidP="00CC54AB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7129A">
              <w:rPr>
                <w:rFonts w:ascii="Times New Roman" w:hAnsi="Times New Roman" w:cs="Times New Roman"/>
                <w:sz w:val="20"/>
                <w:szCs w:val="20"/>
              </w:rPr>
              <w:t>.38</w:t>
            </w:r>
          </w:p>
        </w:tc>
      </w:tr>
      <w:tr w:rsidR="00616CEE" w:rsidRPr="009F2332" w14:paraId="418E374E" w14:textId="77777777" w:rsidTr="00CC54AB">
        <w:trPr>
          <w:trHeight w:val="170"/>
        </w:trPr>
        <w:tc>
          <w:tcPr>
            <w:tcW w:w="3104" w:type="dxa"/>
          </w:tcPr>
          <w:p w14:paraId="358ED419" w14:textId="77777777" w:rsidR="00616CEE" w:rsidRPr="0027129A" w:rsidRDefault="00616CEE" w:rsidP="00CC54AB">
            <w:pPr>
              <w:widowControl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7129A">
              <w:rPr>
                <w:rFonts w:ascii="Times New Roman" w:hAnsi="Times New Roman" w:cs="Times New Roman"/>
                <w:sz w:val="20"/>
                <w:szCs w:val="20"/>
              </w:rPr>
              <w:t xml:space="preserve">Male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27129A">
              <w:rPr>
                <w:rFonts w:ascii="Times New Roman" w:hAnsi="Times New Roman" w:cs="Times New Roman"/>
                <w:sz w:val="20"/>
                <w:szCs w:val="20"/>
              </w:rPr>
              <w:t>ex, n (%)</w:t>
            </w:r>
          </w:p>
        </w:tc>
        <w:tc>
          <w:tcPr>
            <w:tcW w:w="1078" w:type="dxa"/>
          </w:tcPr>
          <w:p w14:paraId="436B8B76" w14:textId="77777777" w:rsidR="00616CEE" w:rsidRPr="0027129A" w:rsidRDefault="00616CEE" w:rsidP="00CC54AB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29A">
              <w:rPr>
                <w:rFonts w:ascii="Times New Roman" w:hAnsi="Times New Roman" w:cs="Times New Roman"/>
                <w:sz w:val="20"/>
                <w:szCs w:val="20"/>
              </w:rPr>
              <w:t>34 (43.0)</w:t>
            </w:r>
          </w:p>
        </w:tc>
        <w:tc>
          <w:tcPr>
            <w:tcW w:w="1073" w:type="dxa"/>
          </w:tcPr>
          <w:p w14:paraId="0FD2198B" w14:textId="77777777" w:rsidR="00616CEE" w:rsidRPr="0027129A" w:rsidRDefault="00616CEE" w:rsidP="00CC54AB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29A">
              <w:rPr>
                <w:rFonts w:ascii="Times New Roman" w:hAnsi="Times New Roman" w:cs="Times New Roman"/>
                <w:sz w:val="20"/>
                <w:szCs w:val="20"/>
              </w:rPr>
              <w:t>24 (40.0)</w:t>
            </w:r>
          </w:p>
        </w:tc>
        <w:tc>
          <w:tcPr>
            <w:tcW w:w="994" w:type="dxa"/>
          </w:tcPr>
          <w:p w14:paraId="0A2A9DA6" w14:textId="77777777" w:rsidR="00616CEE" w:rsidRPr="0027129A" w:rsidRDefault="00616CEE" w:rsidP="00CC54AB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29A">
              <w:rPr>
                <w:rFonts w:ascii="Times New Roman" w:hAnsi="Times New Roman" w:cs="Times New Roman"/>
                <w:sz w:val="20"/>
                <w:szCs w:val="20"/>
              </w:rPr>
              <w:t>40 (44.4)</w:t>
            </w:r>
          </w:p>
        </w:tc>
        <w:tc>
          <w:tcPr>
            <w:tcW w:w="1388" w:type="dxa"/>
          </w:tcPr>
          <w:p w14:paraId="1FEEACF8" w14:textId="77777777" w:rsidR="00616CEE" w:rsidRPr="0027129A" w:rsidRDefault="00616CEE" w:rsidP="00CC54AB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29A">
              <w:rPr>
                <w:rFonts w:ascii="Times New Roman" w:hAnsi="Times New Roman" w:cs="Times New Roman"/>
                <w:sz w:val="20"/>
                <w:szCs w:val="20"/>
              </w:rPr>
              <w:t>83 (40.7)</w:t>
            </w:r>
          </w:p>
        </w:tc>
        <w:tc>
          <w:tcPr>
            <w:tcW w:w="1080" w:type="dxa"/>
          </w:tcPr>
          <w:p w14:paraId="226E5A65" w14:textId="77777777" w:rsidR="00616CEE" w:rsidRPr="0027129A" w:rsidRDefault="00616CEE" w:rsidP="00CC54AB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29A">
              <w:rPr>
                <w:rFonts w:ascii="Times New Roman" w:hAnsi="Times New Roman" w:cs="Times New Roman"/>
                <w:sz w:val="20"/>
                <w:szCs w:val="20"/>
              </w:rPr>
              <w:t>291 (38.3)</w:t>
            </w:r>
          </w:p>
        </w:tc>
        <w:tc>
          <w:tcPr>
            <w:tcW w:w="967" w:type="dxa"/>
          </w:tcPr>
          <w:p w14:paraId="7E8EA649" w14:textId="77777777" w:rsidR="00616CEE" w:rsidRPr="0027129A" w:rsidRDefault="00616CEE" w:rsidP="00CC54AB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7129A">
              <w:rPr>
                <w:rFonts w:ascii="Times New Roman" w:hAnsi="Times New Roman" w:cs="Times New Roman"/>
                <w:sz w:val="20"/>
                <w:szCs w:val="20"/>
              </w:rPr>
              <w:t>.77</w:t>
            </w:r>
          </w:p>
        </w:tc>
      </w:tr>
      <w:tr w:rsidR="00616CEE" w:rsidRPr="009F2332" w14:paraId="76D070C9" w14:textId="77777777" w:rsidTr="00CC54AB">
        <w:trPr>
          <w:trHeight w:val="215"/>
        </w:trPr>
        <w:tc>
          <w:tcPr>
            <w:tcW w:w="3104" w:type="dxa"/>
          </w:tcPr>
          <w:p w14:paraId="07EC7DB0" w14:textId="77777777" w:rsidR="00616CEE" w:rsidRPr="0027129A" w:rsidRDefault="00616CEE" w:rsidP="00CC54AB">
            <w:pPr>
              <w:widowControl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7129A">
              <w:rPr>
                <w:rFonts w:ascii="Times New Roman" w:hAnsi="Times New Roman" w:cs="Times New Roman"/>
                <w:sz w:val="20"/>
                <w:szCs w:val="20"/>
              </w:rPr>
              <w:t>Race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n (%)</w:t>
            </w:r>
            <w:r w:rsidRPr="002712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78" w:type="dxa"/>
          </w:tcPr>
          <w:p w14:paraId="169E6DF4" w14:textId="77777777" w:rsidR="00616CEE" w:rsidRPr="0027129A" w:rsidRDefault="00616CEE" w:rsidP="00CC54AB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</w:tcPr>
          <w:p w14:paraId="56ECF923" w14:textId="77777777" w:rsidR="00616CEE" w:rsidRPr="0027129A" w:rsidRDefault="00616CEE" w:rsidP="00CC54AB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14:paraId="5C1EA933" w14:textId="77777777" w:rsidR="00616CEE" w:rsidRPr="0027129A" w:rsidRDefault="00616CEE" w:rsidP="00CC54AB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</w:tcPr>
          <w:p w14:paraId="1F4E028A" w14:textId="77777777" w:rsidR="00616CEE" w:rsidRPr="0027129A" w:rsidRDefault="00616CEE" w:rsidP="00CC54AB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EC42906" w14:textId="77777777" w:rsidR="00616CEE" w:rsidRPr="0027129A" w:rsidRDefault="00616CEE" w:rsidP="00CC54AB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</w:tcPr>
          <w:p w14:paraId="16668A32" w14:textId="77777777" w:rsidR="00616CEE" w:rsidRPr="0027129A" w:rsidRDefault="00616CEE" w:rsidP="00CC54AB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7129A">
              <w:rPr>
                <w:rFonts w:ascii="Times New Roman" w:hAnsi="Times New Roman" w:cs="Times New Roman"/>
                <w:sz w:val="20"/>
                <w:szCs w:val="20"/>
              </w:rPr>
              <w:t>.44</w:t>
            </w:r>
          </w:p>
        </w:tc>
      </w:tr>
      <w:tr w:rsidR="00616CEE" w:rsidRPr="009F2332" w14:paraId="5DE3AE13" w14:textId="77777777" w:rsidTr="00CC54AB">
        <w:trPr>
          <w:trHeight w:val="143"/>
        </w:trPr>
        <w:tc>
          <w:tcPr>
            <w:tcW w:w="3104" w:type="dxa"/>
          </w:tcPr>
          <w:p w14:paraId="3583B9F1" w14:textId="77777777" w:rsidR="00616CEE" w:rsidRPr="0027129A" w:rsidRDefault="00616CEE" w:rsidP="00CC54AB">
            <w:pPr>
              <w:widowControl w:val="0"/>
              <w:ind w:left="7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7129A">
              <w:rPr>
                <w:rFonts w:ascii="Times New Roman" w:hAnsi="Times New Roman" w:cs="Times New Roman"/>
                <w:sz w:val="20"/>
                <w:szCs w:val="20"/>
              </w:rPr>
              <w:t>White</w:t>
            </w:r>
          </w:p>
        </w:tc>
        <w:tc>
          <w:tcPr>
            <w:tcW w:w="1078" w:type="dxa"/>
          </w:tcPr>
          <w:p w14:paraId="1981342F" w14:textId="77777777" w:rsidR="00616CEE" w:rsidRPr="0027129A" w:rsidRDefault="00616CEE" w:rsidP="00CC54AB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29A">
              <w:rPr>
                <w:rFonts w:ascii="Times New Roman" w:hAnsi="Times New Roman" w:cs="Times New Roman"/>
                <w:sz w:val="20"/>
                <w:szCs w:val="20"/>
              </w:rPr>
              <w:t>13 (16.5)</w:t>
            </w:r>
          </w:p>
        </w:tc>
        <w:tc>
          <w:tcPr>
            <w:tcW w:w="1073" w:type="dxa"/>
          </w:tcPr>
          <w:p w14:paraId="0CBBBC8E" w14:textId="77777777" w:rsidR="00616CEE" w:rsidRPr="0027129A" w:rsidRDefault="00616CEE" w:rsidP="00CC54AB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29A">
              <w:rPr>
                <w:rFonts w:ascii="Times New Roman" w:hAnsi="Times New Roman" w:cs="Times New Roman"/>
                <w:sz w:val="20"/>
                <w:szCs w:val="20"/>
              </w:rPr>
              <w:t>7 (11.7)</w:t>
            </w:r>
          </w:p>
        </w:tc>
        <w:tc>
          <w:tcPr>
            <w:tcW w:w="994" w:type="dxa"/>
          </w:tcPr>
          <w:p w14:paraId="193D4005" w14:textId="77777777" w:rsidR="00616CEE" w:rsidRPr="0027129A" w:rsidRDefault="00616CEE" w:rsidP="00CC54AB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29A">
              <w:rPr>
                <w:rFonts w:ascii="Times New Roman" w:hAnsi="Times New Roman" w:cs="Times New Roman"/>
                <w:sz w:val="20"/>
                <w:szCs w:val="20"/>
              </w:rPr>
              <w:t>10 (11.1)</w:t>
            </w:r>
          </w:p>
        </w:tc>
        <w:tc>
          <w:tcPr>
            <w:tcW w:w="1388" w:type="dxa"/>
          </w:tcPr>
          <w:p w14:paraId="5DCDCEA4" w14:textId="77777777" w:rsidR="00616CEE" w:rsidRPr="0027129A" w:rsidRDefault="00616CEE" w:rsidP="00CC54AB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29A">
              <w:rPr>
                <w:rFonts w:ascii="Times New Roman" w:hAnsi="Times New Roman" w:cs="Times New Roman"/>
                <w:sz w:val="20"/>
                <w:szCs w:val="20"/>
              </w:rPr>
              <w:t>36 (17.6)</w:t>
            </w:r>
          </w:p>
        </w:tc>
        <w:tc>
          <w:tcPr>
            <w:tcW w:w="1080" w:type="dxa"/>
          </w:tcPr>
          <w:p w14:paraId="3B7D46B7" w14:textId="77777777" w:rsidR="00616CEE" w:rsidRPr="0027129A" w:rsidRDefault="00616CEE" w:rsidP="00CC54AB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29A">
              <w:rPr>
                <w:rFonts w:ascii="Times New Roman" w:hAnsi="Times New Roman" w:cs="Times New Roman"/>
                <w:sz w:val="20"/>
                <w:szCs w:val="20"/>
              </w:rPr>
              <w:t>136 (17.9)</w:t>
            </w:r>
          </w:p>
        </w:tc>
        <w:tc>
          <w:tcPr>
            <w:tcW w:w="967" w:type="dxa"/>
          </w:tcPr>
          <w:p w14:paraId="500EABDA" w14:textId="77777777" w:rsidR="00616CEE" w:rsidRPr="0027129A" w:rsidRDefault="00616CEE" w:rsidP="00CC54AB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</w:tr>
      <w:tr w:rsidR="00616CEE" w:rsidRPr="009F2332" w14:paraId="5E401546" w14:textId="77777777" w:rsidTr="00CC54AB">
        <w:trPr>
          <w:trHeight w:val="170"/>
        </w:trPr>
        <w:tc>
          <w:tcPr>
            <w:tcW w:w="3104" w:type="dxa"/>
          </w:tcPr>
          <w:p w14:paraId="0299ED9E" w14:textId="77777777" w:rsidR="00616CEE" w:rsidRPr="0027129A" w:rsidRDefault="00616CEE" w:rsidP="00CC54AB">
            <w:pPr>
              <w:widowControl w:val="0"/>
              <w:ind w:left="7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7129A">
              <w:rPr>
                <w:rFonts w:ascii="Times New Roman" w:hAnsi="Times New Roman" w:cs="Times New Roman"/>
                <w:sz w:val="20"/>
                <w:szCs w:val="20"/>
              </w:rPr>
              <w:t>Black</w:t>
            </w:r>
          </w:p>
        </w:tc>
        <w:tc>
          <w:tcPr>
            <w:tcW w:w="1078" w:type="dxa"/>
          </w:tcPr>
          <w:p w14:paraId="663D6A49" w14:textId="77777777" w:rsidR="00616CEE" w:rsidRPr="0027129A" w:rsidRDefault="00616CEE" w:rsidP="00CC54AB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29A">
              <w:rPr>
                <w:rFonts w:ascii="Times New Roman" w:hAnsi="Times New Roman" w:cs="Times New Roman"/>
                <w:sz w:val="20"/>
                <w:szCs w:val="20"/>
              </w:rPr>
              <w:t>56 (70.9)</w:t>
            </w:r>
          </w:p>
        </w:tc>
        <w:tc>
          <w:tcPr>
            <w:tcW w:w="1073" w:type="dxa"/>
          </w:tcPr>
          <w:p w14:paraId="5D2372F3" w14:textId="77777777" w:rsidR="00616CEE" w:rsidRPr="0027129A" w:rsidRDefault="00616CEE" w:rsidP="00CC54AB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29A">
              <w:rPr>
                <w:rFonts w:ascii="Times New Roman" w:hAnsi="Times New Roman" w:cs="Times New Roman"/>
                <w:sz w:val="20"/>
                <w:szCs w:val="20"/>
              </w:rPr>
              <w:t>47 (78.3)</w:t>
            </w:r>
          </w:p>
        </w:tc>
        <w:tc>
          <w:tcPr>
            <w:tcW w:w="994" w:type="dxa"/>
          </w:tcPr>
          <w:p w14:paraId="33FDAB7F" w14:textId="77777777" w:rsidR="00616CEE" w:rsidRPr="0027129A" w:rsidRDefault="00616CEE" w:rsidP="00CC54AB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29A">
              <w:rPr>
                <w:rFonts w:ascii="Times New Roman" w:hAnsi="Times New Roman" w:cs="Times New Roman"/>
                <w:sz w:val="20"/>
                <w:szCs w:val="20"/>
              </w:rPr>
              <w:t>71 (78.9)</w:t>
            </w:r>
          </w:p>
        </w:tc>
        <w:tc>
          <w:tcPr>
            <w:tcW w:w="1388" w:type="dxa"/>
          </w:tcPr>
          <w:p w14:paraId="25A8EB19" w14:textId="77777777" w:rsidR="00616CEE" w:rsidRPr="0027129A" w:rsidRDefault="00616CEE" w:rsidP="00CC54AB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29A">
              <w:rPr>
                <w:rFonts w:ascii="Times New Roman" w:hAnsi="Times New Roman" w:cs="Times New Roman"/>
                <w:sz w:val="20"/>
                <w:szCs w:val="20"/>
              </w:rPr>
              <w:t>152 (74.5)</w:t>
            </w:r>
          </w:p>
        </w:tc>
        <w:tc>
          <w:tcPr>
            <w:tcW w:w="1080" w:type="dxa"/>
          </w:tcPr>
          <w:p w14:paraId="5C4FEE41" w14:textId="77777777" w:rsidR="00616CEE" w:rsidRPr="0027129A" w:rsidRDefault="00616CEE" w:rsidP="00CC54AB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29A">
              <w:rPr>
                <w:rFonts w:ascii="Times New Roman" w:hAnsi="Times New Roman" w:cs="Times New Roman"/>
                <w:sz w:val="20"/>
                <w:szCs w:val="20"/>
              </w:rPr>
              <w:t>552 (72.7)</w:t>
            </w:r>
          </w:p>
        </w:tc>
        <w:tc>
          <w:tcPr>
            <w:tcW w:w="967" w:type="dxa"/>
          </w:tcPr>
          <w:p w14:paraId="01741B18" w14:textId="77777777" w:rsidR="00616CEE" w:rsidRPr="0027129A" w:rsidRDefault="00616CEE" w:rsidP="00CC54AB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</w:tr>
      <w:tr w:rsidR="00616CEE" w:rsidRPr="009F2332" w14:paraId="16DD0FEA" w14:textId="77777777" w:rsidTr="00CC54AB">
        <w:trPr>
          <w:trHeight w:val="206"/>
        </w:trPr>
        <w:tc>
          <w:tcPr>
            <w:tcW w:w="3104" w:type="dxa"/>
          </w:tcPr>
          <w:p w14:paraId="5B7D090D" w14:textId="77777777" w:rsidR="00616CEE" w:rsidRPr="0027129A" w:rsidRDefault="00616CEE" w:rsidP="00CC54AB">
            <w:pPr>
              <w:widowControl w:val="0"/>
              <w:ind w:left="7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27129A">
              <w:rPr>
                <w:rFonts w:ascii="Times New Roman" w:hAnsi="Times New Roman" w:cs="Times New Roman"/>
                <w:sz w:val="20"/>
                <w:szCs w:val="20"/>
              </w:rPr>
              <w:t>ther</w:t>
            </w:r>
          </w:p>
        </w:tc>
        <w:tc>
          <w:tcPr>
            <w:tcW w:w="1078" w:type="dxa"/>
          </w:tcPr>
          <w:p w14:paraId="66D12F3B" w14:textId="77777777" w:rsidR="00616CEE" w:rsidRPr="0027129A" w:rsidRDefault="00616CEE" w:rsidP="00CC54AB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29A">
              <w:rPr>
                <w:rFonts w:ascii="Times New Roman" w:hAnsi="Times New Roman" w:cs="Times New Roman"/>
                <w:sz w:val="20"/>
                <w:szCs w:val="20"/>
              </w:rPr>
              <w:t>10 (12.7)</w:t>
            </w:r>
          </w:p>
        </w:tc>
        <w:tc>
          <w:tcPr>
            <w:tcW w:w="1073" w:type="dxa"/>
          </w:tcPr>
          <w:p w14:paraId="020DDFC7" w14:textId="77777777" w:rsidR="00616CEE" w:rsidRPr="0027129A" w:rsidRDefault="00616CEE" w:rsidP="00CC54AB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29A">
              <w:rPr>
                <w:rFonts w:ascii="Times New Roman" w:hAnsi="Times New Roman" w:cs="Times New Roman"/>
                <w:sz w:val="20"/>
                <w:szCs w:val="20"/>
              </w:rPr>
              <w:t>6 (10.0)</w:t>
            </w:r>
          </w:p>
        </w:tc>
        <w:tc>
          <w:tcPr>
            <w:tcW w:w="994" w:type="dxa"/>
          </w:tcPr>
          <w:p w14:paraId="694E73A3" w14:textId="77777777" w:rsidR="00616CEE" w:rsidRPr="0027129A" w:rsidRDefault="00616CEE" w:rsidP="00CC54AB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29A">
              <w:rPr>
                <w:rFonts w:ascii="Times New Roman" w:hAnsi="Times New Roman" w:cs="Times New Roman"/>
                <w:sz w:val="20"/>
                <w:szCs w:val="20"/>
              </w:rPr>
              <w:t>9 (10.0)</w:t>
            </w:r>
          </w:p>
        </w:tc>
        <w:tc>
          <w:tcPr>
            <w:tcW w:w="1388" w:type="dxa"/>
          </w:tcPr>
          <w:p w14:paraId="01B723B7" w14:textId="77777777" w:rsidR="00616CEE" w:rsidRPr="0027129A" w:rsidRDefault="00616CEE" w:rsidP="00CC54AB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29A">
              <w:rPr>
                <w:rFonts w:ascii="Times New Roman" w:hAnsi="Times New Roman" w:cs="Times New Roman"/>
                <w:sz w:val="20"/>
                <w:szCs w:val="20"/>
              </w:rPr>
              <w:t>16 (7.8)</w:t>
            </w:r>
          </w:p>
        </w:tc>
        <w:tc>
          <w:tcPr>
            <w:tcW w:w="1080" w:type="dxa"/>
          </w:tcPr>
          <w:p w14:paraId="69E1D262" w14:textId="77777777" w:rsidR="00616CEE" w:rsidRPr="0027129A" w:rsidRDefault="00616CEE" w:rsidP="00CC54AB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29A">
              <w:rPr>
                <w:rFonts w:ascii="Times New Roman" w:hAnsi="Times New Roman" w:cs="Times New Roman"/>
                <w:sz w:val="20"/>
                <w:szCs w:val="20"/>
              </w:rPr>
              <w:t>71 (9.3)</w:t>
            </w:r>
          </w:p>
        </w:tc>
        <w:tc>
          <w:tcPr>
            <w:tcW w:w="967" w:type="dxa"/>
          </w:tcPr>
          <w:p w14:paraId="1750EE92" w14:textId="77777777" w:rsidR="00616CEE" w:rsidRPr="0027129A" w:rsidRDefault="00616CEE" w:rsidP="00CC54AB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</w:tr>
      <w:tr w:rsidR="00616CEE" w:rsidRPr="009F2332" w14:paraId="4DF262E2" w14:textId="77777777" w:rsidTr="00CC54AB">
        <w:trPr>
          <w:trHeight w:val="143"/>
        </w:trPr>
        <w:tc>
          <w:tcPr>
            <w:tcW w:w="3104" w:type="dxa"/>
          </w:tcPr>
          <w:p w14:paraId="39B83250" w14:textId="77777777" w:rsidR="00616CEE" w:rsidRPr="0027129A" w:rsidRDefault="00616CEE" w:rsidP="00CC54AB">
            <w:pPr>
              <w:widowControl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27129A">
              <w:rPr>
                <w:rFonts w:ascii="Times New Roman" w:hAnsi="Times New Roman" w:cs="Times New Roman"/>
                <w:sz w:val="20"/>
                <w:szCs w:val="20"/>
              </w:rPr>
              <w:t>edian (IQR)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length of stay</w:t>
            </w:r>
            <w:r w:rsidRPr="0027129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</w:t>
            </w:r>
          </w:p>
        </w:tc>
        <w:tc>
          <w:tcPr>
            <w:tcW w:w="1078" w:type="dxa"/>
          </w:tcPr>
          <w:p w14:paraId="6A6F0AA4" w14:textId="77777777" w:rsidR="00616CEE" w:rsidRPr="0027129A" w:rsidRDefault="00616CEE" w:rsidP="00CC54AB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29A">
              <w:rPr>
                <w:rFonts w:ascii="Times New Roman" w:hAnsi="Times New Roman" w:cs="Times New Roman"/>
                <w:sz w:val="20"/>
                <w:szCs w:val="20"/>
              </w:rPr>
              <w:t>7.6 (6.0)</w:t>
            </w:r>
          </w:p>
        </w:tc>
        <w:tc>
          <w:tcPr>
            <w:tcW w:w="1073" w:type="dxa"/>
          </w:tcPr>
          <w:p w14:paraId="40F81EC7" w14:textId="77777777" w:rsidR="00616CEE" w:rsidRPr="0027129A" w:rsidRDefault="00616CEE" w:rsidP="00CC54AB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29A">
              <w:rPr>
                <w:rFonts w:ascii="Times New Roman" w:hAnsi="Times New Roman" w:cs="Times New Roman"/>
                <w:sz w:val="20"/>
                <w:szCs w:val="20"/>
              </w:rPr>
              <w:t>9.5 (13.6)</w:t>
            </w:r>
          </w:p>
        </w:tc>
        <w:tc>
          <w:tcPr>
            <w:tcW w:w="994" w:type="dxa"/>
          </w:tcPr>
          <w:p w14:paraId="09C19309" w14:textId="77777777" w:rsidR="00616CEE" w:rsidRPr="0027129A" w:rsidRDefault="00616CEE" w:rsidP="00CC54AB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29A">
              <w:rPr>
                <w:rFonts w:ascii="Times New Roman" w:hAnsi="Times New Roman" w:cs="Times New Roman"/>
                <w:sz w:val="20"/>
                <w:szCs w:val="20"/>
              </w:rPr>
              <w:t>7.6 (5.8)</w:t>
            </w:r>
          </w:p>
        </w:tc>
        <w:tc>
          <w:tcPr>
            <w:tcW w:w="1388" w:type="dxa"/>
          </w:tcPr>
          <w:p w14:paraId="62327278" w14:textId="77777777" w:rsidR="00616CEE" w:rsidRPr="0027129A" w:rsidRDefault="00616CEE" w:rsidP="00CC54AB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29A">
              <w:rPr>
                <w:rFonts w:ascii="Times New Roman" w:hAnsi="Times New Roman" w:cs="Times New Roman"/>
                <w:sz w:val="20"/>
                <w:szCs w:val="20"/>
              </w:rPr>
              <w:t>6.2 (7.1)</w:t>
            </w:r>
          </w:p>
        </w:tc>
        <w:tc>
          <w:tcPr>
            <w:tcW w:w="1080" w:type="dxa"/>
          </w:tcPr>
          <w:p w14:paraId="445E5A42" w14:textId="77777777" w:rsidR="00616CEE" w:rsidRPr="0027129A" w:rsidRDefault="00616CEE" w:rsidP="00CC54AB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29A">
              <w:rPr>
                <w:rFonts w:ascii="Times New Roman" w:hAnsi="Times New Roman" w:cs="Times New Roman"/>
                <w:sz w:val="20"/>
                <w:szCs w:val="20"/>
              </w:rPr>
              <w:t>5.9 (5.8)</w:t>
            </w:r>
          </w:p>
        </w:tc>
        <w:tc>
          <w:tcPr>
            <w:tcW w:w="967" w:type="dxa"/>
          </w:tcPr>
          <w:p w14:paraId="72B968B2" w14:textId="77777777" w:rsidR="00616CEE" w:rsidRPr="0027129A" w:rsidRDefault="00616CEE" w:rsidP="00CC54AB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29A">
              <w:rPr>
                <w:rFonts w:ascii="Times New Roman" w:hAnsi="Times New Roman" w:cs="Times New Roman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 w:rsidRPr="0027129A">
              <w:rPr>
                <w:rFonts w:ascii="Times New Roman" w:hAnsi="Times New Roman" w:cs="Times New Roman"/>
                <w:sz w:val="20"/>
                <w:szCs w:val="20"/>
              </w:rPr>
              <w:t>.001</w:t>
            </w:r>
          </w:p>
        </w:tc>
      </w:tr>
      <w:tr w:rsidR="00616CEE" w:rsidRPr="009F2332" w14:paraId="6B8E3B60" w14:textId="77777777" w:rsidTr="00CC54AB">
        <w:trPr>
          <w:trHeight w:val="170"/>
        </w:trPr>
        <w:tc>
          <w:tcPr>
            <w:tcW w:w="3104" w:type="dxa"/>
          </w:tcPr>
          <w:p w14:paraId="66C8596E" w14:textId="77777777" w:rsidR="00616CEE" w:rsidRPr="0027129A" w:rsidRDefault="00616CEE" w:rsidP="00CC54AB">
            <w:pPr>
              <w:widowControl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7129A">
              <w:rPr>
                <w:rFonts w:ascii="Times New Roman" w:hAnsi="Times New Roman" w:cs="Times New Roman"/>
                <w:sz w:val="20"/>
                <w:szCs w:val="20"/>
              </w:rPr>
              <w:t xml:space="preserve">Positive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urine </w:t>
            </w:r>
            <w:r w:rsidRPr="0027129A">
              <w:rPr>
                <w:rFonts w:ascii="Times New Roman" w:hAnsi="Times New Roman" w:cs="Times New Roman"/>
                <w:sz w:val="20"/>
                <w:szCs w:val="20"/>
              </w:rPr>
              <w:t>culture, n (%)</w:t>
            </w:r>
          </w:p>
        </w:tc>
        <w:tc>
          <w:tcPr>
            <w:tcW w:w="1078" w:type="dxa"/>
          </w:tcPr>
          <w:p w14:paraId="2F1BCF4B" w14:textId="77777777" w:rsidR="00616CEE" w:rsidRPr="0027129A" w:rsidRDefault="00616CEE" w:rsidP="00CC54AB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29A">
              <w:rPr>
                <w:rFonts w:ascii="Times New Roman" w:hAnsi="Times New Roman" w:cs="Times New Roman"/>
                <w:sz w:val="20"/>
                <w:szCs w:val="20"/>
              </w:rPr>
              <w:t>17 (21.5)</w:t>
            </w:r>
          </w:p>
        </w:tc>
        <w:tc>
          <w:tcPr>
            <w:tcW w:w="1073" w:type="dxa"/>
          </w:tcPr>
          <w:p w14:paraId="58EC2D29" w14:textId="77777777" w:rsidR="00616CEE" w:rsidRPr="0027129A" w:rsidRDefault="00616CEE" w:rsidP="00CC54AB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29A">
              <w:rPr>
                <w:rFonts w:ascii="Times New Roman" w:hAnsi="Times New Roman" w:cs="Times New Roman"/>
                <w:sz w:val="20"/>
                <w:szCs w:val="20"/>
              </w:rPr>
              <w:t>12 (20.0)</w:t>
            </w:r>
          </w:p>
        </w:tc>
        <w:tc>
          <w:tcPr>
            <w:tcW w:w="994" w:type="dxa"/>
          </w:tcPr>
          <w:p w14:paraId="778D7195" w14:textId="77777777" w:rsidR="00616CEE" w:rsidRPr="0027129A" w:rsidRDefault="00616CEE" w:rsidP="00CC54AB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29A">
              <w:rPr>
                <w:rFonts w:ascii="Times New Roman" w:hAnsi="Times New Roman" w:cs="Times New Roman"/>
                <w:sz w:val="20"/>
                <w:szCs w:val="20"/>
              </w:rPr>
              <w:t>9 (10.0)</w:t>
            </w:r>
          </w:p>
        </w:tc>
        <w:tc>
          <w:tcPr>
            <w:tcW w:w="1388" w:type="dxa"/>
          </w:tcPr>
          <w:p w14:paraId="084B4C5B" w14:textId="77777777" w:rsidR="00616CEE" w:rsidRPr="0027129A" w:rsidRDefault="00616CEE" w:rsidP="00CC54AB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29A">
              <w:rPr>
                <w:rFonts w:ascii="Times New Roman" w:hAnsi="Times New Roman" w:cs="Times New Roman"/>
                <w:sz w:val="20"/>
                <w:szCs w:val="20"/>
              </w:rPr>
              <w:t>32 (15.7)</w:t>
            </w:r>
          </w:p>
        </w:tc>
        <w:tc>
          <w:tcPr>
            <w:tcW w:w="1080" w:type="dxa"/>
          </w:tcPr>
          <w:p w14:paraId="4BBCEFD6" w14:textId="77777777" w:rsidR="00616CEE" w:rsidRPr="0027129A" w:rsidRDefault="00616CEE" w:rsidP="00CC54AB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29A">
              <w:rPr>
                <w:rFonts w:ascii="Times New Roman" w:hAnsi="Times New Roman" w:cs="Times New Roman"/>
                <w:sz w:val="20"/>
                <w:szCs w:val="20"/>
              </w:rPr>
              <w:t>68 (9.0)</w:t>
            </w:r>
          </w:p>
        </w:tc>
        <w:tc>
          <w:tcPr>
            <w:tcW w:w="967" w:type="dxa"/>
          </w:tcPr>
          <w:p w14:paraId="2A49C819" w14:textId="77777777" w:rsidR="00616CEE" w:rsidRPr="0027129A" w:rsidRDefault="00616CEE" w:rsidP="00CC54AB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29A">
              <w:rPr>
                <w:rFonts w:ascii="Times New Roman" w:hAnsi="Times New Roman" w:cs="Times New Roman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 w:rsidRPr="0027129A">
              <w:rPr>
                <w:rFonts w:ascii="Times New Roman" w:hAnsi="Times New Roman" w:cs="Times New Roman"/>
                <w:sz w:val="20"/>
                <w:szCs w:val="20"/>
              </w:rPr>
              <w:t>.001</w:t>
            </w:r>
          </w:p>
        </w:tc>
      </w:tr>
      <w:tr w:rsidR="00616CEE" w:rsidRPr="009F2332" w14:paraId="1E48CE54" w14:textId="77777777" w:rsidTr="00CC54AB">
        <w:trPr>
          <w:trHeight w:val="116"/>
        </w:trPr>
        <w:tc>
          <w:tcPr>
            <w:tcW w:w="3104" w:type="dxa"/>
          </w:tcPr>
          <w:p w14:paraId="4A88B8FA" w14:textId="77777777" w:rsidR="00616CEE" w:rsidRPr="0027129A" w:rsidRDefault="00616CEE" w:rsidP="00CC54AB">
            <w:pPr>
              <w:widowControl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7129A">
              <w:rPr>
                <w:rFonts w:ascii="Times New Roman" w:hAnsi="Times New Roman" w:cs="Times New Roman"/>
                <w:sz w:val="20"/>
                <w:szCs w:val="20"/>
              </w:rPr>
              <w:t>Positive blood culture, n (%)</w:t>
            </w:r>
          </w:p>
        </w:tc>
        <w:tc>
          <w:tcPr>
            <w:tcW w:w="1078" w:type="dxa"/>
          </w:tcPr>
          <w:p w14:paraId="7A2D2642" w14:textId="77777777" w:rsidR="00616CEE" w:rsidRPr="0027129A" w:rsidRDefault="00616CEE" w:rsidP="00CC54AB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29A">
              <w:rPr>
                <w:rFonts w:ascii="Times New Roman" w:hAnsi="Times New Roman" w:cs="Times New Roman"/>
                <w:sz w:val="20"/>
                <w:szCs w:val="20"/>
              </w:rPr>
              <w:t>0 (0)</w:t>
            </w:r>
          </w:p>
        </w:tc>
        <w:tc>
          <w:tcPr>
            <w:tcW w:w="1073" w:type="dxa"/>
          </w:tcPr>
          <w:p w14:paraId="3121B135" w14:textId="77777777" w:rsidR="00616CEE" w:rsidRPr="0027129A" w:rsidRDefault="00616CEE" w:rsidP="00CC54AB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29A">
              <w:rPr>
                <w:rFonts w:ascii="Times New Roman" w:hAnsi="Times New Roman" w:cs="Times New Roman"/>
                <w:sz w:val="20"/>
                <w:szCs w:val="20"/>
              </w:rPr>
              <w:t>0 (0)</w:t>
            </w:r>
          </w:p>
        </w:tc>
        <w:tc>
          <w:tcPr>
            <w:tcW w:w="994" w:type="dxa"/>
          </w:tcPr>
          <w:p w14:paraId="74980236" w14:textId="77777777" w:rsidR="00616CEE" w:rsidRPr="0027129A" w:rsidRDefault="00616CEE" w:rsidP="00CC54AB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29A">
              <w:rPr>
                <w:rFonts w:ascii="Times New Roman" w:hAnsi="Times New Roman" w:cs="Times New Roman"/>
                <w:sz w:val="20"/>
                <w:szCs w:val="20"/>
              </w:rPr>
              <w:t>0 (0)</w:t>
            </w:r>
          </w:p>
        </w:tc>
        <w:tc>
          <w:tcPr>
            <w:tcW w:w="1388" w:type="dxa"/>
          </w:tcPr>
          <w:p w14:paraId="0699C828" w14:textId="77777777" w:rsidR="00616CEE" w:rsidRPr="0027129A" w:rsidRDefault="00616CEE" w:rsidP="00CC54AB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29A">
              <w:rPr>
                <w:rFonts w:ascii="Times New Roman" w:hAnsi="Times New Roman" w:cs="Times New Roman"/>
                <w:sz w:val="20"/>
                <w:szCs w:val="20"/>
              </w:rPr>
              <w:t>0 (0)</w:t>
            </w:r>
          </w:p>
        </w:tc>
        <w:tc>
          <w:tcPr>
            <w:tcW w:w="1080" w:type="dxa"/>
          </w:tcPr>
          <w:p w14:paraId="54A067CB" w14:textId="77777777" w:rsidR="00616CEE" w:rsidRPr="0027129A" w:rsidRDefault="00616CEE" w:rsidP="00CC54AB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29A">
              <w:rPr>
                <w:rFonts w:ascii="Times New Roman" w:hAnsi="Times New Roman" w:cs="Times New Roman"/>
                <w:sz w:val="20"/>
                <w:szCs w:val="20"/>
              </w:rPr>
              <w:t>1 (0.1)</w:t>
            </w:r>
          </w:p>
        </w:tc>
        <w:tc>
          <w:tcPr>
            <w:tcW w:w="967" w:type="dxa"/>
          </w:tcPr>
          <w:p w14:paraId="28BAB89B" w14:textId="77777777" w:rsidR="00616CEE" w:rsidRPr="0027129A" w:rsidRDefault="00616CEE" w:rsidP="00CC54AB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29A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</w:tr>
      <w:tr w:rsidR="00616CEE" w:rsidRPr="009F2332" w14:paraId="6131C386" w14:textId="77777777" w:rsidTr="00CC54AB">
        <w:trPr>
          <w:trHeight w:val="143"/>
        </w:trPr>
        <w:tc>
          <w:tcPr>
            <w:tcW w:w="3104" w:type="dxa"/>
          </w:tcPr>
          <w:p w14:paraId="6A2032F2" w14:textId="77777777" w:rsidR="00616CEE" w:rsidRPr="0027129A" w:rsidRDefault="00616CEE" w:rsidP="00CC54AB">
            <w:pPr>
              <w:widowControl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7129A">
              <w:rPr>
                <w:rFonts w:ascii="Times New Roman" w:hAnsi="Times New Roman" w:cs="Times New Roman"/>
                <w:sz w:val="20"/>
                <w:szCs w:val="20"/>
              </w:rPr>
              <w:t>Severe sepsis or septic shock, n (%)</w:t>
            </w:r>
          </w:p>
        </w:tc>
        <w:tc>
          <w:tcPr>
            <w:tcW w:w="1078" w:type="dxa"/>
          </w:tcPr>
          <w:p w14:paraId="704F6439" w14:textId="77777777" w:rsidR="00616CEE" w:rsidRPr="0027129A" w:rsidRDefault="00616CEE" w:rsidP="00CC54AB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29A">
              <w:rPr>
                <w:rFonts w:ascii="Times New Roman" w:hAnsi="Times New Roman" w:cs="Times New Roman"/>
                <w:sz w:val="20"/>
                <w:szCs w:val="20"/>
              </w:rPr>
              <w:t>14 (17.7)</w:t>
            </w:r>
          </w:p>
        </w:tc>
        <w:tc>
          <w:tcPr>
            <w:tcW w:w="1073" w:type="dxa"/>
          </w:tcPr>
          <w:p w14:paraId="30C4D7A4" w14:textId="77777777" w:rsidR="00616CEE" w:rsidRPr="0027129A" w:rsidRDefault="00616CEE" w:rsidP="00CC54AB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29A">
              <w:rPr>
                <w:rFonts w:ascii="Times New Roman" w:hAnsi="Times New Roman" w:cs="Times New Roman"/>
                <w:sz w:val="20"/>
                <w:szCs w:val="20"/>
              </w:rPr>
              <w:t>4 (6.7)</w:t>
            </w:r>
          </w:p>
        </w:tc>
        <w:tc>
          <w:tcPr>
            <w:tcW w:w="994" w:type="dxa"/>
          </w:tcPr>
          <w:p w14:paraId="0A918F04" w14:textId="77777777" w:rsidR="00616CEE" w:rsidRPr="0027129A" w:rsidRDefault="00616CEE" w:rsidP="00CC54AB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29A">
              <w:rPr>
                <w:rFonts w:ascii="Times New Roman" w:hAnsi="Times New Roman" w:cs="Times New Roman"/>
                <w:sz w:val="20"/>
                <w:szCs w:val="20"/>
              </w:rPr>
              <w:t>5 (5.5)</w:t>
            </w:r>
          </w:p>
        </w:tc>
        <w:tc>
          <w:tcPr>
            <w:tcW w:w="1388" w:type="dxa"/>
          </w:tcPr>
          <w:p w14:paraId="0D28372A" w14:textId="77777777" w:rsidR="00616CEE" w:rsidRPr="0027129A" w:rsidRDefault="00616CEE" w:rsidP="00CC54AB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29A">
              <w:rPr>
                <w:rFonts w:ascii="Times New Roman" w:hAnsi="Times New Roman" w:cs="Times New Roman"/>
                <w:sz w:val="20"/>
                <w:szCs w:val="20"/>
              </w:rPr>
              <w:t>3 (1.5)</w:t>
            </w:r>
          </w:p>
        </w:tc>
        <w:tc>
          <w:tcPr>
            <w:tcW w:w="1080" w:type="dxa"/>
          </w:tcPr>
          <w:p w14:paraId="5AD90E43" w14:textId="77777777" w:rsidR="00616CEE" w:rsidRPr="0027129A" w:rsidRDefault="00616CEE" w:rsidP="00CC54AB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29A">
              <w:rPr>
                <w:rFonts w:ascii="Times New Roman" w:hAnsi="Times New Roman" w:cs="Times New Roman"/>
                <w:sz w:val="20"/>
                <w:szCs w:val="20"/>
              </w:rPr>
              <w:t>10 (1.3)</w:t>
            </w:r>
          </w:p>
        </w:tc>
        <w:tc>
          <w:tcPr>
            <w:tcW w:w="967" w:type="dxa"/>
          </w:tcPr>
          <w:p w14:paraId="54050F88" w14:textId="77777777" w:rsidR="00616CEE" w:rsidRPr="0027129A" w:rsidRDefault="00616CEE" w:rsidP="00CC54AB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29A">
              <w:rPr>
                <w:rFonts w:ascii="Times New Roman" w:hAnsi="Times New Roman" w:cs="Times New Roman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 w:rsidRPr="0027129A">
              <w:rPr>
                <w:rFonts w:ascii="Times New Roman" w:hAnsi="Times New Roman" w:cs="Times New Roman"/>
                <w:sz w:val="20"/>
                <w:szCs w:val="20"/>
              </w:rPr>
              <w:t>.001</w:t>
            </w:r>
          </w:p>
        </w:tc>
      </w:tr>
      <w:tr w:rsidR="00616CEE" w:rsidRPr="009F2332" w14:paraId="354470A1" w14:textId="77777777" w:rsidTr="00CC54AB">
        <w:trPr>
          <w:trHeight w:val="80"/>
        </w:trPr>
        <w:tc>
          <w:tcPr>
            <w:tcW w:w="3104" w:type="dxa"/>
          </w:tcPr>
          <w:p w14:paraId="4D26D3D4" w14:textId="77777777" w:rsidR="00616CEE" w:rsidRPr="0027129A" w:rsidRDefault="00616CEE" w:rsidP="00CC54AB">
            <w:pPr>
              <w:widowControl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7129A">
              <w:rPr>
                <w:rFonts w:ascii="Times New Roman" w:hAnsi="Times New Roman" w:cs="Times New Roman"/>
                <w:sz w:val="20"/>
                <w:szCs w:val="20"/>
              </w:rPr>
              <w:t>Mortality, n (%)</w:t>
            </w:r>
          </w:p>
        </w:tc>
        <w:tc>
          <w:tcPr>
            <w:tcW w:w="1078" w:type="dxa"/>
          </w:tcPr>
          <w:p w14:paraId="65995849" w14:textId="77777777" w:rsidR="00616CEE" w:rsidRPr="0027129A" w:rsidRDefault="00616CEE" w:rsidP="00CC54AB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29A">
              <w:rPr>
                <w:rFonts w:ascii="Times New Roman" w:hAnsi="Times New Roman" w:cs="Times New Roman"/>
                <w:sz w:val="20"/>
                <w:szCs w:val="20"/>
              </w:rPr>
              <w:t>5 (6.3)</w:t>
            </w:r>
          </w:p>
        </w:tc>
        <w:tc>
          <w:tcPr>
            <w:tcW w:w="1073" w:type="dxa"/>
          </w:tcPr>
          <w:p w14:paraId="46DCD46B" w14:textId="77777777" w:rsidR="00616CEE" w:rsidRPr="0027129A" w:rsidRDefault="00616CEE" w:rsidP="00CC54AB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29A">
              <w:rPr>
                <w:rFonts w:ascii="Times New Roman" w:hAnsi="Times New Roman" w:cs="Times New Roman"/>
                <w:sz w:val="20"/>
                <w:szCs w:val="20"/>
              </w:rPr>
              <w:t>3 (5.0)</w:t>
            </w:r>
          </w:p>
        </w:tc>
        <w:tc>
          <w:tcPr>
            <w:tcW w:w="994" w:type="dxa"/>
          </w:tcPr>
          <w:p w14:paraId="20CDD5EE" w14:textId="77777777" w:rsidR="00616CEE" w:rsidRPr="0027129A" w:rsidRDefault="00616CEE" w:rsidP="00CC54AB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29A">
              <w:rPr>
                <w:rFonts w:ascii="Times New Roman" w:hAnsi="Times New Roman" w:cs="Times New Roman"/>
                <w:sz w:val="20"/>
                <w:szCs w:val="20"/>
              </w:rPr>
              <w:t>1 (1.1)</w:t>
            </w:r>
          </w:p>
        </w:tc>
        <w:tc>
          <w:tcPr>
            <w:tcW w:w="1388" w:type="dxa"/>
          </w:tcPr>
          <w:p w14:paraId="1394C2C3" w14:textId="77777777" w:rsidR="00616CEE" w:rsidRPr="0027129A" w:rsidRDefault="00616CEE" w:rsidP="00CC54AB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29A">
              <w:rPr>
                <w:rFonts w:ascii="Times New Roman" w:hAnsi="Times New Roman" w:cs="Times New Roman"/>
                <w:sz w:val="20"/>
                <w:szCs w:val="20"/>
              </w:rPr>
              <w:t>5 (2.5)</w:t>
            </w:r>
          </w:p>
        </w:tc>
        <w:tc>
          <w:tcPr>
            <w:tcW w:w="1080" w:type="dxa"/>
          </w:tcPr>
          <w:p w14:paraId="4D006843" w14:textId="77777777" w:rsidR="00616CEE" w:rsidRPr="0027129A" w:rsidRDefault="00616CEE" w:rsidP="00CC54AB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29A">
              <w:rPr>
                <w:rFonts w:ascii="Times New Roman" w:hAnsi="Times New Roman" w:cs="Times New Roman"/>
                <w:sz w:val="20"/>
                <w:szCs w:val="20"/>
              </w:rPr>
              <w:t>2 (0.3)</w:t>
            </w:r>
          </w:p>
        </w:tc>
        <w:tc>
          <w:tcPr>
            <w:tcW w:w="967" w:type="dxa"/>
          </w:tcPr>
          <w:p w14:paraId="23ACBFBD" w14:textId="77777777" w:rsidR="00616CEE" w:rsidRPr="0027129A" w:rsidRDefault="00616CEE" w:rsidP="00CC54AB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29A">
              <w:rPr>
                <w:rFonts w:ascii="Times New Roman" w:hAnsi="Times New Roman" w:cs="Times New Roman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 w:rsidRPr="0027129A">
              <w:rPr>
                <w:rFonts w:ascii="Times New Roman" w:hAnsi="Times New Roman" w:cs="Times New Roman"/>
                <w:sz w:val="20"/>
                <w:szCs w:val="20"/>
              </w:rPr>
              <w:t>.001</w:t>
            </w:r>
          </w:p>
        </w:tc>
      </w:tr>
    </w:tbl>
    <w:p w14:paraId="1DA1A875" w14:textId="77777777" w:rsidR="00616CEE" w:rsidRDefault="00616CEE" w:rsidP="00616CEE">
      <w:pPr>
        <w:pStyle w:val="FootnoteText"/>
        <w:widowControl w:val="0"/>
        <w:contextualSpacing/>
        <w:rPr>
          <w:rFonts w:ascii="Times New Roman" w:hAnsi="Times New Roman" w:cs="Times New Roman"/>
          <w:vertAlign w:val="superscript"/>
        </w:rPr>
      </w:pPr>
    </w:p>
    <w:p w14:paraId="5DC84D6B" w14:textId="56AB27E6" w:rsidR="00616CEE" w:rsidRPr="009F2332" w:rsidRDefault="00616CEE" w:rsidP="00616CEE">
      <w:pPr>
        <w:pStyle w:val="FootnoteText"/>
        <w:widowControl w:val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a</w:t>
      </w:r>
      <w:r w:rsidRPr="008F39DC">
        <w:rPr>
          <w:rFonts w:ascii="Times New Roman" w:hAnsi="Times New Roman" w:cs="Times New Roman"/>
        </w:rPr>
        <w:t xml:space="preserve">RN suspicion of infection is defined as positive if </w:t>
      </w:r>
      <w:r>
        <w:rPr>
          <w:rFonts w:ascii="Times New Roman" w:hAnsi="Times New Roman" w:cs="Times New Roman"/>
        </w:rPr>
        <w:t xml:space="preserve">nurse </w:t>
      </w:r>
      <w:r w:rsidRPr="008F39DC">
        <w:rPr>
          <w:rFonts w:ascii="Times New Roman" w:hAnsi="Times New Roman" w:cs="Times New Roman"/>
        </w:rPr>
        <w:t>answer</w:t>
      </w:r>
      <w:r>
        <w:rPr>
          <w:rFonts w:ascii="Times New Roman" w:hAnsi="Times New Roman" w:cs="Times New Roman"/>
        </w:rPr>
        <w:t>s</w:t>
      </w:r>
      <w:r w:rsidRPr="008F39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yes </w:t>
      </w:r>
      <w:r w:rsidRPr="008F39DC">
        <w:rPr>
          <w:rFonts w:ascii="Times New Roman" w:hAnsi="Times New Roman" w:cs="Times New Roman"/>
        </w:rPr>
        <w:t>to screening tool question 2</w:t>
      </w:r>
      <w:r>
        <w:rPr>
          <w:rFonts w:ascii="Times New Roman" w:hAnsi="Times New Roman" w:cs="Times New Roman"/>
        </w:rPr>
        <w:t xml:space="preserve"> (</w:t>
      </w:r>
      <w:r w:rsidRPr="008F39DC">
        <w:rPr>
          <w:rFonts w:ascii="Times New Roman" w:hAnsi="Times New Roman" w:cs="Times New Roman"/>
        </w:rPr>
        <w:t>“Does the patient have evidence of an active infection?”</w:t>
      </w:r>
      <w:r>
        <w:rPr>
          <w:rFonts w:ascii="Times New Roman" w:hAnsi="Times New Roman" w:cs="Times New Roman"/>
        </w:rPr>
        <w:t>);</w:t>
      </w:r>
      <w:r w:rsidRPr="008F39DC">
        <w:rPr>
          <w:rFonts w:ascii="Times New Roman" w:hAnsi="Times New Roman" w:cs="Times New Roman"/>
        </w:rPr>
        <w:t xml:space="preserve"> MD/APP </w:t>
      </w:r>
      <w:r>
        <w:rPr>
          <w:rFonts w:ascii="Times New Roman" w:hAnsi="Times New Roman" w:cs="Times New Roman"/>
        </w:rPr>
        <w:t>suspicion i</w:t>
      </w:r>
      <w:r w:rsidRPr="008F39DC">
        <w:rPr>
          <w:rFonts w:ascii="Times New Roman" w:hAnsi="Times New Roman" w:cs="Times New Roman"/>
        </w:rPr>
        <w:t xml:space="preserve">s defined as positive </w:t>
      </w:r>
      <w:r>
        <w:rPr>
          <w:rFonts w:ascii="Times New Roman" w:hAnsi="Times New Roman" w:cs="Times New Roman"/>
        </w:rPr>
        <w:t xml:space="preserve">if </w:t>
      </w:r>
      <w:r w:rsidRPr="008F39DC">
        <w:rPr>
          <w:rFonts w:ascii="Times New Roman" w:hAnsi="Times New Roman" w:cs="Times New Roman"/>
        </w:rPr>
        <w:t xml:space="preserve">there </w:t>
      </w:r>
      <w:r>
        <w:rPr>
          <w:rFonts w:ascii="Times New Roman" w:hAnsi="Times New Roman" w:cs="Times New Roman"/>
        </w:rPr>
        <w:t>i</w:t>
      </w:r>
      <w:r w:rsidRPr="008F39DC">
        <w:rPr>
          <w:rFonts w:ascii="Times New Roman" w:hAnsi="Times New Roman" w:cs="Times New Roman"/>
        </w:rPr>
        <w:t xml:space="preserve">s existing order for antibiotics or new order for either blood or urine cultures placed </w:t>
      </w:r>
      <w:r>
        <w:rPr>
          <w:rFonts w:ascii="Times New Roman" w:hAnsi="Times New Roman" w:cs="Times New Roman"/>
        </w:rPr>
        <w:t>with</w:t>
      </w:r>
      <w:r w:rsidRPr="008F39DC">
        <w:rPr>
          <w:rFonts w:ascii="Times New Roman" w:hAnsi="Times New Roman" w:cs="Times New Roman"/>
        </w:rPr>
        <w:t xml:space="preserve">in 12 hours </w:t>
      </w:r>
      <w:r>
        <w:rPr>
          <w:rFonts w:ascii="Times New Roman" w:hAnsi="Times New Roman" w:cs="Times New Roman"/>
        </w:rPr>
        <w:t xml:space="preserve">before </w:t>
      </w:r>
      <w:r w:rsidRPr="008F39DC">
        <w:rPr>
          <w:rFonts w:ascii="Times New Roman" w:hAnsi="Times New Roman" w:cs="Times New Roman"/>
        </w:rPr>
        <w:t>RN’s screen time.</w:t>
      </w:r>
    </w:p>
    <w:p w14:paraId="684EF58F" w14:textId="1A8544DA" w:rsidR="00616CEE" w:rsidRDefault="00616CEE" w:rsidP="00616CEE">
      <w:pPr>
        <w:pStyle w:val="FootnoteText"/>
        <w:widowControl w:val="0"/>
        <w:contextualSpacing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</w:rPr>
        <w:t>b</w:t>
      </w:r>
      <w:r w:rsidRPr="009F2332">
        <w:rPr>
          <w:rFonts w:ascii="Times New Roman" w:hAnsi="Times New Roman" w:cs="Times New Roman"/>
        </w:rPr>
        <w:t xml:space="preserve">Positive SIRS criteria </w:t>
      </w:r>
      <w:r>
        <w:rPr>
          <w:rFonts w:ascii="Times New Roman" w:hAnsi="Times New Roman" w:cs="Times New Roman"/>
        </w:rPr>
        <w:t>a</w:t>
      </w:r>
      <w:r w:rsidRPr="009F2332">
        <w:rPr>
          <w:rFonts w:ascii="Times New Roman" w:hAnsi="Times New Roman" w:cs="Times New Roman"/>
        </w:rPr>
        <w:t xml:space="preserve">re defined as meeting </w:t>
      </w:r>
      <w:r>
        <w:rPr>
          <w:rFonts w:ascii="Times New Roman" w:hAnsi="Times New Roman" w:cs="Times New Roman"/>
        </w:rPr>
        <w:t>≥2</w:t>
      </w:r>
      <w:r w:rsidRPr="009F2332">
        <w:rPr>
          <w:rFonts w:ascii="Times New Roman" w:hAnsi="Times New Roman" w:cs="Times New Roman"/>
        </w:rPr>
        <w:t xml:space="preserve"> of following: temperature </w:t>
      </w:r>
      <w:r>
        <w:rPr>
          <w:rFonts w:ascii="Times New Roman" w:hAnsi="Times New Roman" w:cs="Times New Roman"/>
        </w:rPr>
        <w:t>&gt;</w:t>
      </w:r>
      <w:r w:rsidRPr="009F2332">
        <w:rPr>
          <w:rFonts w:ascii="Times New Roman" w:hAnsi="Times New Roman" w:cs="Times New Roman"/>
        </w:rPr>
        <w:t xml:space="preserve">38°C or </w:t>
      </w:r>
      <w:r>
        <w:rPr>
          <w:rFonts w:ascii="Times New Roman" w:hAnsi="Times New Roman" w:cs="Times New Roman"/>
        </w:rPr>
        <w:t>&lt;</w:t>
      </w:r>
      <w:r w:rsidRPr="009F2332">
        <w:rPr>
          <w:rFonts w:ascii="Times New Roman" w:hAnsi="Times New Roman" w:cs="Times New Roman"/>
        </w:rPr>
        <w:t xml:space="preserve">36°C; heart rate </w:t>
      </w:r>
      <w:r>
        <w:rPr>
          <w:rFonts w:ascii="Times New Roman" w:hAnsi="Times New Roman" w:cs="Times New Roman"/>
        </w:rPr>
        <w:t>&gt;</w:t>
      </w:r>
      <w:r w:rsidRPr="009F2332">
        <w:rPr>
          <w:rFonts w:ascii="Times New Roman" w:hAnsi="Times New Roman" w:cs="Times New Roman"/>
        </w:rPr>
        <w:t xml:space="preserve">90 beats per minute; respiratory rate </w:t>
      </w:r>
      <w:r>
        <w:rPr>
          <w:rFonts w:ascii="Times New Roman" w:hAnsi="Times New Roman" w:cs="Times New Roman"/>
        </w:rPr>
        <w:t>&gt;</w:t>
      </w:r>
      <w:r w:rsidRPr="009F2332">
        <w:rPr>
          <w:rFonts w:ascii="Times New Roman" w:hAnsi="Times New Roman" w:cs="Times New Roman"/>
        </w:rPr>
        <w:t xml:space="preserve">20 breaths per minute; and white blood cell count </w:t>
      </w:r>
      <w:r w:rsidR="00D60718" w:rsidRPr="00D60718">
        <w:rPr>
          <w:rFonts w:ascii="Times New Roman" w:hAnsi="Times New Roman" w:cs="Times New Roman"/>
        </w:rPr>
        <w:t>greater than 12,000/mm</w:t>
      </w:r>
      <w:r w:rsidR="00D60718" w:rsidRPr="00D60718">
        <w:rPr>
          <w:rFonts w:ascii="Times New Roman" w:hAnsi="Times New Roman" w:cs="Times New Roman"/>
          <w:vertAlign w:val="superscript"/>
        </w:rPr>
        <w:t>3</w:t>
      </w:r>
      <w:r w:rsidR="00D60718" w:rsidRPr="00D60718">
        <w:rPr>
          <w:rFonts w:ascii="Times New Roman" w:hAnsi="Times New Roman" w:cs="Times New Roman"/>
        </w:rPr>
        <w:t xml:space="preserve"> or less than 4,000/mm</w:t>
      </w:r>
      <w:r w:rsidR="00D60718" w:rsidRPr="00D60718"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>.</w:t>
      </w:r>
    </w:p>
    <w:p w14:paraId="3D45B2CD" w14:textId="77777777" w:rsidR="00822846" w:rsidRDefault="00822846" w:rsidP="00616CEE">
      <w:pPr>
        <w:rPr>
          <w:rFonts w:ascii="Times New Roman" w:hAnsi="Times New Roman" w:cs="Times New Roman"/>
          <w:sz w:val="24"/>
          <w:szCs w:val="24"/>
        </w:rPr>
      </w:pPr>
    </w:p>
    <w:p w14:paraId="660C0626" w14:textId="382F5A2C" w:rsidR="00300630" w:rsidRPr="00616CEE" w:rsidRDefault="00616CEE" w:rsidP="00616CEE"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NOTE: Abbreviations: APP, </w:t>
      </w:r>
      <w:r w:rsidRPr="009F2332">
        <w:rPr>
          <w:rFonts w:ascii="Times New Roman" w:hAnsi="Times New Roman" w:cs="Times New Roman"/>
          <w:sz w:val="24"/>
          <w:szCs w:val="24"/>
        </w:rPr>
        <w:t>advanced practice professional</w:t>
      </w:r>
      <w:r>
        <w:rPr>
          <w:rFonts w:ascii="Times New Roman" w:hAnsi="Times New Roman" w:cs="Times New Roman"/>
          <w:sz w:val="24"/>
          <w:szCs w:val="24"/>
        </w:rPr>
        <w:t xml:space="preserve">; IQR, interquartile range; MD, medical doctor; N/A, not applicable; RN, registered nurse; SD, standard deviation; SIRS, </w:t>
      </w:r>
      <w:r w:rsidRPr="003A6E01">
        <w:rPr>
          <w:rFonts w:ascii="Times New Roman" w:hAnsi="Times New Roman" w:cs="Times New Roman"/>
          <w:sz w:val="24"/>
          <w:szCs w:val="24"/>
        </w:rPr>
        <w:t>systemic inflammatory response syndrome</w:t>
      </w:r>
    </w:p>
    <w:sectPr w:rsidR="00300630" w:rsidRPr="00616CE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9E053B" w14:textId="77777777" w:rsidR="00F13314" w:rsidRDefault="00F13314" w:rsidP="00F13314">
      <w:pPr>
        <w:spacing w:after="0" w:line="240" w:lineRule="auto"/>
      </w:pPr>
      <w:r>
        <w:separator/>
      </w:r>
    </w:p>
  </w:endnote>
  <w:endnote w:type="continuationSeparator" w:id="0">
    <w:p w14:paraId="1712F3D7" w14:textId="77777777" w:rsidR="00F13314" w:rsidRDefault="00F13314" w:rsidP="00F13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35880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117624" w14:textId="77777777" w:rsidR="001A4EED" w:rsidRDefault="00F1331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284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1EE0038" w14:textId="77777777" w:rsidR="001A4EED" w:rsidRDefault="0082284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54BF56" w14:textId="77777777" w:rsidR="00F13314" w:rsidRDefault="00F13314" w:rsidP="00F13314">
      <w:pPr>
        <w:spacing w:after="0" w:line="240" w:lineRule="auto"/>
      </w:pPr>
      <w:r>
        <w:separator/>
      </w:r>
    </w:p>
  </w:footnote>
  <w:footnote w:type="continuationSeparator" w:id="0">
    <w:p w14:paraId="436B9044" w14:textId="77777777" w:rsidR="00F13314" w:rsidRDefault="00F13314" w:rsidP="00F133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314"/>
    <w:rsid w:val="0029251A"/>
    <w:rsid w:val="00300630"/>
    <w:rsid w:val="00616CEE"/>
    <w:rsid w:val="00822846"/>
    <w:rsid w:val="00901F6B"/>
    <w:rsid w:val="00BC101C"/>
    <w:rsid w:val="00D60718"/>
    <w:rsid w:val="00F13314"/>
    <w:rsid w:val="00F62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390DB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3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133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314"/>
  </w:style>
  <w:style w:type="table" w:styleId="TableGrid">
    <w:name w:val="Table Grid"/>
    <w:basedOn w:val="TableNormal"/>
    <w:uiPriority w:val="59"/>
    <w:rsid w:val="00F133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F13314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13314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F1331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3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31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16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6C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6CE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3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133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314"/>
  </w:style>
  <w:style w:type="table" w:styleId="TableGrid">
    <w:name w:val="Table Grid"/>
    <w:basedOn w:val="TableNormal"/>
    <w:uiPriority w:val="59"/>
    <w:rsid w:val="00F133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F13314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13314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F1331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3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31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16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6C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6CE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277</Words>
  <Characters>1582</Characters>
  <Application>Microsoft Macintosh Word</Application>
  <DocSecurity>0</DocSecurity>
  <Lines>13</Lines>
  <Paragraphs>3</Paragraphs>
  <ScaleCrop>false</ScaleCrop>
  <Company>University of Chicago Medicine &amp; Biological Sciences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Twu, Nicole [BSD] - MED</dc:creator>
  <cp:lastModifiedBy>Jeff Bauer</cp:lastModifiedBy>
  <cp:revision>7</cp:revision>
  <dcterms:created xsi:type="dcterms:W3CDTF">2017-02-24T19:22:00Z</dcterms:created>
  <dcterms:modified xsi:type="dcterms:W3CDTF">2017-03-15T14:21:00Z</dcterms:modified>
</cp:coreProperties>
</file>