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55F6" w14:textId="77777777" w:rsidR="00A177AB" w:rsidRPr="00F03648" w:rsidRDefault="006D1710" w:rsidP="00066C2C">
      <w:pPr>
        <w:jc w:val="center"/>
        <w:rPr>
          <w:rFonts w:ascii="Arial" w:hAnsi="Arial" w:cs="Arial"/>
          <w:b/>
          <w:sz w:val="28"/>
          <w:szCs w:val="28"/>
        </w:rPr>
      </w:pPr>
      <w:r>
        <w:rPr>
          <w:rFonts w:ascii="Arial" w:hAnsi="Arial" w:cs="Arial"/>
          <w:b/>
          <w:sz w:val="28"/>
          <w:szCs w:val="28"/>
        </w:rPr>
        <w:t>RCT</w:t>
      </w:r>
    </w:p>
    <w:p w14:paraId="48AD95F5" w14:textId="77777777" w:rsidR="00A177AB" w:rsidRDefault="00A177AB" w:rsidP="00066C2C">
      <w:pPr>
        <w:jc w:val="center"/>
        <w:rPr>
          <w:rFonts w:ascii="Arial" w:hAnsi="Arial" w:cs="Arial"/>
          <w:b/>
          <w:sz w:val="28"/>
          <w:szCs w:val="28"/>
        </w:rPr>
      </w:pPr>
      <w:r w:rsidRPr="00F03648">
        <w:rPr>
          <w:rFonts w:ascii="Arial" w:hAnsi="Arial" w:cs="Arial"/>
          <w:b/>
          <w:sz w:val="28"/>
          <w:szCs w:val="28"/>
        </w:rPr>
        <w:t>Potential PURL Review Form</w:t>
      </w:r>
    </w:p>
    <w:p w14:paraId="465EBECE" w14:textId="77777777" w:rsidR="00A177AB" w:rsidRPr="00F03648" w:rsidRDefault="00A177AB" w:rsidP="00066C2C">
      <w:pPr>
        <w:jc w:val="center"/>
        <w:rPr>
          <w:rFonts w:ascii="Arial" w:hAnsi="Arial" w:cs="Arial"/>
          <w:b/>
          <w:sz w:val="28"/>
          <w:szCs w:val="28"/>
        </w:rPr>
      </w:pPr>
      <w:r>
        <w:rPr>
          <w:rFonts w:ascii="Arial" w:hAnsi="Arial" w:cs="Arial"/>
          <w:b/>
          <w:sz w:val="28"/>
          <w:szCs w:val="28"/>
        </w:rPr>
        <w:t>PURL Jam Version</w:t>
      </w:r>
    </w:p>
    <w:p w14:paraId="3BCAC6C5" w14:textId="77777777" w:rsidR="00A177AB" w:rsidRDefault="00A177AB" w:rsidP="00066C2C">
      <w:pPr>
        <w:jc w:val="center"/>
        <w:rPr>
          <w:rFonts w:ascii="Arial" w:hAnsi="Arial" w:cs="Arial"/>
          <w:b/>
          <w:sz w:val="20"/>
          <w:szCs w:val="22"/>
        </w:rPr>
      </w:pPr>
      <w:r>
        <w:rPr>
          <w:rFonts w:ascii="Arial" w:hAnsi="Arial" w:cs="Arial"/>
          <w:b/>
          <w:sz w:val="20"/>
          <w:szCs w:val="22"/>
        </w:rPr>
        <w:t>PURLs Surveillance System</w:t>
      </w:r>
    </w:p>
    <w:p w14:paraId="6D38368D" w14:textId="77777777" w:rsidR="00A177AB" w:rsidRDefault="00A177AB" w:rsidP="00066C2C">
      <w:pPr>
        <w:jc w:val="center"/>
        <w:rPr>
          <w:rFonts w:ascii="Arial" w:hAnsi="Arial" w:cs="Arial"/>
          <w:b/>
          <w:sz w:val="20"/>
          <w:szCs w:val="22"/>
        </w:rPr>
      </w:pPr>
      <w:r>
        <w:rPr>
          <w:rFonts w:ascii="Arial" w:hAnsi="Arial" w:cs="Arial"/>
          <w:b/>
          <w:sz w:val="20"/>
          <w:szCs w:val="22"/>
        </w:rPr>
        <w:t>Family Physicians Inquiries Network</w:t>
      </w:r>
    </w:p>
    <w:p w14:paraId="2091A7E6" w14:textId="77777777" w:rsidR="005B6BCF" w:rsidRPr="004C2A8B" w:rsidRDefault="005B6BCF" w:rsidP="00066C2C">
      <w:pPr>
        <w:jc w:val="center"/>
        <w:rPr>
          <w:rFonts w:ascii="Arial" w:hAnsi="Arial" w:cs="Arial"/>
          <w:b/>
          <w:sz w:val="20"/>
          <w:szCs w:val="22"/>
        </w:rPr>
      </w:pPr>
    </w:p>
    <w:tbl>
      <w:tblPr>
        <w:tblW w:w="10606" w:type="dxa"/>
        <w:tblLayout w:type="fixed"/>
        <w:tblLook w:val="00A0" w:firstRow="1" w:lastRow="0" w:firstColumn="1" w:lastColumn="0" w:noHBand="0" w:noVBand="0"/>
      </w:tblPr>
      <w:tblGrid>
        <w:gridCol w:w="1706"/>
        <w:gridCol w:w="726"/>
        <w:gridCol w:w="196"/>
        <w:gridCol w:w="298"/>
        <w:gridCol w:w="47"/>
        <w:gridCol w:w="15"/>
        <w:gridCol w:w="275"/>
        <w:gridCol w:w="7015"/>
        <w:gridCol w:w="328"/>
      </w:tblGrid>
      <w:tr w:rsidR="00A177AB" w:rsidRPr="00862D9F" w14:paraId="15522AA6" w14:textId="77777777" w:rsidTr="00473810">
        <w:trPr>
          <w:gridAfter w:val="1"/>
          <w:wAfter w:w="328" w:type="dxa"/>
          <w:trHeight w:val="2664"/>
        </w:trPr>
        <w:tc>
          <w:tcPr>
            <w:tcW w:w="10278" w:type="dxa"/>
            <w:gridSpan w:val="8"/>
          </w:tcPr>
          <w:p w14:paraId="0EE2F2F5" w14:textId="77777777" w:rsidR="00D07657" w:rsidRPr="00862D9F" w:rsidRDefault="00A177AB" w:rsidP="00D07657">
            <w:pPr>
              <w:jc w:val="center"/>
              <w:rPr>
                <w:rFonts w:ascii="Arial" w:hAnsi="Arial" w:cs="Arial"/>
                <w:b/>
                <w:sz w:val="20"/>
                <w:szCs w:val="20"/>
              </w:rPr>
            </w:pPr>
            <w:r w:rsidRPr="00862D9F">
              <w:rPr>
                <w:rFonts w:ascii="Arial" w:hAnsi="Arial" w:cs="Arial"/>
                <w:b/>
                <w:sz w:val="20"/>
                <w:szCs w:val="20"/>
              </w:rPr>
              <w:t>SECTION 1: Identifying Information for Nominated Potential PURL</w:t>
            </w:r>
          </w:p>
          <w:p w14:paraId="338F50A9" w14:textId="77777777" w:rsidR="00A177AB" w:rsidRPr="00862D9F" w:rsidRDefault="00A177AB" w:rsidP="00D07657">
            <w:pPr>
              <w:jc w:val="center"/>
              <w:rPr>
                <w:rFonts w:ascii="Arial" w:hAnsi="Arial" w:cs="Arial"/>
                <w:b/>
                <w:sz w:val="20"/>
                <w:szCs w:val="20"/>
              </w:rPr>
            </w:pPr>
            <w:r w:rsidRPr="00862D9F">
              <w:rPr>
                <w:rFonts w:ascii="Arial" w:hAnsi="Arial" w:cs="Arial"/>
                <w:b/>
                <w:sz w:val="20"/>
                <w:szCs w:val="20"/>
              </w:rPr>
              <w:t xml:space="preserve"> [to be completed by PURLs Project Manager]</w:t>
            </w:r>
          </w:p>
          <w:p w14:paraId="1C162AF4" w14:textId="77777777" w:rsidR="00473810" w:rsidRDefault="00473810" w:rsidP="00473810">
            <w:pPr>
              <w:jc w:val="center"/>
              <w:rPr>
                <w:rFonts w:ascii="Arial" w:hAnsi="Arial" w:cs="Arial"/>
                <w:b/>
                <w:sz w:val="20"/>
                <w:szCs w:val="22"/>
              </w:rPr>
            </w:pPr>
          </w:p>
          <w:p w14:paraId="197A9807" w14:textId="12E4FB37" w:rsidR="00473810" w:rsidRDefault="00473810" w:rsidP="00473810">
            <w:pPr>
              <w:jc w:val="center"/>
              <w:rPr>
                <w:rFonts w:ascii="Arial" w:hAnsi="Arial" w:cs="Arial"/>
                <w:b/>
                <w:sz w:val="20"/>
                <w:szCs w:val="22"/>
              </w:rPr>
            </w:pPr>
            <w:r>
              <w:rPr>
                <w:rFonts w:ascii="Arial" w:hAnsi="Arial" w:cs="Arial"/>
                <w:b/>
                <w:sz w:val="20"/>
                <w:szCs w:val="22"/>
              </w:rPr>
              <w:t xml:space="preserve">Steroids for COPD—but for how long? </w:t>
            </w:r>
            <w:r w:rsidRPr="00473810">
              <w:rPr>
                <w:rFonts w:ascii="Arial" w:hAnsi="Arial" w:cs="Arial"/>
                <w:b/>
                <w:i/>
                <w:sz w:val="20"/>
                <w:szCs w:val="22"/>
              </w:rPr>
              <w:t>J Fam Pract.</w:t>
            </w:r>
            <w:r>
              <w:rPr>
                <w:rFonts w:ascii="Arial" w:hAnsi="Arial" w:cs="Arial"/>
                <w:b/>
                <w:sz w:val="20"/>
                <w:szCs w:val="22"/>
              </w:rPr>
              <w:t xml:space="preserve"> </w:t>
            </w:r>
            <w:r w:rsidR="004227E0">
              <w:rPr>
                <w:rFonts w:ascii="Arial" w:hAnsi="Arial" w:cs="Arial"/>
                <w:b/>
                <w:sz w:val="20"/>
                <w:szCs w:val="22"/>
              </w:rPr>
              <w:t>2014;</w:t>
            </w:r>
            <w:bookmarkStart w:id="0" w:name="_GoBack"/>
            <w:bookmarkEnd w:id="0"/>
            <w:r>
              <w:rPr>
                <w:rFonts w:ascii="Arial" w:hAnsi="Arial" w:cs="Arial"/>
                <w:b/>
                <w:sz w:val="20"/>
                <w:szCs w:val="22"/>
              </w:rPr>
              <w:t>63:29-32.</w:t>
            </w:r>
          </w:p>
          <w:p w14:paraId="0F26FFAA" w14:textId="77777777" w:rsidR="00473810" w:rsidRDefault="00473810" w:rsidP="00473810">
            <w:pPr>
              <w:jc w:val="center"/>
              <w:rPr>
                <w:rFonts w:ascii="Arial" w:hAnsi="Arial" w:cs="Arial"/>
                <w:b/>
                <w:sz w:val="20"/>
                <w:szCs w:val="22"/>
              </w:rPr>
            </w:pPr>
          </w:p>
          <w:p w14:paraId="662ADC4C" w14:textId="77777777" w:rsidR="00A177AB" w:rsidRPr="00862D9F" w:rsidRDefault="00A177AB" w:rsidP="00D07657">
            <w:pPr>
              <w:jc w:val="center"/>
              <w:rPr>
                <w:rFonts w:ascii="Arial" w:hAnsi="Arial" w:cs="Arial"/>
                <w:sz w:val="20"/>
                <w:szCs w:val="20"/>
              </w:rPr>
            </w:pPr>
          </w:p>
        </w:tc>
      </w:tr>
      <w:tr w:rsidR="00A177AB" w:rsidRPr="00862D9F" w14:paraId="05793A85" w14:textId="77777777" w:rsidTr="00CE73B3">
        <w:trPr>
          <w:gridAfter w:val="1"/>
          <w:wAfter w:w="328" w:type="dxa"/>
        </w:trPr>
        <w:tc>
          <w:tcPr>
            <w:tcW w:w="1706" w:type="dxa"/>
          </w:tcPr>
          <w:p w14:paraId="0C3AF062" w14:textId="77777777" w:rsidR="00A177AB" w:rsidRPr="00862D9F" w:rsidRDefault="006C66C9" w:rsidP="006C66C9">
            <w:pPr>
              <w:rPr>
                <w:rFonts w:ascii="Arial" w:hAnsi="Arial" w:cs="Arial"/>
                <w:b/>
                <w:sz w:val="20"/>
                <w:szCs w:val="20"/>
              </w:rPr>
            </w:pPr>
            <w:r>
              <w:rPr>
                <w:rFonts w:ascii="Arial" w:hAnsi="Arial" w:cs="Arial"/>
                <w:b/>
                <w:sz w:val="20"/>
                <w:szCs w:val="20"/>
              </w:rPr>
              <w:t>1.</w:t>
            </w:r>
            <w:r w:rsidR="00A177AB" w:rsidRPr="00862D9F">
              <w:rPr>
                <w:rFonts w:ascii="Arial" w:hAnsi="Arial" w:cs="Arial"/>
                <w:sz w:val="20"/>
                <w:szCs w:val="20"/>
              </w:rPr>
              <w:t xml:space="preserve"> Citation </w:t>
            </w:r>
          </w:p>
        </w:tc>
        <w:tc>
          <w:tcPr>
            <w:tcW w:w="8572" w:type="dxa"/>
            <w:gridSpan w:val="7"/>
          </w:tcPr>
          <w:p w14:paraId="4C249D6B" w14:textId="77777777" w:rsidR="00473810" w:rsidRPr="00473810" w:rsidRDefault="00473810" w:rsidP="00473810">
            <w:pPr>
              <w:widowControl w:val="0"/>
              <w:autoSpaceDE w:val="0"/>
              <w:autoSpaceDN w:val="0"/>
              <w:adjustRightInd w:val="0"/>
              <w:rPr>
                <w:rFonts w:eastAsia="Calibri"/>
                <w:sz w:val="32"/>
                <w:szCs w:val="32"/>
              </w:rPr>
            </w:pPr>
            <w:r>
              <w:rPr>
                <w:rFonts w:ascii="Arial" w:eastAsia="Calibri" w:hAnsi="Arial" w:cs="Arial"/>
                <w:sz w:val="26"/>
                <w:szCs w:val="26"/>
              </w:rPr>
              <w:t>S</w:t>
            </w:r>
            <w:r w:rsidRPr="00473810">
              <w:rPr>
                <w:rFonts w:ascii="Arial" w:eastAsia="Calibri" w:hAnsi="Arial" w:cs="Arial"/>
                <w:sz w:val="26"/>
                <w:szCs w:val="26"/>
              </w:rPr>
              <w:t>hort-term vs conventional glucocorticoid therapy in acute exacerbations of chronic obstructive pulmonary disease: the REDUCE randomized clinical trial.</w:t>
            </w:r>
          </w:p>
          <w:p w14:paraId="33B7E617" w14:textId="77777777" w:rsidR="00473810" w:rsidRPr="00473810" w:rsidRDefault="00473810" w:rsidP="00473810">
            <w:pPr>
              <w:widowControl w:val="0"/>
              <w:autoSpaceDE w:val="0"/>
              <w:autoSpaceDN w:val="0"/>
              <w:adjustRightInd w:val="0"/>
              <w:rPr>
                <w:rFonts w:eastAsia="Calibri"/>
                <w:sz w:val="32"/>
                <w:szCs w:val="32"/>
              </w:rPr>
            </w:pPr>
            <w:r w:rsidRPr="00473810">
              <w:rPr>
                <w:rFonts w:ascii="Arial" w:eastAsia="Calibri" w:hAnsi="Arial" w:cs="Arial"/>
                <w:sz w:val="26"/>
                <w:szCs w:val="26"/>
              </w:rPr>
              <w:t>Leuppi JD, Schuetz P, Bingisser R, Bodmer M, Briel M, Drescher T, Duerring U, Henzen C, Leibbrandt Y, Maier S, Miedinger D, Müller B, Scherr A, Schindler C, Stoeckli R, Viatte S, von Garnier C, Tamm M, Rutishauser J.</w:t>
            </w:r>
          </w:p>
          <w:p w14:paraId="3102E07D" w14:textId="77777777" w:rsidR="00473810" w:rsidRPr="00473810" w:rsidRDefault="00473810" w:rsidP="00473810">
            <w:pPr>
              <w:widowControl w:val="0"/>
              <w:autoSpaceDE w:val="0"/>
              <w:autoSpaceDN w:val="0"/>
              <w:adjustRightInd w:val="0"/>
              <w:rPr>
                <w:rFonts w:eastAsia="Calibri"/>
                <w:sz w:val="32"/>
                <w:szCs w:val="32"/>
              </w:rPr>
            </w:pPr>
            <w:r w:rsidRPr="00473810">
              <w:rPr>
                <w:rFonts w:ascii="Arial" w:eastAsia="Calibri" w:hAnsi="Arial" w:cs="Arial"/>
                <w:sz w:val="26"/>
                <w:szCs w:val="26"/>
              </w:rPr>
              <w:t>JAMA. 2013 Jun 5;309(21):2223-31. doi: 10.1001/jama.2013.5023.</w:t>
            </w:r>
          </w:p>
          <w:p w14:paraId="566AF6F9" w14:textId="77777777" w:rsidR="00473810" w:rsidRPr="00473810" w:rsidRDefault="00473810" w:rsidP="00473810">
            <w:pPr>
              <w:widowControl w:val="0"/>
              <w:autoSpaceDE w:val="0"/>
              <w:autoSpaceDN w:val="0"/>
              <w:adjustRightInd w:val="0"/>
              <w:rPr>
                <w:rFonts w:eastAsia="Calibri"/>
                <w:sz w:val="32"/>
                <w:szCs w:val="32"/>
              </w:rPr>
            </w:pPr>
            <w:r w:rsidRPr="00473810">
              <w:rPr>
                <w:rFonts w:ascii="Arial" w:eastAsia="Calibri" w:hAnsi="Arial" w:cs="Arial"/>
                <w:sz w:val="26"/>
                <w:szCs w:val="26"/>
              </w:rPr>
              <w:t>PMID:</w:t>
            </w:r>
          </w:p>
          <w:p w14:paraId="609186F2" w14:textId="77777777" w:rsidR="00473810" w:rsidRPr="00473810" w:rsidRDefault="00473810" w:rsidP="00473810">
            <w:pPr>
              <w:widowControl w:val="0"/>
              <w:autoSpaceDE w:val="0"/>
              <w:autoSpaceDN w:val="0"/>
              <w:adjustRightInd w:val="0"/>
              <w:rPr>
                <w:rFonts w:eastAsia="Calibri"/>
                <w:sz w:val="32"/>
                <w:szCs w:val="32"/>
              </w:rPr>
            </w:pPr>
            <w:r w:rsidRPr="00473810">
              <w:rPr>
                <w:rFonts w:ascii="Arial" w:eastAsia="Calibri" w:hAnsi="Arial" w:cs="Arial"/>
                <w:sz w:val="26"/>
                <w:szCs w:val="26"/>
              </w:rPr>
              <w:t>23695200</w:t>
            </w:r>
          </w:p>
          <w:p w14:paraId="49F2DF9C" w14:textId="77777777" w:rsidR="00A177AB" w:rsidRPr="00862D9F" w:rsidRDefault="00473810" w:rsidP="00473810">
            <w:pPr>
              <w:rPr>
                <w:rFonts w:ascii="Arial" w:hAnsi="Arial" w:cs="Arial"/>
                <w:sz w:val="20"/>
                <w:szCs w:val="20"/>
              </w:rPr>
            </w:pPr>
            <w:r w:rsidRPr="00473810">
              <w:rPr>
                <w:rFonts w:ascii="Arial" w:eastAsia="Calibri" w:hAnsi="Arial" w:cs="Arial"/>
                <w:sz w:val="26"/>
                <w:szCs w:val="26"/>
              </w:rPr>
              <w:t> </w:t>
            </w:r>
          </w:p>
        </w:tc>
      </w:tr>
      <w:tr w:rsidR="00473810" w:rsidRPr="00862D9F" w14:paraId="7CA63F0B" w14:textId="77777777" w:rsidTr="00CE73B3">
        <w:trPr>
          <w:gridAfter w:val="1"/>
          <w:wAfter w:w="328" w:type="dxa"/>
        </w:trPr>
        <w:tc>
          <w:tcPr>
            <w:tcW w:w="1706" w:type="dxa"/>
          </w:tcPr>
          <w:p w14:paraId="16C6A170" w14:textId="77777777" w:rsidR="00473810" w:rsidRPr="00862D9F" w:rsidRDefault="00473810" w:rsidP="006C66C9">
            <w:pPr>
              <w:rPr>
                <w:rFonts w:ascii="Arial" w:hAnsi="Arial" w:cs="Arial"/>
                <w:sz w:val="20"/>
                <w:szCs w:val="20"/>
              </w:rPr>
            </w:pPr>
            <w:r>
              <w:rPr>
                <w:rFonts w:ascii="Arial" w:hAnsi="Arial" w:cs="Arial"/>
                <w:b/>
                <w:sz w:val="20"/>
                <w:szCs w:val="20"/>
              </w:rPr>
              <w:t>2.</w:t>
            </w:r>
            <w:r w:rsidRPr="00862D9F">
              <w:rPr>
                <w:rFonts w:ascii="Arial" w:hAnsi="Arial" w:cs="Arial"/>
                <w:b/>
                <w:sz w:val="20"/>
                <w:szCs w:val="20"/>
              </w:rPr>
              <w:t xml:space="preserve">  </w:t>
            </w:r>
            <w:r w:rsidRPr="00862D9F">
              <w:rPr>
                <w:rFonts w:ascii="Arial" w:hAnsi="Arial" w:cs="Arial"/>
                <w:sz w:val="20"/>
                <w:szCs w:val="20"/>
              </w:rPr>
              <w:t xml:space="preserve">Hypertext link to PDF of full article </w:t>
            </w:r>
          </w:p>
        </w:tc>
        <w:tc>
          <w:tcPr>
            <w:tcW w:w="8572" w:type="dxa"/>
            <w:gridSpan w:val="7"/>
          </w:tcPr>
          <w:p w14:paraId="5D2C041A" w14:textId="77777777" w:rsidR="00473810" w:rsidRDefault="00473810">
            <w:pPr>
              <w:widowControl w:val="0"/>
              <w:autoSpaceDE w:val="0"/>
              <w:autoSpaceDN w:val="0"/>
              <w:adjustRightInd w:val="0"/>
              <w:rPr>
                <w:rFonts w:eastAsia="Calibri"/>
                <w:sz w:val="32"/>
                <w:szCs w:val="32"/>
              </w:rPr>
            </w:pPr>
            <w:r>
              <w:rPr>
                <w:rFonts w:ascii="Arial" w:eastAsia="Calibri" w:hAnsi="Arial" w:cs="Arial"/>
                <w:sz w:val="26"/>
                <w:szCs w:val="26"/>
              </w:rPr>
              <w:t>http://www.ncbi.nlm.nih.gov/pubmed/?term=Short-term+vs+Conventional+Glucocorticoid+Therapy+in+Acute+Exacerbations+of+Chronic+Obstructive+Pulmonary+Disease+The+REDUCE+Randomized+Clinical+Trial+Leuppi+JD%2C+etal</w:t>
            </w:r>
          </w:p>
        </w:tc>
      </w:tr>
      <w:tr w:rsidR="00473810" w:rsidRPr="00862D9F" w14:paraId="547853BB" w14:textId="77777777" w:rsidTr="00CE73B3">
        <w:trPr>
          <w:gridAfter w:val="1"/>
          <w:wAfter w:w="328" w:type="dxa"/>
        </w:trPr>
        <w:tc>
          <w:tcPr>
            <w:tcW w:w="1706" w:type="dxa"/>
          </w:tcPr>
          <w:p w14:paraId="10CD94E4" w14:textId="77777777" w:rsidR="00473810" w:rsidRPr="00862D9F" w:rsidRDefault="00473810" w:rsidP="006C66C9">
            <w:pPr>
              <w:rPr>
                <w:rFonts w:ascii="Arial" w:hAnsi="Arial" w:cs="Arial"/>
                <w:sz w:val="20"/>
                <w:szCs w:val="20"/>
              </w:rPr>
            </w:pPr>
            <w:r>
              <w:rPr>
                <w:rFonts w:ascii="Arial" w:hAnsi="Arial" w:cs="Arial"/>
                <w:b/>
                <w:sz w:val="20"/>
                <w:szCs w:val="20"/>
              </w:rPr>
              <w:t>3.</w:t>
            </w:r>
            <w:r w:rsidRPr="00862D9F">
              <w:rPr>
                <w:rFonts w:ascii="Arial" w:hAnsi="Arial" w:cs="Arial"/>
                <w:b/>
                <w:sz w:val="20"/>
                <w:szCs w:val="20"/>
              </w:rPr>
              <w:t xml:space="preserve">  </w:t>
            </w:r>
            <w:r w:rsidRPr="00862D9F">
              <w:rPr>
                <w:rFonts w:ascii="Arial" w:hAnsi="Arial" w:cs="Arial"/>
                <w:sz w:val="20"/>
                <w:szCs w:val="20"/>
              </w:rPr>
              <w:t xml:space="preserve">First date published study available to readers </w:t>
            </w:r>
          </w:p>
        </w:tc>
        <w:tc>
          <w:tcPr>
            <w:tcW w:w="8572" w:type="dxa"/>
            <w:gridSpan w:val="7"/>
          </w:tcPr>
          <w:p w14:paraId="39D5A71A" w14:textId="77777777" w:rsidR="00473810" w:rsidRDefault="00473810">
            <w:pPr>
              <w:widowControl w:val="0"/>
              <w:autoSpaceDE w:val="0"/>
              <w:autoSpaceDN w:val="0"/>
              <w:adjustRightInd w:val="0"/>
              <w:rPr>
                <w:rFonts w:eastAsia="Calibri"/>
                <w:sz w:val="32"/>
                <w:szCs w:val="32"/>
              </w:rPr>
            </w:pPr>
            <w:r>
              <w:rPr>
                <w:rFonts w:ascii="Arial" w:eastAsia="Calibri" w:hAnsi="Arial" w:cs="Arial"/>
                <w:sz w:val="26"/>
                <w:szCs w:val="26"/>
              </w:rPr>
              <w:t>6/5/13</w:t>
            </w:r>
          </w:p>
        </w:tc>
      </w:tr>
      <w:tr w:rsidR="00473810" w:rsidRPr="00862D9F" w14:paraId="350109FF" w14:textId="77777777" w:rsidTr="00CE73B3">
        <w:trPr>
          <w:gridAfter w:val="1"/>
          <w:wAfter w:w="328" w:type="dxa"/>
        </w:trPr>
        <w:tc>
          <w:tcPr>
            <w:tcW w:w="1706" w:type="dxa"/>
          </w:tcPr>
          <w:p w14:paraId="27310B1F" w14:textId="77777777" w:rsidR="00473810" w:rsidRPr="00862D9F" w:rsidRDefault="00473810" w:rsidP="006C66C9">
            <w:pPr>
              <w:rPr>
                <w:rFonts w:ascii="Arial" w:hAnsi="Arial" w:cs="Arial"/>
                <w:sz w:val="20"/>
                <w:szCs w:val="20"/>
              </w:rPr>
            </w:pPr>
            <w:r>
              <w:rPr>
                <w:rFonts w:ascii="Arial" w:hAnsi="Arial" w:cs="Arial"/>
                <w:b/>
                <w:sz w:val="20"/>
                <w:szCs w:val="20"/>
              </w:rPr>
              <w:t>4.</w:t>
            </w:r>
            <w:r w:rsidRPr="00862D9F">
              <w:rPr>
                <w:rFonts w:ascii="Arial" w:hAnsi="Arial" w:cs="Arial"/>
                <w:sz w:val="20"/>
                <w:szCs w:val="20"/>
              </w:rPr>
              <w:t xml:space="preserve"> PubMed ID </w:t>
            </w:r>
          </w:p>
        </w:tc>
        <w:tc>
          <w:tcPr>
            <w:tcW w:w="8572" w:type="dxa"/>
            <w:gridSpan w:val="7"/>
          </w:tcPr>
          <w:p w14:paraId="1F84641A" w14:textId="77777777" w:rsidR="00473810" w:rsidRDefault="00473810">
            <w:pPr>
              <w:widowControl w:val="0"/>
              <w:autoSpaceDE w:val="0"/>
              <w:autoSpaceDN w:val="0"/>
              <w:adjustRightInd w:val="0"/>
              <w:rPr>
                <w:rFonts w:eastAsia="Calibri"/>
                <w:sz w:val="32"/>
                <w:szCs w:val="32"/>
              </w:rPr>
            </w:pPr>
            <w:r>
              <w:rPr>
                <w:rFonts w:ascii="Arial" w:eastAsia="Calibri" w:hAnsi="Arial" w:cs="Arial"/>
                <w:sz w:val="26"/>
                <w:szCs w:val="26"/>
              </w:rPr>
              <w:t>23695200</w:t>
            </w:r>
          </w:p>
        </w:tc>
      </w:tr>
      <w:tr w:rsidR="00473810" w:rsidRPr="00862D9F" w14:paraId="6E77CAE1" w14:textId="77777777" w:rsidTr="00CE73B3">
        <w:trPr>
          <w:gridAfter w:val="1"/>
          <w:wAfter w:w="328" w:type="dxa"/>
          <w:trHeight w:val="360"/>
        </w:trPr>
        <w:tc>
          <w:tcPr>
            <w:tcW w:w="1706" w:type="dxa"/>
          </w:tcPr>
          <w:p w14:paraId="03E9393B" w14:textId="77777777" w:rsidR="00473810" w:rsidRPr="00862D9F" w:rsidRDefault="00473810" w:rsidP="006C66C9">
            <w:pPr>
              <w:rPr>
                <w:rFonts w:ascii="Arial" w:hAnsi="Arial" w:cs="Arial"/>
                <w:sz w:val="20"/>
                <w:szCs w:val="20"/>
              </w:rPr>
            </w:pPr>
            <w:r>
              <w:rPr>
                <w:rFonts w:ascii="Arial" w:hAnsi="Arial" w:cs="Arial"/>
                <w:b/>
                <w:sz w:val="20"/>
                <w:szCs w:val="20"/>
              </w:rPr>
              <w:t>5.</w:t>
            </w:r>
            <w:r w:rsidRPr="00862D9F">
              <w:rPr>
                <w:rFonts w:ascii="Arial" w:hAnsi="Arial" w:cs="Arial"/>
                <w:b/>
                <w:sz w:val="20"/>
                <w:szCs w:val="20"/>
              </w:rPr>
              <w:t xml:space="preserve"> </w:t>
            </w:r>
            <w:r w:rsidRPr="00862D9F">
              <w:rPr>
                <w:rFonts w:ascii="Arial" w:hAnsi="Arial" w:cs="Arial"/>
                <w:sz w:val="20"/>
                <w:szCs w:val="20"/>
              </w:rPr>
              <w:t xml:space="preserve">Nominated By </w:t>
            </w:r>
          </w:p>
        </w:tc>
        <w:tc>
          <w:tcPr>
            <w:tcW w:w="8572" w:type="dxa"/>
            <w:gridSpan w:val="7"/>
          </w:tcPr>
          <w:p w14:paraId="25454BC0" w14:textId="77777777" w:rsidR="00473810" w:rsidRDefault="00473810">
            <w:pPr>
              <w:widowControl w:val="0"/>
              <w:autoSpaceDE w:val="0"/>
              <w:autoSpaceDN w:val="0"/>
              <w:adjustRightInd w:val="0"/>
              <w:rPr>
                <w:rFonts w:eastAsia="Calibri"/>
                <w:sz w:val="32"/>
                <w:szCs w:val="32"/>
              </w:rPr>
            </w:pPr>
            <w:r>
              <w:rPr>
                <w:rFonts w:ascii="Arial" w:eastAsia="Calibri" w:hAnsi="Arial" w:cs="Arial"/>
                <w:sz w:val="26"/>
                <w:szCs w:val="26"/>
              </w:rPr>
              <w:t xml:space="preserve">  Other: </w:t>
            </w:r>
            <w:r>
              <w:rPr>
                <w:rFonts w:ascii="Cambria Math" w:eastAsia="Calibri" w:hAnsi="Cambria Math" w:cs="Cambria Math"/>
                <w:sz w:val="26"/>
                <w:szCs w:val="26"/>
              </w:rPr>
              <w:t>     </w:t>
            </w:r>
          </w:p>
        </w:tc>
      </w:tr>
      <w:tr w:rsidR="00473810" w:rsidRPr="00862D9F" w14:paraId="4B7C0718" w14:textId="77777777" w:rsidTr="00CE73B3">
        <w:trPr>
          <w:gridAfter w:val="1"/>
          <w:wAfter w:w="328" w:type="dxa"/>
          <w:trHeight w:val="270"/>
        </w:trPr>
        <w:tc>
          <w:tcPr>
            <w:tcW w:w="1706" w:type="dxa"/>
          </w:tcPr>
          <w:p w14:paraId="04AF1A8B" w14:textId="77777777" w:rsidR="00473810" w:rsidRPr="00862D9F" w:rsidRDefault="00473810" w:rsidP="006C66C9">
            <w:pPr>
              <w:rPr>
                <w:rFonts w:ascii="Arial" w:hAnsi="Arial" w:cs="Arial"/>
                <w:sz w:val="20"/>
                <w:szCs w:val="20"/>
              </w:rPr>
            </w:pPr>
            <w:r>
              <w:rPr>
                <w:rFonts w:ascii="Arial" w:hAnsi="Arial" w:cs="Arial"/>
                <w:b/>
                <w:sz w:val="20"/>
                <w:szCs w:val="20"/>
              </w:rPr>
              <w:t>6.</w:t>
            </w:r>
            <w:r w:rsidRPr="00862D9F">
              <w:rPr>
                <w:rFonts w:ascii="Arial" w:hAnsi="Arial" w:cs="Arial"/>
                <w:b/>
                <w:sz w:val="20"/>
                <w:szCs w:val="20"/>
              </w:rPr>
              <w:t xml:space="preserve"> </w:t>
            </w:r>
            <w:r w:rsidRPr="00862D9F">
              <w:rPr>
                <w:rFonts w:ascii="Arial" w:hAnsi="Arial" w:cs="Arial"/>
                <w:sz w:val="20"/>
                <w:szCs w:val="20"/>
              </w:rPr>
              <w:t xml:space="preserve">Institutional Affiliation of Nominator </w:t>
            </w:r>
          </w:p>
        </w:tc>
        <w:tc>
          <w:tcPr>
            <w:tcW w:w="8572" w:type="dxa"/>
            <w:gridSpan w:val="7"/>
          </w:tcPr>
          <w:p w14:paraId="4C9A0343" w14:textId="77777777" w:rsidR="00473810" w:rsidRDefault="00473810">
            <w:pPr>
              <w:widowControl w:val="0"/>
              <w:autoSpaceDE w:val="0"/>
              <w:autoSpaceDN w:val="0"/>
              <w:adjustRightInd w:val="0"/>
              <w:rPr>
                <w:rFonts w:ascii="Cambria Math" w:eastAsia="Calibri" w:hAnsi="Cambria Math" w:cs="Cambria Math"/>
                <w:sz w:val="26"/>
                <w:szCs w:val="26"/>
              </w:rPr>
            </w:pPr>
            <w:r>
              <w:rPr>
                <w:rFonts w:ascii="Arial" w:eastAsia="Calibri" w:hAnsi="Arial" w:cs="Arial"/>
                <w:sz w:val="26"/>
                <w:szCs w:val="26"/>
              </w:rPr>
              <w:t xml:space="preserve"> Other: </w:t>
            </w:r>
            <w:r>
              <w:rPr>
                <w:rFonts w:ascii="Cambria Math" w:eastAsia="Calibri" w:hAnsi="Cambria Math" w:cs="Cambria Math"/>
                <w:sz w:val="26"/>
                <w:szCs w:val="26"/>
              </w:rPr>
              <w:t>     </w:t>
            </w:r>
          </w:p>
        </w:tc>
      </w:tr>
      <w:tr w:rsidR="00A177AB" w:rsidRPr="00862D9F" w14:paraId="6724E3BD" w14:textId="77777777" w:rsidTr="00CE73B3">
        <w:trPr>
          <w:gridAfter w:val="1"/>
          <w:wAfter w:w="328" w:type="dxa"/>
          <w:trHeight w:val="360"/>
        </w:trPr>
        <w:tc>
          <w:tcPr>
            <w:tcW w:w="1706" w:type="dxa"/>
          </w:tcPr>
          <w:p w14:paraId="7028F0D1" w14:textId="77777777" w:rsidR="00A177AB" w:rsidRPr="00862D9F" w:rsidRDefault="006C66C9" w:rsidP="006C66C9">
            <w:pPr>
              <w:rPr>
                <w:rFonts w:ascii="Arial" w:hAnsi="Arial" w:cs="Arial"/>
                <w:sz w:val="20"/>
                <w:szCs w:val="20"/>
              </w:rPr>
            </w:pPr>
            <w:r>
              <w:rPr>
                <w:rFonts w:ascii="Arial" w:hAnsi="Arial" w:cs="Arial"/>
                <w:b/>
                <w:sz w:val="20"/>
                <w:szCs w:val="20"/>
              </w:rPr>
              <w:t>7.</w:t>
            </w:r>
            <w:r w:rsidR="00A177AB" w:rsidRPr="00862D9F">
              <w:rPr>
                <w:rFonts w:ascii="Arial" w:hAnsi="Arial" w:cs="Arial"/>
                <w:b/>
                <w:sz w:val="20"/>
                <w:szCs w:val="20"/>
              </w:rPr>
              <w:t xml:space="preserve"> </w:t>
            </w:r>
            <w:r w:rsidR="00A177AB" w:rsidRPr="00862D9F">
              <w:rPr>
                <w:rFonts w:ascii="Arial" w:hAnsi="Arial" w:cs="Arial"/>
                <w:sz w:val="20"/>
                <w:szCs w:val="20"/>
              </w:rPr>
              <w:t xml:space="preserve">Date Nominated  </w:t>
            </w:r>
          </w:p>
        </w:tc>
        <w:tc>
          <w:tcPr>
            <w:tcW w:w="8572" w:type="dxa"/>
            <w:gridSpan w:val="7"/>
          </w:tcPr>
          <w:p w14:paraId="6DAB7E9B" w14:textId="77777777" w:rsidR="00A177AB" w:rsidRPr="00862D9F" w:rsidRDefault="00473810" w:rsidP="006B7299">
            <w:pPr>
              <w:rPr>
                <w:rFonts w:ascii="Arial" w:hAnsi="Arial" w:cs="Arial"/>
                <w:sz w:val="20"/>
                <w:szCs w:val="20"/>
              </w:rPr>
            </w:pPr>
            <w:r>
              <w:rPr>
                <w:rFonts w:ascii="Arial" w:hAnsi="Arial" w:cs="Arial"/>
                <w:sz w:val="20"/>
                <w:szCs w:val="20"/>
              </w:rPr>
              <w:t>5/22/13</w:t>
            </w:r>
          </w:p>
        </w:tc>
      </w:tr>
      <w:tr w:rsidR="00A177AB" w:rsidRPr="00862D9F" w14:paraId="4E13B230" w14:textId="77777777" w:rsidTr="00CE73B3">
        <w:trPr>
          <w:gridAfter w:val="1"/>
          <w:wAfter w:w="328" w:type="dxa"/>
        </w:trPr>
        <w:tc>
          <w:tcPr>
            <w:tcW w:w="1706" w:type="dxa"/>
          </w:tcPr>
          <w:p w14:paraId="0D41A500" w14:textId="77777777" w:rsidR="00A177AB" w:rsidRPr="00862D9F" w:rsidRDefault="006C66C9" w:rsidP="006C66C9">
            <w:pPr>
              <w:rPr>
                <w:rFonts w:ascii="Arial" w:hAnsi="Arial" w:cs="Arial"/>
                <w:sz w:val="20"/>
                <w:szCs w:val="20"/>
              </w:rPr>
            </w:pPr>
            <w:r>
              <w:rPr>
                <w:rFonts w:ascii="Arial" w:hAnsi="Arial" w:cs="Arial"/>
                <w:b/>
                <w:sz w:val="20"/>
                <w:szCs w:val="20"/>
              </w:rPr>
              <w:t>8.</w:t>
            </w:r>
            <w:r w:rsidR="00A177AB" w:rsidRPr="00862D9F">
              <w:rPr>
                <w:rFonts w:ascii="Arial" w:hAnsi="Arial" w:cs="Arial"/>
                <w:b/>
                <w:sz w:val="20"/>
                <w:szCs w:val="20"/>
              </w:rPr>
              <w:t xml:space="preserve"> </w:t>
            </w:r>
            <w:r w:rsidR="00A177AB" w:rsidRPr="00862D9F">
              <w:rPr>
                <w:rFonts w:ascii="Arial" w:hAnsi="Arial" w:cs="Arial"/>
                <w:sz w:val="20"/>
                <w:szCs w:val="20"/>
              </w:rPr>
              <w:t xml:space="preserve">Identified Through </w:t>
            </w:r>
          </w:p>
        </w:tc>
        <w:tc>
          <w:tcPr>
            <w:tcW w:w="8572" w:type="dxa"/>
            <w:gridSpan w:val="7"/>
          </w:tcPr>
          <w:p w14:paraId="2A63B496" w14:textId="77777777" w:rsidR="00A177AB" w:rsidRPr="00862D9F" w:rsidRDefault="003607A0" w:rsidP="00473810">
            <w:pPr>
              <w:rPr>
                <w:rFonts w:ascii="Arial" w:hAnsi="Arial" w:cs="Arial"/>
                <w:sz w:val="20"/>
                <w:szCs w:val="20"/>
              </w:rPr>
            </w:pPr>
            <w:r>
              <w:rPr>
                <w:rFonts w:ascii="Arial" w:hAnsi="Arial" w:cs="Arial"/>
                <w:sz w:val="20"/>
                <w:szCs w:val="20"/>
              </w:rPr>
              <w:t xml:space="preserve"> Other:</w:t>
            </w:r>
            <w:r w:rsidR="00473810">
              <w:rPr>
                <w:rFonts w:ascii="Arial" w:hAnsi="Arial" w:cs="Arial"/>
                <w:sz w:val="20"/>
                <w:szCs w:val="20"/>
              </w:rPr>
              <w:t xml:space="preserve"> JAMA</w:t>
            </w:r>
            <w:r>
              <w:rPr>
                <w:rFonts w:ascii="Arial" w:hAnsi="Arial" w:cs="Arial"/>
                <w:sz w:val="20"/>
                <w:szCs w:val="20"/>
              </w:rPr>
              <w:t xml:space="preserve"> </w:t>
            </w:r>
          </w:p>
        </w:tc>
      </w:tr>
      <w:tr w:rsidR="00A177AB" w:rsidRPr="00862D9F" w14:paraId="202F8CA3" w14:textId="77777777" w:rsidTr="00CE73B3">
        <w:trPr>
          <w:gridAfter w:val="1"/>
          <w:wAfter w:w="328" w:type="dxa"/>
        </w:trPr>
        <w:tc>
          <w:tcPr>
            <w:tcW w:w="1706" w:type="dxa"/>
          </w:tcPr>
          <w:p w14:paraId="64A7B127" w14:textId="77777777" w:rsidR="00A177AB" w:rsidRPr="00862D9F" w:rsidRDefault="006C66C9" w:rsidP="006C66C9">
            <w:pPr>
              <w:rPr>
                <w:rFonts w:ascii="Arial" w:hAnsi="Arial" w:cs="Arial"/>
                <w:sz w:val="20"/>
                <w:szCs w:val="20"/>
              </w:rPr>
            </w:pPr>
            <w:r>
              <w:rPr>
                <w:rFonts w:ascii="Arial" w:hAnsi="Arial" w:cs="Arial"/>
                <w:b/>
                <w:sz w:val="20"/>
                <w:szCs w:val="20"/>
              </w:rPr>
              <w:t>9.</w:t>
            </w:r>
            <w:r w:rsidR="00A177AB" w:rsidRPr="00862D9F">
              <w:rPr>
                <w:rFonts w:ascii="Arial" w:hAnsi="Arial" w:cs="Arial"/>
                <w:b/>
                <w:sz w:val="20"/>
                <w:szCs w:val="20"/>
              </w:rPr>
              <w:t xml:space="preserve"> </w:t>
            </w:r>
            <w:r w:rsidR="00A177AB" w:rsidRPr="00862D9F">
              <w:rPr>
                <w:rFonts w:ascii="Arial" w:hAnsi="Arial" w:cs="Arial"/>
                <w:sz w:val="20"/>
                <w:szCs w:val="20"/>
              </w:rPr>
              <w:t>PURLS Editor Reviewing Nominated Potential PURL</w:t>
            </w:r>
          </w:p>
        </w:tc>
        <w:tc>
          <w:tcPr>
            <w:tcW w:w="8572" w:type="dxa"/>
            <w:gridSpan w:val="7"/>
          </w:tcPr>
          <w:p w14:paraId="10441D95" w14:textId="77777777" w:rsidR="00A177AB" w:rsidRPr="00862D9F" w:rsidRDefault="00473810" w:rsidP="00473810">
            <w:pPr>
              <w:rPr>
                <w:rFonts w:ascii="Arial" w:hAnsi="Arial" w:cs="Arial"/>
                <w:sz w:val="20"/>
                <w:szCs w:val="20"/>
              </w:rPr>
            </w:pPr>
            <w:bookmarkStart w:id="1" w:name="Dropdown5"/>
            <w:r>
              <w:rPr>
                <w:rFonts w:ascii="Arial" w:hAnsi="Arial" w:cs="Arial"/>
                <w:sz w:val="20"/>
                <w:szCs w:val="20"/>
              </w:rPr>
              <w:t xml:space="preserve">Kate Rowland </w:t>
            </w:r>
            <w:bookmarkEnd w:id="1"/>
            <w:r w:rsidR="009F4C37" w:rsidRPr="00862D9F">
              <w:rPr>
                <w:rFonts w:ascii="Arial" w:hAnsi="Arial" w:cs="Arial"/>
                <w:sz w:val="20"/>
                <w:szCs w:val="20"/>
              </w:rPr>
              <w:fldChar w:fldCharType="begin">
                <w:ffData>
                  <w:name w:val="Text4"/>
                  <w:enabled/>
                  <w:calcOnExit w:val="0"/>
                  <w:textInput/>
                </w:ffData>
              </w:fldChar>
            </w:r>
            <w:r w:rsidR="009F4C37" w:rsidRPr="00862D9F">
              <w:rPr>
                <w:rFonts w:ascii="Arial" w:hAnsi="Arial" w:cs="Arial"/>
                <w:sz w:val="20"/>
                <w:szCs w:val="20"/>
              </w:rPr>
              <w:instrText xml:space="preserve"> FORMTEXT </w:instrText>
            </w:r>
            <w:r w:rsidR="009F4C37" w:rsidRPr="00862D9F">
              <w:rPr>
                <w:rFonts w:ascii="Arial" w:hAnsi="Arial" w:cs="Arial"/>
                <w:sz w:val="20"/>
                <w:szCs w:val="20"/>
              </w:rPr>
            </w:r>
            <w:r w:rsidR="009F4C37" w:rsidRPr="00862D9F">
              <w:rPr>
                <w:rFonts w:ascii="Arial" w:hAnsi="Arial" w:cs="Arial"/>
                <w:sz w:val="20"/>
                <w:szCs w:val="20"/>
              </w:rPr>
              <w:fldChar w:fldCharType="separate"/>
            </w:r>
            <w:r w:rsidR="00DD6ADE">
              <w:rPr>
                <w:rFonts w:ascii="Arial" w:hAnsi="Arial" w:cs="Arial"/>
                <w:sz w:val="20"/>
                <w:szCs w:val="20"/>
              </w:rPr>
              <w:t> </w:t>
            </w:r>
            <w:r w:rsidR="00DD6ADE">
              <w:rPr>
                <w:rFonts w:ascii="Arial" w:hAnsi="Arial" w:cs="Arial"/>
                <w:sz w:val="20"/>
                <w:szCs w:val="20"/>
              </w:rPr>
              <w:t> </w:t>
            </w:r>
            <w:r w:rsidR="00DD6ADE">
              <w:rPr>
                <w:rFonts w:ascii="Arial" w:hAnsi="Arial" w:cs="Arial"/>
                <w:sz w:val="20"/>
                <w:szCs w:val="20"/>
              </w:rPr>
              <w:t> </w:t>
            </w:r>
            <w:r w:rsidR="00DD6ADE">
              <w:rPr>
                <w:rFonts w:ascii="Arial" w:hAnsi="Arial" w:cs="Arial"/>
                <w:sz w:val="20"/>
                <w:szCs w:val="20"/>
              </w:rPr>
              <w:t> </w:t>
            </w:r>
            <w:r w:rsidR="00DD6ADE">
              <w:rPr>
                <w:rFonts w:ascii="Arial" w:hAnsi="Arial" w:cs="Arial"/>
                <w:sz w:val="20"/>
                <w:szCs w:val="20"/>
              </w:rPr>
              <w:t> </w:t>
            </w:r>
            <w:r w:rsidR="009F4C37" w:rsidRPr="00862D9F">
              <w:rPr>
                <w:rFonts w:ascii="Arial" w:hAnsi="Arial" w:cs="Arial"/>
                <w:sz w:val="20"/>
                <w:szCs w:val="20"/>
              </w:rPr>
              <w:fldChar w:fldCharType="end"/>
            </w:r>
          </w:p>
        </w:tc>
      </w:tr>
      <w:tr w:rsidR="00A177AB" w:rsidRPr="00862D9F" w14:paraId="65088BE1" w14:textId="77777777" w:rsidTr="00CE73B3">
        <w:trPr>
          <w:gridAfter w:val="1"/>
          <w:wAfter w:w="328" w:type="dxa"/>
        </w:trPr>
        <w:tc>
          <w:tcPr>
            <w:tcW w:w="1706" w:type="dxa"/>
          </w:tcPr>
          <w:p w14:paraId="5B3302D5" w14:textId="77777777" w:rsidR="00A177AB" w:rsidRPr="00862D9F" w:rsidRDefault="006C66C9" w:rsidP="006C66C9">
            <w:pPr>
              <w:rPr>
                <w:rFonts w:ascii="Arial" w:hAnsi="Arial" w:cs="Arial"/>
                <w:sz w:val="20"/>
                <w:szCs w:val="20"/>
              </w:rPr>
            </w:pPr>
            <w:r>
              <w:rPr>
                <w:rFonts w:ascii="Arial" w:hAnsi="Arial" w:cs="Arial"/>
                <w:b/>
                <w:sz w:val="20"/>
                <w:szCs w:val="20"/>
              </w:rPr>
              <w:t>10.</w:t>
            </w:r>
            <w:r w:rsidR="00A177AB" w:rsidRPr="00862D9F">
              <w:rPr>
                <w:rFonts w:ascii="Arial" w:hAnsi="Arial" w:cs="Arial"/>
                <w:b/>
                <w:sz w:val="20"/>
                <w:szCs w:val="20"/>
              </w:rPr>
              <w:t xml:space="preserve"> </w:t>
            </w:r>
            <w:r w:rsidR="00A177AB" w:rsidRPr="00862D9F">
              <w:rPr>
                <w:rFonts w:ascii="Arial" w:hAnsi="Arial" w:cs="Arial"/>
                <w:sz w:val="20"/>
                <w:szCs w:val="20"/>
              </w:rPr>
              <w:t xml:space="preserve">Nomination Decision Date </w:t>
            </w:r>
          </w:p>
        </w:tc>
        <w:tc>
          <w:tcPr>
            <w:tcW w:w="8572" w:type="dxa"/>
            <w:gridSpan w:val="7"/>
          </w:tcPr>
          <w:p w14:paraId="4F00995E" w14:textId="77777777" w:rsidR="00A177AB" w:rsidRPr="00862D9F" w:rsidRDefault="00473810" w:rsidP="006B7299">
            <w:pPr>
              <w:rPr>
                <w:rFonts w:ascii="Arial" w:hAnsi="Arial" w:cs="Arial"/>
                <w:sz w:val="20"/>
                <w:szCs w:val="20"/>
              </w:rPr>
            </w:pPr>
            <w:r>
              <w:rPr>
                <w:rFonts w:ascii="Arial" w:hAnsi="Arial" w:cs="Arial"/>
                <w:sz w:val="20"/>
                <w:szCs w:val="20"/>
              </w:rPr>
              <w:t>5/31/13</w:t>
            </w:r>
          </w:p>
        </w:tc>
      </w:tr>
      <w:tr w:rsidR="00A177AB" w:rsidRPr="00862D9F" w14:paraId="1F314F33" w14:textId="77777777" w:rsidTr="00CE73B3">
        <w:trPr>
          <w:gridAfter w:val="1"/>
          <w:wAfter w:w="328" w:type="dxa"/>
        </w:trPr>
        <w:tc>
          <w:tcPr>
            <w:tcW w:w="1706" w:type="dxa"/>
          </w:tcPr>
          <w:p w14:paraId="13EB23B0" w14:textId="77777777" w:rsidR="00A177AB" w:rsidRPr="00862D9F" w:rsidRDefault="006C66C9" w:rsidP="00D609BE">
            <w:pPr>
              <w:rPr>
                <w:rFonts w:ascii="Arial" w:hAnsi="Arial" w:cs="Arial"/>
                <w:sz w:val="20"/>
                <w:szCs w:val="20"/>
              </w:rPr>
            </w:pPr>
            <w:r>
              <w:rPr>
                <w:rFonts w:ascii="Arial" w:hAnsi="Arial" w:cs="Arial"/>
                <w:b/>
                <w:sz w:val="20"/>
                <w:szCs w:val="20"/>
              </w:rPr>
              <w:t>11.</w:t>
            </w:r>
            <w:r w:rsidR="00A177AB" w:rsidRPr="00862D9F">
              <w:rPr>
                <w:rFonts w:ascii="Arial" w:hAnsi="Arial" w:cs="Arial"/>
                <w:b/>
                <w:sz w:val="20"/>
                <w:szCs w:val="20"/>
              </w:rPr>
              <w:t xml:space="preserve">  </w:t>
            </w:r>
            <w:r w:rsidR="00A177AB" w:rsidRPr="00862D9F">
              <w:rPr>
                <w:rFonts w:ascii="Arial" w:hAnsi="Arial" w:cs="Arial"/>
                <w:sz w:val="20"/>
                <w:szCs w:val="20"/>
              </w:rPr>
              <w:t xml:space="preserve">Potential PURL Review </w:t>
            </w:r>
            <w:r w:rsidR="00A177AB" w:rsidRPr="00862D9F">
              <w:rPr>
                <w:rFonts w:ascii="Arial" w:hAnsi="Arial" w:cs="Arial"/>
                <w:sz w:val="20"/>
                <w:szCs w:val="20"/>
              </w:rPr>
              <w:lastRenderedPageBreak/>
              <w:t xml:space="preserve">Form (PPRF) Type </w:t>
            </w:r>
          </w:p>
        </w:tc>
        <w:tc>
          <w:tcPr>
            <w:tcW w:w="8572" w:type="dxa"/>
            <w:gridSpan w:val="7"/>
          </w:tcPr>
          <w:p w14:paraId="3EC4CE76" w14:textId="77777777" w:rsidR="00A177AB" w:rsidRPr="00862D9F" w:rsidRDefault="00473810">
            <w:pPr>
              <w:rPr>
                <w:rFonts w:ascii="Arial" w:hAnsi="Arial" w:cs="Arial"/>
                <w:sz w:val="20"/>
                <w:szCs w:val="20"/>
              </w:rPr>
            </w:pPr>
            <w:r>
              <w:rPr>
                <w:rFonts w:ascii="Arial" w:hAnsi="Arial" w:cs="Arial"/>
                <w:sz w:val="20"/>
                <w:szCs w:val="20"/>
              </w:rPr>
              <w:lastRenderedPageBreak/>
              <w:t xml:space="preserve">RCT </w:t>
            </w:r>
          </w:p>
        </w:tc>
      </w:tr>
      <w:tr w:rsidR="00A177AB" w:rsidRPr="00862D9F" w14:paraId="649BA329" w14:textId="77777777" w:rsidTr="00CE73B3">
        <w:trPr>
          <w:gridAfter w:val="1"/>
          <w:wAfter w:w="328" w:type="dxa"/>
        </w:trPr>
        <w:tc>
          <w:tcPr>
            <w:tcW w:w="1706" w:type="dxa"/>
          </w:tcPr>
          <w:p w14:paraId="41B81232" w14:textId="77777777" w:rsidR="00A177AB" w:rsidRPr="00862D9F" w:rsidRDefault="006C66C9" w:rsidP="006C66C9">
            <w:pPr>
              <w:rPr>
                <w:rFonts w:ascii="Arial" w:hAnsi="Arial" w:cs="Arial"/>
                <w:sz w:val="20"/>
                <w:szCs w:val="20"/>
              </w:rPr>
            </w:pPr>
            <w:r>
              <w:rPr>
                <w:rFonts w:ascii="Arial" w:hAnsi="Arial" w:cs="Arial"/>
                <w:b/>
                <w:sz w:val="20"/>
                <w:szCs w:val="20"/>
              </w:rPr>
              <w:lastRenderedPageBreak/>
              <w:t>12.</w:t>
            </w:r>
            <w:r w:rsidR="00A177AB" w:rsidRPr="00862D9F">
              <w:rPr>
                <w:rFonts w:ascii="Arial" w:hAnsi="Arial" w:cs="Arial"/>
                <w:sz w:val="20"/>
                <w:szCs w:val="20"/>
              </w:rPr>
              <w:t xml:space="preserve"> Other comments, materials or discussion </w:t>
            </w:r>
          </w:p>
        </w:tc>
        <w:tc>
          <w:tcPr>
            <w:tcW w:w="8572" w:type="dxa"/>
            <w:gridSpan w:val="7"/>
          </w:tcPr>
          <w:p w14:paraId="4D9EEA9F" w14:textId="77777777" w:rsidR="00A177AB" w:rsidRPr="00862D9F" w:rsidRDefault="00170E38">
            <w:pPr>
              <w:rPr>
                <w:rFonts w:ascii="Arial" w:hAnsi="Arial" w:cs="Arial"/>
                <w:sz w:val="20"/>
                <w:szCs w:val="20"/>
              </w:rPr>
            </w:pPr>
            <w:r w:rsidRPr="00862D9F">
              <w:rPr>
                <w:rFonts w:ascii="Arial" w:hAnsi="Arial" w:cs="Arial"/>
                <w:sz w:val="20"/>
                <w:szCs w:val="20"/>
              </w:rPr>
              <w:fldChar w:fldCharType="begin">
                <w:ffData>
                  <w:name w:val="Text6"/>
                  <w:enabled/>
                  <w:calcOnExit w:val="0"/>
                  <w:textInput/>
                </w:ffData>
              </w:fldChar>
            </w:r>
            <w:bookmarkStart w:id="2" w:name="Text6"/>
            <w:r w:rsidR="00320F13"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Pr="00862D9F">
              <w:rPr>
                <w:rFonts w:ascii="Arial" w:hAnsi="Arial" w:cs="Arial"/>
                <w:sz w:val="20"/>
                <w:szCs w:val="20"/>
              </w:rPr>
              <w:fldChar w:fldCharType="end"/>
            </w:r>
            <w:bookmarkEnd w:id="2"/>
          </w:p>
        </w:tc>
      </w:tr>
      <w:tr w:rsidR="00A177AB" w:rsidRPr="00862D9F" w14:paraId="3ED9F7F3" w14:textId="77777777" w:rsidTr="00CE73B3">
        <w:trPr>
          <w:gridAfter w:val="1"/>
          <w:wAfter w:w="328" w:type="dxa"/>
        </w:trPr>
        <w:tc>
          <w:tcPr>
            <w:tcW w:w="1706" w:type="dxa"/>
          </w:tcPr>
          <w:p w14:paraId="41CF4E16" w14:textId="77777777" w:rsidR="00A177AB" w:rsidRPr="00862D9F" w:rsidRDefault="006C66C9" w:rsidP="006C66C9">
            <w:pPr>
              <w:rPr>
                <w:rFonts w:ascii="Arial" w:hAnsi="Arial" w:cs="Arial"/>
                <w:sz w:val="20"/>
                <w:szCs w:val="20"/>
              </w:rPr>
            </w:pPr>
            <w:r>
              <w:rPr>
                <w:rFonts w:ascii="Arial" w:hAnsi="Arial" w:cs="Arial"/>
                <w:b/>
                <w:sz w:val="20"/>
                <w:szCs w:val="20"/>
              </w:rPr>
              <w:t>13.</w:t>
            </w:r>
            <w:r w:rsidR="00A177AB" w:rsidRPr="00862D9F">
              <w:rPr>
                <w:rFonts w:ascii="Arial" w:hAnsi="Arial" w:cs="Arial"/>
                <w:sz w:val="20"/>
                <w:szCs w:val="20"/>
              </w:rPr>
              <w:t xml:space="preserve"> Assigned Potential PURL Reviewer </w:t>
            </w:r>
          </w:p>
        </w:tc>
        <w:tc>
          <w:tcPr>
            <w:tcW w:w="8572" w:type="dxa"/>
            <w:gridSpan w:val="7"/>
          </w:tcPr>
          <w:p w14:paraId="48F374F0" w14:textId="09D7E798" w:rsidR="00A177AB" w:rsidRPr="00862D9F" w:rsidRDefault="00D049A1" w:rsidP="00D049A1">
            <w:pPr>
              <w:rPr>
                <w:rFonts w:ascii="Arial" w:hAnsi="Arial" w:cs="Arial"/>
                <w:sz w:val="20"/>
                <w:szCs w:val="20"/>
              </w:rPr>
            </w:pPr>
            <w:r>
              <w:rPr>
                <w:rFonts w:ascii="Arial" w:hAnsi="Arial" w:cs="Arial"/>
                <w:sz w:val="20"/>
                <w:szCs w:val="20"/>
              </w:rPr>
              <w:t xml:space="preserve">Anne Mounsey, MD </w:t>
            </w:r>
          </w:p>
        </w:tc>
      </w:tr>
      <w:tr w:rsidR="00A177AB" w:rsidRPr="00862D9F" w14:paraId="2141B4A6" w14:textId="77777777" w:rsidTr="00CE73B3">
        <w:trPr>
          <w:gridAfter w:val="1"/>
          <w:wAfter w:w="328" w:type="dxa"/>
        </w:trPr>
        <w:tc>
          <w:tcPr>
            <w:tcW w:w="1706" w:type="dxa"/>
          </w:tcPr>
          <w:p w14:paraId="4B09FA2C" w14:textId="77777777" w:rsidR="00A177AB" w:rsidRPr="00862D9F" w:rsidRDefault="006C66C9" w:rsidP="006C66C9">
            <w:pPr>
              <w:rPr>
                <w:rFonts w:ascii="Arial" w:hAnsi="Arial" w:cs="Arial"/>
                <w:sz w:val="20"/>
                <w:szCs w:val="20"/>
              </w:rPr>
            </w:pPr>
            <w:r>
              <w:rPr>
                <w:rFonts w:ascii="Arial" w:hAnsi="Arial" w:cs="Arial"/>
                <w:b/>
                <w:sz w:val="20"/>
                <w:szCs w:val="20"/>
              </w:rPr>
              <w:t>14.</w:t>
            </w:r>
            <w:r w:rsidR="00A177AB" w:rsidRPr="00862D9F">
              <w:rPr>
                <w:rFonts w:ascii="Arial" w:hAnsi="Arial" w:cs="Arial"/>
                <w:sz w:val="20"/>
                <w:szCs w:val="20"/>
              </w:rPr>
              <w:t xml:space="preserve"> Reviewer Affiliation </w:t>
            </w:r>
          </w:p>
        </w:tc>
        <w:tc>
          <w:tcPr>
            <w:tcW w:w="8572" w:type="dxa"/>
            <w:gridSpan w:val="7"/>
          </w:tcPr>
          <w:p w14:paraId="58CF3C1B" w14:textId="103458F9" w:rsidR="00A177AB" w:rsidRPr="00862D9F" w:rsidRDefault="000F6793" w:rsidP="00D049A1">
            <w:pPr>
              <w:rPr>
                <w:rFonts w:ascii="Arial" w:hAnsi="Arial" w:cs="Arial"/>
                <w:sz w:val="20"/>
                <w:szCs w:val="20"/>
              </w:rPr>
            </w:pPr>
            <w:r>
              <w:rPr>
                <w:rFonts w:ascii="Arial" w:hAnsi="Arial" w:cs="Arial"/>
                <w:sz w:val="20"/>
                <w:szCs w:val="20"/>
              </w:rPr>
              <w:t xml:space="preserve">Other: </w:t>
            </w:r>
            <w:r w:rsidR="00D049A1">
              <w:rPr>
                <w:rFonts w:ascii="Arial" w:hAnsi="Arial" w:cs="Arial"/>
                <w:sz w:val="20"/>
                <w:szCs w:val="20"/>
              </w:rPr>
              <w:t xml:space="preserve">UNC </w:t>
            </w:r>
          </w:p>
        </w:tc>
      </w:tr>
      <w:tr w:rsidR="00A177AB" w:rsidRPr="00862D9F" w14:paraId="06FDEC08" w14:textId="77777777" w:rsidTr="00CE73B3">
        <w:trPr>
          <w:gridAfter w:val="1"/>
          <w:wAfter w:w="328" w:type="dxa"/>
        </w:trPr>
        <w:tc>
          <w:tcPr>
            <w:tcW w:w="1706" w:type="dxa"/>
          </w:tcPr>
          <w:p w14:paraId="70BBF9CD" w14:textId="77777777" w:rsidR="00A177AB" w:rsidRPr="00862D9F" w:rsidRDefault="006C66C9" w:rsidP="006C66C9">
            <w:pPr>
              <w:rPr>
                <w:rFonts w:ascii="Arial" w:hAnsi="Arial" w:cs="Arial"/>
                <w:sz w:val="20"/>
                <w:szCs w:val="20"/>
              </w:rPr>
            </w:pPr>
            <w:r>
              <w:rPr>
                <w:rFonts w:ascii="Arial" w:hAnsi="Arial" w:cs="Arial"/>
                <w:b/>
                <w:sz w:val="20"/>
                <w:szCs w:val="20"/>
              </w:rPr>
              <w:t>15.</w:t>
            </w:r>
            <w:r w:rsidR="00A177AB" w:rsidRPr="00862D9F">
              <w:rPr>
                <w:rFonts w:ascii="Arial" w:hAnsi="Arial" w:cs="Arial"/>
                <w:sz w:val="20"/>
                <w:szCs w:val="20"/>
              </w:rPr>
              <w:t xml:space="preserve"> Date Review Due </w:t>
            </w:r>
          </w:p>
        </w:tc>
        <w:tc>
          <w:tcPr>
            <w:tcW w:w="8572" w:type="dxa"/>
            <w:gridSpan w:val="7"/>
          </w:tcPr>
          <w:p w14:paraId="766B21D5" w14:textId="71C74FFF" w:rsidR="00A177AB" w:rsidRPr="00862D9F" w:rsidRDefault="00D049A1" w:rsidP="006B7299">
            <w:pPr>
              <w:rPr>
                <w:rFonts w:ascii="Arial" w:hAnsi="Arial" w:cs="Arial"/>
                <w:sz w:val="20"/>
                <w:szCs w:val="20"/>
              </w:rPr>
            </w:pPr>
            <w:r>
              <w:rPr>
                <w:rFonts w:ascii="Arial" w:hAnsi="Arial" w:cs="Arial"/>
                <w:sz w:val="20"/>
                <w:szCs w:val="20"/>
              </w:rPr>
              <w:t>7/24/13</w:t>
            </w:r>
          </w:p>
        </w:tc>
      </w:tr>
      <w:tr w:rsidR="00A177AB" w:rsidRPr="00862D9F" w14:paraId="6884A57C" w14:textId="77777777" w:rsidTr="00CE73B3">
        <w:trPr>
          <w:gridAfter w:val="1"/>
          <w:wAfter w:w="328" w:type="dxa"/>
        </w:trPr>
        <w:tc>
          <w:tcPr>
            <w:tcW w:w="1706" w:type="dxa"/>
          </w:tcPr>
          <w:p w14:paraId="5654A7ED" w14:textId="77777777" w:rsidR="00A177AB" w:rsidRPr="00862D9F" w:rsidRDefault="006C66C9" w:rsidP="006C66C9">
            <w:pPr>
              <w:rPr>
                <w:rFonts w:ascii="Arial" w:hAnsi="Arial" w:cs="Arial"/>
                <w:sz w:val="20"/>
                <w:szCs w:val="20"/>
              </w:rPr>
            </w:pPr>
            <w:r>
              <w:rPr>
                <w:rFonts w:ascii="Arial" w:hAnsi="Arial" w:cs="Arial"/>
                <w:b/>
                <w:sz w:val="20"/>
                <w:szCs w:val="20"/>
              </w:rPr>
              <w:t>16.</w:t>
            </w:r>
            <w:r w:rsidR="00A177AB" w:rsidRPr="00862D9F">
              <w:rPr>
                <w:rFonts w:ascii="Arial" w:hAnsi="Arial" w:cs="Arial"/>
                <w:b/>
                <w:sz w:val="20"/>
                <w:szCs w:val="20"/>
              </w:rPr>
              <w:t xml:space="preserve"> </w:t>
            </w:r>
            <w:r w:rsidR="00A177AB" w:rsidRPr="00862D9F">
              <w:rPr>
                <w:rFonts w:ascii="Arial" w:hAnsi="Arial" w:cs="Arial"/>
                <w:sz w:val="20"/>
                <w:szCs w:val="20"/>
              </w:rPr>
              <w:t xml:space="preserve">Abstract </w:t>
            </w:r>
          </w:p>
        </w:tc>
        <w:tc>
          <w:tcPr>
            <w:tcW w:w="8572" w:type="dxa"/>
            <w:gridSpan w:val="7"/>
          </w:tcPr>
          <w:p w14:paraId="4593E11C" w14:textId="17CFA1F2"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International guidelines advocate a 7- to 14-day course of systemic glucocorticoid therapy in acute exacerbations of chronic obstructive pulmonary disease (COPD). However, the optimal dose and duration are unknown.</w:t>
            </w:r>
          </w:p>
          <w:p w14:paraId="552FC783"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OBJECTIVE:</w:t>
            </w:r>
          </w:p>
          <w:p w14:paraId="2505CC5A"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To investigate whether a short-term (5 days) systemic glucocorticoid treatment in patients with COPD exacerbation is noninferior to conventional (14 days) treatment in clinical outcome and whether it decreases the exposure to steroids. DESIGN, SETTING, AND PATIENTS REDUCE: (Reduction in the Use of Corticosteroids in Exacerbated COPD), a randomized, noninferiority multicenter trial in 5 Swiss teaching hospitals, enrolling 314 patients presenting to the emergency department with acute COPD exacerbation, past or present smokers (≥20 pack-years) without a history of asthma, from March 2006 ntthrough February 2011.</w:t>
            </w:r>
          </w:p>
          <w:p w14:paraId="6A7D516A"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INTERVENTIONS:</w:t>
            </w:r>
          </w:p>
          <w:p w14:paraId="64A93C9A"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Treatment with 40 mg of prednisone daily for either 5 or 14 days in a placebo-controlled, double-blind fashion. The predefined noninferiority criterion was an absolute increase in exacerbations of at most 15%, translating to a critical hazard ratio of 1.515 for a reference event rate of 50%. MAIN OUTCOME AND MEASURE: Time to next exacerbation within 180 days.</w:t>
            </w:r>
          </w:p>
          <w:p w14:paraId="4B86CBC4"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RESULTS:</w:t>
            </w:r>
          </w:p>
          <w:p w14:paraId="0D4406A8"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 xml:space="preserve">Of 314 randomized patients, 289 (92%) of whom were admitted to the hospital, 311 were included in the intention-to-treat analysis and 296 in the per-protocol analysis. Hazard ratios for the short-term vs conventional treatment group were 0.95 (90% CI, 0.70 to 1.29; P = .006 for noninferiority) in the intention-to-treat analysis and 0.93 (90% CI, 0.68 to 1.26; P = .005 for noninferiority) in the per-protocol analysis, meeting our noninferiority criterion. In the short-term group, 56 patients (35.9%) reached the primary end point; 57 (36.8%) in the conventional group. Estimates of reexacerbation rates within 180 days were 37.2% (95% CI, 29.5% to 44.9%) in the short-term; 38.4% (95% CI, 30.6% to 46.3%) in the conventional, with a difference of -1.2% (95% CI, -12.2% to 9.8%) between the short-term and the conventional. Among patients with a reexacerbation, the median time to event was 43.5 days (interquartile range [IQR], 13 to 118) in the short-term and 29 days (IQR, 16 to 85) in the </w:t>
            </w:r>
            <w:r>
              <w:rPr>
                <w:rFonts w:ascii="Cambria Math" w:eastAsia="Calibri" w:hAnsi="Cambria Math" w:cs="Cambria Math"/>
                <w:sz w:val="26"/>
                <w:szCs w:val="26"/>
              </w:rPr>
              <w:lastRenderedPageBreak/>
              <w:t>conventional. There was no difference between groups in time to death, the combined end point of exacerbation, death, or both and recovery of lung function. In the conventional group, mean cumulative prednisone dose was significantly higher (793 mg [95% CI, 710 to 876 mg] vs 379 mg [95% CI, 311 to 446 mg], P &lt; .001), but treatment-associated adverse reactions, including hyperglycemia and hypertension, did not occur more frequently.</w:t>
            </w:r>
          </w:p>
          <w:p w14:paraId="05C01674"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CONCLUSIONS AND RELEVANCE:</w:t>
            </w:r>
          </w:p>
          <w:p w14:paraId="352A1531" w14:textId="77777777" w:rsidR="00061399" w:rsidRDefault="00061399" w:rsidP="00061399">
            <w:pPr>
              <w:widowControl w:val="0"/>
              <w:autoSpaceDE w:val="0"/>
              <w:autoSpaceDN w:val="0"/>
              <w:adjustRightInd w:val="0"/>
              <w:rPr>
                <w:rFonts w:ascii="Calibri" w:eastAsia="Calibri" w:hAnsi="Calibri" w:cs="Calibri"/>
                <w:sz w:val="28"/>
                <w:szCs w:val="28"/>
              </w:rPr>
            </w:pPr>
            <w:r>
              <w:rPr>
                <w:rFonts w:ascii="Cambria Math" w:eastAsia="Calibri" w:hAnsi="Cambria Math" w:cs="Cambria Math"/>
                <w:sz w:val="26"/>
                <w:szCs w:val="26"/>
              </w:rPr>
              <w:t>In patients presenting to the emergency department with acute exacerbations of COPD, 5-day treatment with systemic glucocorticoids was noninferior to 14-day treatment with regard to reexacerbation within 6 months of follow-up but significantly reduced glucocorticoid exposure. These findings support the use of a 5-day glucocorticoid treatment in acute exacerbations of COPD.</w:t>
            </w:r>
          </w:p>
          <w:p w14:paraId="091AE9B6" w14:textId="7A66673F" w:rsidR="00A177AB" w:rsidRPr="00862D9F" w:rsidRDefault="00A177AB" w:rsidP="006B7299">
            <w:pPr>
              <w:rPr>
                <w:rFonts w:ascii="Arial" w:hAnsi="Arial" w:cs="Arial"/>
                <w:sz w:val="20"/>
                <w:szCs w:val="20"/>
              </w:rPr>
            </w:pPr>
          </w:p>
        </w:tc>
      </w:tr>
      <w:tr w:rsidR="009F1FE1" w:rsidRPr="00862D9F" w14:paraId="035FE73A" w14:textId="77777777" w:rsidTr="00CE73B3">
        <w:trPr>
          <w:gridAfter w:val="1"/>
          <w:wAfter w:w="328" w:type="dxa"/>
        </w:trPr>
        <w:tc>
          <w:tcPr>
            <w:tcW w:w="1706" w:type="dxa"/>
          </w:tcPr>
          <w:p w14:paraId="43CD72FE" w14:textId="77777777" w:rsidR="009F1FE1" w:rsidRPr="00862D9F" w:rsidRDefault="006C66C9" w:rsidP="006C66C9">
            <w:pPr>
              <w:rPr>
                <w:rFonts w:ascii="Arial" w:hAnsi="Arial" w:cs="Arial"/>
                <w:sz w:val="20"/>
                <w:szCs w:val="20"/>
              </w:rPr>
            </w:pPr>
            <w:r>
              <w:rPr>
                <w:rFonts w:ascii="Arial" w:hAnsi="Arial" w:cs="Arial"/>
                <w:b/>
                <w:sz w:val="20"/>
                <w:szCs w:val="20"/>
              </w:rPr>
              <w:lastRenderedPageBreak/>
              <w:t>17.</w:t>
            </w:r>
            <w:r w:rsidR="006C0624" w:rsidRPr="00862D9F">
              <w:rPr>
                <w:rFonts w:ascii="Arial" w:hAnsi="Arial" w:cs="Arial"/>
                <w:sz w:val="20"/>
                <w:szCs w:val="20"/>
              </w:rPr>
              <w:t xml:space="preserve"> Pending PURL Review Date</w:t>
            </w:r>
          </w:p>
        </w:tc>
        <w:tc>
          <w:tcPr>
            <w:tcW w:w="8572" w:type="dxa"/>
            <w:gridSpan w:val="7"/>
          </w:tcPr>
          <w:p w14:paraId="3BC15829" w14:textId="77777777" w:rsidR="009F1FE1" w:rsidRPr="00862D9F" w:rsidRDefault="00170E38">
            <w:pPr>
              <w:rPr>
                <w:rFonts w:ascii="Arial" w:hAnsi="Arial" w:cs="Arial"/>
                <w:sz w:val="20"/>
                <w:szCs w:val="20"/>
              </w:rPr>
            </w:pPr>
            <w:r w:rsidRPr="00862D9F">
              <w:rPr>
                <w:rFonts w:ascii="Arial" w:hAnsi="Arial" w:cs="Arial"/>
                <w:sz w:val="20"/>
                <w:szCs w:val="20"/>
              </w:rPr>
              <w:fldChar w:fldCharType="begin">
                <w:ffData>
                  <w:name w:val="Text10"/>
                  <w:enabled/>
                  <w:calcOnExit w:val="0"/>
                  <w:textInput/>
                </w:ffData>
              </w:fldChar>
            </w:r>
            <w:bookmarkStart w:id="3" w:name="Text10"/>
            <w:r w:rsidR="00320F13"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00320F13" w:rsidRPr="00862D9F">
              <w:rPr>
                <w:rFonts w:cs="Arial"/>
                <w:noProof/>
                <w:sz w:val="20"/>
                <w:szCs w:val="20"/>
              </w:rPr>
              <w:t> </w:t>
            </w:r>
            <w:r w:rsidRPr="00862D9F">
              <w:rPr>
                <w:rFonts w:ascii="Arial" w:hAnsi="Arial" w:cs="Arial"/>
                <w:sz w:val="20"/>
                <w:szCs w:val="20"/>
              </w:rPr>
              <w:fldChar w:fldCharType="end"/>
            </w:r>
            <w:bookmarkEnd w:id="3"/>
          </w:p>
        </w:tc>
      </w:tr>
      <w:tr w:rsidR="00A177AB" w:rsidRPr="00862D9F" w14:paraId="77643CDF" w14:textId="77777777" w:rsidTr="00CE73B3">
        <w:trPr>
          <w:gridAfter w:val="1"/>
          <w:wAfter w:w="328" w:type="dxa"/>
          <w:trHeight w:val="485"/>
        </w:trPr>
        <w:tc>
          <w:tcPr>
            <w:tcW w:w="10278" w:type="dxa"/>
            <w:gridSpan w:val="8"/>
          </w:tcPr>
          <w:p w14:paraId="113656BE" w14:textId="77777777" w:rsidR="00A177AB" w:rsidRPr="00862D9F" w:rsidRDefault="00A177AB" w:rsidP="00D07657">
            <w:pPr>
              <w:jc w:val="center"/>
              <w:rPr>
                <w:rFonts w:ascii="Arial" w:hAnsi="Arial" w:cs="Arial"/>
                <w:b/>
                <w:sz w:val="20"/>
                <w:szCs w:val="20"/>
              </w:rPr>
            </w:pPr>
            <w:r w:rsidRPr="00862D9F">
              <w:rPr>
                <w:rFonts w:ascii="Arial" w:hAnsi="Arial" w:cs="Arial"/>
                <w:b/>
                <w:caps/>
                <w:sz w:val="20"/>
                <w:szCs w:val="20"/>
              </w:rPr>
              <w:t xml:space="preserve">sECTION 2:   </w:t>
            </w:r>
            <w:r w:rsidR="00D07657" w:rsidRPr="00862D9F">
              <w:rPr>
                <w:rFonts w:ascii="Arial" w:hAnsi="Arial" w:cs="Arial"/>
                <w:b/>
                <w:sz w:val="20"/>
                <w:szCs w:val="20"/>
              </w:rPr>
              <w:t>Critical Appraisal of Validity</w:t>
            </w:r>
          </w:p>
          <w:p w14:paraId="6CAA731D" w14:textId="77777777" w:rsidR="006E45E4" w:rsidRDefault="006E45E4" w:rsidP="00D07657">
            <w:pPr>
              <w:jc w:val="center"/>
              <w:rPr>
                <w:rFonts w:ascii="Arial" w:hAnsi="Arial" w:cs="Arial"/>
                <w:b/>
                <w:sz w:val="20"/>
                <w:szCs w:val="20"/>
              </w:rPr>
            </w:pPr>
            <w:r w:rsidRPr="00862D9F">
              <w:rPr>
                <w:rFonts w:ascii="Arial" w:hAnsi="Arial" w:cs="Arial"/>
                <w:b/>
                <w:sz w:val="20"/>
                <w:szCs w:val="20"/>
              </w:rPr>
              <w:t>[to be completed by the Potential PURL Reviewer]</w:t>
            </w:r>
          </w:p>
          <w:p w14:paraId="620F134C" w14:textId="77777777" w:rsidR="00EA3E00" w:rsidRPr="00862D9F" w:rsidRDefault="00EA3E00" w:rsidP="00D07657">
            <w:pPr>
              <w:jc w:val="center"/>
              <w:rPr>
                <w:rFonts w:ascii="Arial" w:hAnsi="Arial" w:cs="Arial"/>
                <w:sz w:val="20"/>
                <w:szCs w:val="20"/>
              </w:rPr>
            </w:pPr>
            <w:r>
              <w:rPr>
                <w:rFonts w:ascii="Arial" w:hAnsi="Arial" w:cs="Arial"/>
                <w:b/>
                <w:sz w:val="20"/>
                <w:szCs w:val="20"/>
              </w:rPr>
              <w:t>[to be revised by the Pending PURL Reviewer if needed]</w:t>
            </w:r>
          </w:p>
        </w:tc>
      </w:tr>
      <w:tr w:rsidR="006D1710" w:rsidRPr="00862D9F" w14:paraId="0992EBF4" w14:textId="77777777" w:rsidTr="00CE73B3">
        <w:trPr>
          <w:gridAfter w:val="1"/>
          <w:wAfter w:w="328" w:type="dxa"/>
        </w:trPr>
        <w:tc>
          <w:tcPr>
            <w:tcW w:w="2432" w:type="dxa"/>
            <w:gridSpan w:val="2"/>
          </w:tcPr>
          <w:p w14:paraId="5B80374A" w14:textId="77777777" w:rsidR="006D1710" w:rsidRPr="00862D9F" w:rsidRDefault="006D1710" w:rsidP="00926BD2">
            <w:pPr>
              <w:rPr>
                <w:rFonts w:ascii="Arial" w:hAnsi="Arial" w:cs="Arial"/>
                <w:sz w:val="20"/>
                <w:szCs w:val="20"/>
              </w:rPr>
            </w:pPr>
            <w:r w:rsidRPr="00862D9F">
              <w:rPr>
                <w:rFonts w:ascii="Arial" w:hAnsi="Arial" w:cs="Arial"/>
                <w:b/>
                <w:sz w:val="20"/>
                <w:szCs w:val="20"/>
              </w:rPr>
              <w:t>1</w:t>
            </w:r>
            <w:r w:rsidR="006C66C9">
              <w:rPr>
                <w:rFonts w:ascii="Arial" w:hAnsi="Arial" w:cs="Arial"/>
                <w:b/>
                <w:sz w:val="20"/>
                <w:szCs w:val="20"/>
              </w:rPr>
              <w:t>.</w:t>
            </w:r>
            <w:r w:rsidRPr="00862D9F">
              <w:rPr>
                <w:rFonts w:ascii="Arial" w:hAnsi="Arial" w:cs="Arial"/>
                <w:sz w:val="20"/>
                <w:szCs w:val="20"/>
              </w:rPr>
              <w:t xml:space="preserve"> Number of patients starting each arm of the study?</w:t>
            </w:r>
          </w:p>
        </w:tc>
        <w:tc>
          <w:tcPr>
            <w:tcW w:w="7846" w:type="dxa"/>
            <w:gridSpan w:val="6"/>
          </w:tcPr>
          <w:p w14:paraId="60D5EA85" w14:textId="5F7FA350" w:rsidR="006D1710" w:rsidRPr="00862D9F" w:rsidRDefault="00061399" w:rsidP="0012279C">
            <w:pPr>
              <w:rPr>
                <w:rFonts w:ascii="Arial" w:hAnsi="Arial" w:cs="Arial"/>
                <w:sz w:val="20"/>
                <w:szCs w:val="20"/>
              </w:rPr>
            </w:pPr>
            <w:r>
              <w:rPr>
                <w:rFonts w:ascii="Arial" w:hAnsi="Arial" w:cs="Arial"/>
                <w:sz w:val="20"/>
                <w:szCs w:val="20"/>
              </w:rPr>
              <w:t>157</w:t>
            </w:r>
          </w:p>
        </w:tc>
      </w:tr>
      <w:tr w:rsidR="00061399" w:rsidRPr="00862D9F" w14:paraId="46DCDCC5" w14:textId="77777777" w:rsidTr="00CE73B3">
        <w:trPr>
          <w:gridAfter w:val="1"/>
          <w:wAfter w:w="328" w:type="dxa"/>
        </w:trPr>
        <w:tc>
          <w:tcPr>
            <w:tcW w:w="2432" w:type="dxa"/>
            <w:gridSpan w:val="2"/>
          </w:tcPr>
          <w:p w14:paraId="647297E0" w14:textId="77777777" w:rsidR="00061399" w:rsidRPr="00862D9F" w:rsidRDefault="00061399" w:rsidP="00926BD2">
            <w:pPr>
              <w:rPr>
                <w:rFonts w:ascii="Arial" w:hAnsi="Arial" w:cs="Arial"/>
                <w:sz w:val="20"/>
                <w:szCs w:val="20"/>
              </w:rPr>
            </w:pPr>
            <w:r w:rsidRPr="00862D9F">
              <w:rPr>
                <w:rFonts w:ascii="Arial" w:hAnsi="Arial" w:cs="Arial"/>
                <w:b/>
                <w:sz w:val="20"/>
                <w:szCs w:val="20"/>
              </w:rPr>
              <w:t>2</w:t>
            </w:r>
            <w:r>
              <w:rPr>
                <w:rFonts w:ascii="Arial" w:hAnsi="Arial" w:cs="Arial"/>
                <w:b/>
                <w:sz w:val="20"/>
                <w:szCs w:val="20"/>
              </w:rPr>
              <w:t>.</w:t>
            </w:r>
            <w:r w:rsidRPr="00862D9F">
              <w:rPr>
                <w:rFonts w:ascii="Arial" w:hAnsi="Arial" w:cs="Arial"/>
                <w:sz w:val="20"/>
                <w:szCs w:val="20"/>
              </w:rPr>
              <w:t xml:space="preserve"> Main characteristics of study patients (inclusions, exclusions, demographics, settings, etc.)?</w:t>
            </w:r>
          </w:p>
        </w:tc>
        <w:tc>
          <w:tcPr>
            <w:tcW w:w="7846" w:type="dxa"/>
            <w:gridSpan w:val="6"/>
          </w:tcPr>
          <w:p w14:paraId="188A837A" w14:textId="193C4107" w:rsidR="00061399" w:rsidRDefault="00061399">
            <w:pPr>
              <w:widowControl w:val="0"/>
              <w:autoSpaceDE w:val="0"/>
              <w:autoSpaceDN w:val="0"/>
              <w:adjustRightInd w:val="0"/>
              <w:rPr>
                <w:rFonts w:eastAsia="Calibri"/>
                <w:sz w:val="32"/>
                <w:szCs w:val="32"/>
              </w:rPr>
            </w:pPr>
            <w:r>
              <w:rPr>
                <w:rFonts w:eastAsia="Calibri"/>
                <w:sz w:val="26"/>
                <w:szCs w:val="26"/>
              </w:rPr>
              <w:t>COPD patients presenting to the ED of 1 of 5 Swedish teaching hospitals with at least 2 of the following: change in baseline dyspnea, cough, or sputum quantity or purulence,15- 16 age older than 40 years, and a smoking history of 20 pack-years or more.Exclusion criteria were a history of asthma, ratio of FEV1 to forced vital capacity (FVC) greater than 70% as evaluated by bedside postbronchodilator spirometry prior to randomization, radiological diagnosis of pneumonia, estimated survival of less than 6 months due to severe comorbidity, pregnancy or lactation, and inability to give written informed consent.</w:t>
            </w:r>
          </w:p>
          <w:p w14:paraId="0263B9D5" w14:textId="14E28FA7" w:rsidR="00061399" w:rsidRPr="00862D9F" w:rsidRDefault="00061399" w:rsidP="0012279C">
            <w:pPr>
              <w:rPr>
                <w:rFonts w:ascii="Arial" w:hAnsi="Arial" w:cs="Arial"/>
                <w:sz w:val="20"/>
                <w:szCs w:val="20"/>
              </w:rPr>
            </w:pPr>
            <w:r>
              <w:rPr>
                <w:rFonts w:eastAsia="Calibri"/>
                <w:sz w:val="26"/>
                <w:szCs w:val="26"/>
              </w:rPr>
              <w:t> </w:t>
            </w:r>
          </w:p>
        </w:tc>
      </w:tr>
      <w:tr w:rsidR="00061399" w:rsidRPr="00862D9F" w14:paraId="594832DE" w14:textId="77777777" w:rsidTr="00CE73B3">
        <w:trPr>
          <w:gridAfter w:val="1"/>
          <w:wAfter w:w="328" w:type="dxa"/>
        </w:trPr>
        <w:tc>
          <w:tcPr>
            <w:tcW w:w="2432" w:type="dxa"/>
            <w:gridSpan w:val="2"/>
          </w:tcPr>
          <w:p w14:paraId="220E5AD8" w14:textId="77777777" w:rsidR="00061399" w:rsidRPr="00862D9F" w:rsidRDefault="00061399" w:rsidP="00926BD2">
            <w:pPr>
              <w:rPr>
                <w:rFonts w:ascii="Arial" w:hAnsi="Arial" w:cs="Arial"/>
                <w:sz w:val="20"/>
                <w:szCs w:val="20"/>
              </w:rPr>
            </w:pPr>
            <w:r w:rsidRPr="00862D9F">
              <w:rPr>
                <w:rFonts w:ascii="Arial" w:hAnsi="Arial" w:cs="Arial"/>
                <w:b/>
                <w:sz w:val="20"/>
                <w:szCs w:val="20"/>
              </w:rPr>
              <w:t>3</w:t>
            </w:r>
            <w:r>
              <w:rPr>
                <w:rFonts w:ascii="Arial" w:hAnsi="Arial" w:cs="Arial"/>
                <w:b/>
                <w:sz w:val="20"/>
                <w:szCs w:val="20"/>
              </w:rPr>
              <w:t>.</w:t>
            </w:r>
            <w:r w:rsidRPr="00862D9F">
              <w:rPr>
                <w:rFonts w:ascii="Arial" w:hAnsi="Arial" w:cs="Arial"/>
                <w:sz w:val="20"/>
                <w:szCs w:val="20"/>
              </w:rPr>
              <w:t xml:space="preserve"> Intervention(s) being investigated?</w:t>
            </w:r>
          </w:p>
          <w:p w14:paraId="1BBFE2D1" w14:textId="77777777" w:rsidR="00061399" w:rsidRPr="00862D9F" w:rsidRDefault="00061399" w:rsidP="00926BD2">
            <w:pPr>
              <w:rPr>
                <w:rFonts w:ascii="Arial" w:hAnsi="Arial" w:cs="Arial"/>
                <w:sz w:val="20"/>
                <w:szCs w:val="20"/>
              </w:rPr>
            </w:pPr>
          </w:p>
        </w:tc>
        <w:tc>
          <w:tcPr>
            <w:tcW w:w="7846" w:type="dxa"/>
            <w:gridSpan w:val="6"/>
          </w:tcPr>
          <w:p w14:paraId="52ADB336" w14:textId="77777777" w:rsidR="00061399" w:rsidRDefault="00061399">
            <w:pPr>
              <w:widowControl w:val="0"/>
              <w:autoSpaceDE w:val="0"/>
              <w:autoSpaceDN w:val="0"/>
              <w:adjustRightInd w:val="0"/>
              <w:rPr>
                <w:rFonts w:eastAsia="Calibri"/>
                <w:sz w:val="32"/>
                <w:szCs w:val="32"/>
              </w:rPr>
            </w:pPr>
            <w:r>
              <w:rPr>
                <w:rFonts w:ascii="Arial" w:eastAsia="Calibri" w:hAnsi="Arial" w:cs="Arial"/>
                <w:sz w:val="26"/>
                <w:szCs w:val="26"/>
              </w:rPr>
              <w:t xml:space="preserve">Methyl pred iv 40mg day 1 followed by </w:t>
            </w:r>
            <w:r>
              <w:rPr>
                <w:rFonts w:eastAsia="Calibri"/>
                <w:sz w:val="26"/>
                <w:szCs w:val="26"/>
              </w:rPr>
              <w:t>Prednisone 40 mg qd from day 2-5  followed by matching placebo days 6-14. </w:t>
            </w:r>
          </w:p>
          <w:p w14:paraId="17EF7AD6" w14:textId="6CC10BA3" w:rsidR="00061399" w:rsidRPr="00862D9F" w:rsidRDefault="00061399" w:rsidP="00107033">
            <w:pPr>
              <w:tabs>
                <w:tab w:val="left" w:pos="3026"/>
              </w:tabs>
              <w:rPr>
                <w:rFonts w:ascii="Arial" w:hAnsi="Arial" w:cs="Arial"/>
                <w:sz w:val="20"/>
                <w:szCs w:val="20"/>
              </w:rPr>
            </w:pPr>
            <w:r>
              <w:rPr>
                <w:rFonts w:ascii="Arial" w:eastAsia="Calibri" w:hAnsi="Arial" w:cs="Arial"/>
                <w:sz w:val="26"/>
                <w:szCs w:val="26"/>
              </w:rPr>
              <w:t> </w:t>
            </w:r>
          </w:p>
        </w:tc>
      </w:tr>
      <w:tr w:rsidR="00061399" w:rsidRPr="00862D9F" w14:paraId="565D3A93" w14:textId="77777777" w:rsidTr="00CE73B3">
        <w:trPr>
          <w:gridAfter w:val="1"/>
          <w:wAfter w:w="328" w:type="dxa"/>
        </w:trPr>
        <w:tc>
          <w:tcPr>
            <w:tcW w:w="2432" w:type="dxa"/>
            <w:gridSpan w:val="2"/>
          </w:tcPr>
          <w:p w14:paraId="41D4414B" w14:textId="77777777" w:rsidR="00061399" w:rsidRPr="00862D9F" w:rsidRDefault="00061399" w:rsidP="00926BD2">
            <w:pPr>
              <w:rPr>
                <w:rFonts w:ascii="Arial" w:hAnsi="Arial" w:cs="Arial"/>
                <w:sz w:val="20"/>
                <w:szCs w:val="20"/>
              </w:rPr>
            </w:pPr>
            <w:r w:rsidRPr="00862D9F">
              <w:rPr>
                <w:rFonts w:ascii="Arial" w:hAnsi="Arial" w:cs="Arial"/>
                <w:b/>
                <w:sz w:val="20"/>
                <w:szCs w:val="20"/>
              </w:rPr>
              <w:t>4</w:t>
            </w:r>
            <w:r>
              <w:rPr>
                <w:rFonts w:ascii="Arial" w:hAnsi="Arial" w:cs="Arial"/>
                <w:b/>
                <w:sz w:val="20"/>
                <w:szCs w:val="20"/>
              </w:rPr>
              <w:t>.</w:t>
            </w:r>
            <w:r w:rsidRPr="00862D9F">
              <w:rPr>
                <w:rFonts w:ascii="Arial" w:hAnsi="Arial" w:cs="Arial"/>
                <w:sz w:val="20"/>
                <w:szCs w:val="20"/>
              </w:rPr>
              <w:t xml:space="preserve"> Comparison treatment(s), placebo, or nothing?</w:t>
            </w:r>
          </w:p>
        </w:tc>
        <w:tc>
          <w:tcPr>
            <w:tcW w:w="7846" w:type="dxa"/>
            <w:gridSpan w:val="6"/>
          </w:tcPr>
          <w:p w14:paraId="44E85112" w14:textId="77777777" w:rsidR="00061399" w:rsidRDefault="00061399">
            <w:pPr>
              <w:widowControl w:val="0"/>
              <w:autoSpaceDE w:val="0"/>
              <w:autoSpaceDN w:val="0"/>
              <w:adjustRightInd w:val="0"/>
              <w:rPr>
                <w:rFonts w:eastAsia="Calibri"/>
                <w:sz w:val="32"/>
                <w:szCs w:val="32"/>
              </w:rPr>
            </w:pPr>
            <w:r>
              <w:rPr>
                <w:rFonts w:ascii="Arial" w:eastAsia="Calibri" w:hAnsi="Arial" w:cs="Arial"/>
                <w:sz w:val="26"/>
                <w:szCs w:val="26"/>
              </w:rPr>
              <w:t xml:space="preserve">Methyl pred iv day 1 then </w:t>
            </w:r>
            <w:r>
              <w:rPr>
                <w:rFonts w:eastAsia="Calibri"/>
                <w:sz w:val="26"/>
                <w:szCs w:val="26"/>
              </w:rPr>
              <w:t>prednisone 40mg qd days 2-14y</w:t>
            </w:r>
          </w:p>
          <w:p w14:paraId="6AE10A83" w14:textId="1F7AE5E6" w:rsidR="00061399" w:rsidRPr="00862D9F" w:rsidRDefault="00061399" w:rsidP="00107033">
            <w:pPr>
              <w:tabs>
                <w:tab w:val="left" w:pos="3026"/>
              </w:tabs>
              <w:rPr>
                <w:rFonts w:ascii="Arial" w:hAnsi="Arial" w:cs="Arial"/>
                <w:sz w:val="20"/>
                <w:szCs w:val="20"/>
              </w:rPr>
            </w:pPr>
            <w:r>
              <w:rPr>
                <w:rFonts w:ascii="Arial" w:eastAsia="Calibri" w:hAnsi="Arial" w:cs="Arial"/>
                <w:sz w:val="26"/>
                <w:szCs w:val="26"/>
              </w:rPr>
              <w:t> </w:t>
            </w:r>
          </w:p>
        </w:tc>
      </w:tr>
      <w:tr w:rsidR="00061399" w:rsidRPr="00862D9F" w14:paraId="6057DA0A" w14:textId="77777777" w:rsidTr="00CE73B3">
        <w:trPr>
          <w:gridAfter w:val="1"/>
          <w:wAfter w:w="328" w:type="dxa"/>
        </w:trPr>
        <w:tc>
          <w:tcPr>
            <w:tcW w:w="2432" w:type="dxa"/>
            <w:gridSpan w:val="2"/>
          </w:tcPr>
          <w:p w14:paraId="519D0453" w14:textId="77777777" w:rsidR="00061399" w:rsidRPr="00862D9F" w:rsidRDefault="00061399" w:rsidP="00926BD2">
            <w:pPr>
              <w:rPr>
                <w:rFonts w:ascii="Arial" w:hAnsi="Arial" w:cs="Arial"/>
                <w:sz w:val="20"/>
                <w:szCs w:val="20"/>
              </w:rPr>
            </w:pPr>
            <w:r w:rsidRPr="00862D9F">
              <w:rPr>
                <w:rFonts w:ascii="Arial" w:hAnsi="Arial" w:cs="Arial"/>
                <w:b/>
                <w:sz w:val="20"/>
                <w:szCs w:val="20"/>
              </w:rPr>
              <w:t>5</w:t>
            </w:r>
            <w:r>
              <w:rPr>
                <w:rFonts w:ascii="Arial" w:hAnsi="Arial" w:cs="Arial"/>
                <w:b/>
                <w:sz w:val="20"/>
                <w:szCs w:val="20"/>
              </w:rPr>
              <w:t>.</w:t>
            </w:r>
            <w:r w:rsidRPr="00862D9F">
              <w:rPr>
                <w:rFonts w:ascii="Arial" w:hAnsi="Arial" w:cs="Arial"/>
                <w:sz w:val="20"/>
                <w:szCs w:val="20"/>
              </w:rPr>
              <w:t xml:space="preserve"> Length of follow up? Note specified end points e.g. death, cure, etc.</w:t>
            </w:r>
          </w:p>
        </w:tc>
        <w:tc>
          <w:tcPr>
            <w:tcW w:w="7846" w:type="dxa"/>
            <w:gridSpan w:val="6"/>
          </w:tcPr>
          <w:p w14:paraId="48D27189" w14:textId="77777777" w:rsidR="00061399" w:rsidRDefault="00061399">
            <w:pPr>
              <w:widowControl w:val="0"/>
              <w:autoSpaceDE w:val="0"/>
              <w:autoSpaceDN w:val="0"/>
              <w:adjustRightInd w:val="0"/>
              <w:rPr>
                <w:rFonts w:eastAsia="Calibri"/>
                <w:sz w:val="32"/>
                <w:szCs w:val="32"/>
              </w:rPr>
            </w:pPr>
            <w:r>
              <w:rPr>
                <w:rFonts w:eastAsia="Calibri"/>
                <w:sz w:val="26"/>
                <w:szCs w:val="26"/>
              </w:rPr>
              <w:t>180 days</w:t>
            </w:r>
          </w:p>
          <w:p w14:paraId="319C9DA0" w14:textId="4C5A6B76" w:rsidR="00061399" w:rsidRPr="00862D9F" w:rsidRDefault="00061399" w:rsidP="00926BD2">
            <w:pPr>
              <w:tabs>
                <w:tab w:val="left" w:pos="3026"/>
              </w:tabs>
              <w:rPr>
                <w:rFonts w:ascii="Arial" w:hAnsi="Arial" w:cs="Arial"/>
                <w:sz w:val="20"/>
                <w:szCs w:val="20"/>
              </w:rPr>
            </w:pPr>
            <w:r>
              <w:rPr>
                <w:rFonts w:ascii="Arial" w:eastAsia="Calibri" w:hAnsi="Arial" w:cs="Arial"/>
                <w:sz w:val="26"/>
                <w:szCs w:val="26"/>
              </w:rPr>
              <w:t> </w:t>
            </w:r>
          </w:p>
        </w:tc>
      </w:tr>
      <w:tr w:rsidR="00061399" w:rsidRPr="00862D9F" w14:paraId="61D645F5" w14:textId="77777777" w:rsidTr="00CE73B3">
        <w:trPr>
          <w:gridAfter w:val="1"/>
          <w:wAfter w:w="328" w:type="dxa"/>
          <w:trHeight w:val="638"/>
        </w:trPr>
        <w:tc>
          <w:tcPr>
            <w:tcW w:w="2432" w:type="dxa"/>
            <w:gridSpan w:val="2"/>
          </w:tcPr>
          <w:p w14:paraId="2554A673" w14:textId="77777777" w:rsidR="00061399" w:rsidRPr="00862D9F" w:rsidRDefault="00061399" w:rsidP="00926BD2">
            <w:pPr>
              <w:rPr>
                <w:rFonts w:ascii="Arial" w:hAnsi="Arial" w:cs="Arial"/>
                <w:sz w:val="20"/>
                <w:szCs w:val="20"/>
              </w:rPr>
            </w:pPr>
            <w:r w:rsidRPr="00862D9F">
              <w:rPr>
                <w:rFonts w:ascii="Arial" w:hAnsi="Arial" w:cs="Arial"/>
                <w:b/>
                <w:sz w:val="20"/>
                <w:szCs w:val="20"/>
              </w:rPr>
              <w:t>6</w:t>
            </w:r>
            <w:r>
              <w:rPr>
                <w:rFonts w:ascii="Arial" w:hAnsi="Arial" w:cs="Arial"/>
                <w:b/>
                <w:sz w:val="20"/>
                <w:szCs w:val="20"/>
              </w:rPr>
              <w:t>.</w:t>
            </w:r>
            <w:r w:rsidRPr="00862D9F">
              <w:rPr>
                <w:rFonts w:ascii="Arial" w:hAnsi="Arial" w:cs="Arial"/>
                <w:sz w:val="20"/>
                <w:szCs w:val="20"/>
              </w:rPr>
              <w:t xml:space="preserve"> What outcome measures are used? List all that assess effectiveness.</w:t>
            </w:r>
          </w:p>
        </w:tc>
        <w:tc>
          <w:tcPr>
            <w:tcW w:w="7846" w:type="dxa"/>
            <w:gridSpan w:val="6"/>
          </w:tcPr>
          <w:p w14:paraId="43D96DC7" w14:textId="77777777" w:rsidR="00061399" w:rsidRDefault="00061399">
            <w:pPr>
              <w:widowControl w:val="0"/>
              <w:autoSpaceDE w:val="0"/>
              <w:autoSpaceDN w:val="0"/>
              <w:adjustRightInd w:val="0"/>
              <w:rPr>
                <w:rFonts w:eastAsia="Calibri"/>
                <w:sz w:val="32"/>
                <w:szCs w:val="32"/>
              </w:rPr>
            </w:pPr>
            <w:r>
              <w:rPr>
                <w:rFonts w:eastAsia="Calibri"/>
                <w:sz w:val="26"/>
                <w:szCs w:val="26"/>
              </w:rPr>
              <w:t>The primary end point of this trial was time to next COPD exacerbation during a follow-up of 6 months, defined as an acute clinical deterioration beyond usual day-to-day variation, requiring interaction with a clinician</w:t>
            </w:r>
          </w:p>
          <w:p w14:paraId="0F7A4C85" w14:textId="075531F4" w:rsidR="00061399" w:rsidRPr="00862D9F" w:rsidRDefault="00061399" w:rsidP="00926BD2">
            <w:pPr>
              <w:tabs>
                <w:tab w:val="left" w:pos="3026"/>
              </w:tabs>
              <w:rPr>
                <w:rFonts w:ascii="Arial" w:hAnsi="Arial" w:cs="Arial"/>
                <w:sz w:val="20"/>
                <w:szCs w:val="20"/>
              </w:rPr>
            </w:pPr>
            <w:r>
              <w:rPr>
                <w:rFonts w:ascii="Arial" w:eastAsia="Calibri" w:hAnsi="Arial" w:cs="Arial"/>
                <w:sz w:val="26"/>
                <w:szCs w:val="26"/>
              </w:rPr>
              <w:t> </w:t>
            </w:r>
          </w:p>
        </w:tc>
      </w:tr>
      <w:tr w:rsidR="00061399" w:rsidRPr="00862D9F" w14:paraId="79722ED0" w14:textId="77777777" w:rsidTr="00CE73B3">
        <w:trPr>
          <w:gridAfter w:val="1"/>
          <w:wAfter w:w="328" w:type="dxa"/>
          <w:trHeight w:val="872"/>
        </w:trPr>
        <w:tc>
          <w:tcPr>
            <w:tcW w:w="2432" w:type="dxa"/>
            <w:gridSpan w:val="2"/>
          </w:tcPr>
          <w:p w14:paraId="7446B852" w14:textId="77777777" w:rsidR="00061399" w:rsidRPr="00862D9F" w:rsidRDefault="00061399" w:rsidP="00926BD2">
            <w:pPr>
              <w:rPr>
                <w:rFonts w:ascii="Arial" w:hAnsi="Arial" w:cs="Arial"/>
                <w:sz w:val="20"/>
                <w:szCs w:val="20"/>
              </w:rPr>
            </w:pPr>
            <w:r w:rsidRPr="00862D9F">
              <w:rPr>
                <w:rFonts w:ascii="Arial" w:hAnsi="Arial" w:cs="Arial"/>
                <w:b/>
                <w:sz w:val="20"/>
                <w:szCs w:val="20"/>
              </w:rPr>
              <w:t>7</w:t>
            </w:r>
            <w:r>
              <w:rPr>
                <w:rFonts w:ascii="Arial" w:hAnsi="Arial" w:cs="Arial"/>
                <w:b/>
                <w:sz w:val="20"/>
                <w:szCs w:val="20"/>
              </w:rPr>
              <w:t>.</w:t>
            </w:r>
            <w:r w:rsidRPr="00862D9F">
              <w:rPr>
                <w:rFonts w:ascii="Arial" w:hAnsi="Arial" w:cs="Arial"/>
                <w:sz w:val="20"/>
                <w:szCs w:val="20"/>
              </w:rPr>
              <w:t xml:space="preserve"> What is the effect of the intervention(s)? Include absolute risk, relative risk, NNT, CI, p-</w:t>
            </w:r>
            <w:r w:rsidRPr="00862D9F">
              <w:rPr>
                <w:rFonts w:ascii="Arial" w:hAnsi="Arial" w:cs="Arial"/>
                <w:sz w:val="20"/>
                <w:szCs w:val="20"/>
              </w:rPr>
              <w:lastRenderedPageBreak/>
              <w:t>values, etc.</w:t>
            </w:r>
          </w:p>
        </w:tc>
        <w:tc>
          <w:tcPr>
            <w:tcW w:w="7846" w:type="dxa"/>
            <w:gridSpan w:val="6"/>
          </w:tcPr>
          <w:p w14:paraId="581A0657" w14:textId="03C60A90" w:rsidR="00061399" w:rsidRPr="00862D9F" w:rsidRDefault="00061399" w:rsidP="00FA56F4">
            <w:pPr>
              <w:tabs>
                <w:tab w:val="left" w:pos="3026"/>
              </w:tabs>
              <w:rPr>
                <w:rFonts w:ascii="Arial" w:hAnsi="Arial" w:cs="Arial"/>
                <w:sz w:val="20"/>
                <w:szCs w:val="20"/>
              </w:rPr>
            </w:pPr>
            <w:r>
              <w:rPr>
                <w:rFonts w:eastAsia="Calibri"/>
                <w:sz w:val="26"/>
                <w:szCs w:val="26"/>
              </w:rPr>
              <w:lastRenderedPageBreak/>
              <w:t xml:space="preserve">A total of 56 patients (35.9%) reached the primary end point of COPD exacerbation in the short-term treatment group compared with 57 patients (36.8%) in the conventional treatment group. Time to </w:t>
            </w:r>
            <w:r>
              <w:rPr>
                <w:rFonts w:eastAsia="Calibri"/>
                <w:sz w:val="26"/>
                <w:szCs w:val="26"/>
              </w:rPr>
              <w:lastRenderedPageBreak/>
              <w:t>reexacerbation did not differ between groups as demonstrated in the Kaplan-Meier plots. In a Cox regression analysis, the HR of reexacerbation between the short-term and conventional treatment group was 0.95 (90% CI, 0.70 to 1.29; P = .006) in the intention-to-treat and 0.93 (90% CI, 0.68 to 1.26; P = .005) in the per-protocol analysis, meeting our noninferiority criterion</w:t>
            </w:r>
          </w:p>
        </w:tc>
      </w:tr>
      <w:tr w:rsidR="0090281A" w:rsidRPr="00862D9F" w14:paraId="18DF320E" w14:textId="77777777" w:rsidTr="00CE73B3">
        <w:trPr>
          <w:gridAfter w:val="1"/>
          <w:wAfter w:w="328" w:type="dxa"/>
          <w:trHeight w:val="800"/>
        </w:trPr>
        <w:tc>
          <w:tcPr>
            <w:tcW w:w="2432" w:type="dxa"/>
            <w:gridSpan w:val="2"/>
          </w:tcPr>
          <w:p w14:paraId="2C7AE164" w14:textId="77777777" w:rsidR="0090281A" w:rsidRPr="00862D9F" w:rsidRDefault="0090281A" w:rsidP="0090281A">
            <w:pPr>
              <w:rPr>
                <w:rFonts w:ascii="Arial" w:hAnsi="Arial" w:cs="Arial"/>
                <w:b/>
                <w:sz w:val="20"/>
                <w:szCs w:val="20"/>
              </w:rPr>
            </w:pPr>
            <w:r>
              <w:rPr>
                <w:rFonts w:ascii="Arial" w:hAnsi="Arial" w:cs="Arial"/>
                <w:b/>
                <w:sz w:val="20"/>
                <w:szCs w:val="20"/>
              </w:rPr>
              <w:lastRenderedPageBreak/>
              <w:t xml:space="preserve">8. </w:t>
            </w:r>
            <w:r w:rsidRPr="0090281A">
              <w:rPr>
                <w:rFonts w:ascii="Arial" w:hAnsi="Arial" w:cs="Arial"/>
                <w:sz w:val="20"/>
                <w:szCs w:val="20"/>
              </w:rPr>
              <w:t>What are the adverse effects of intervention compared with no intervention</w:t>
            </w:r>
            <w:r>
              <w:rPr>
                <w:rFonts w:ascii="Arial" w:hAnsi="Arial" w:cs="Arial"/>
                <w:sz w:val="20"/>
                <w:szCs w:val="20"/>
              </w:rPr>
              <w:t>?</w:t>
            </w:r>
          </w:p>
        </w:tc>
        <w:tc>
          <w:tcPr>
            <w:tcW w:w="7846" w:type="dxa"/>
            <w:gridSpan w:val="6"/>
          </w:tcPr>
          <w:p w14:paraId="01258EAD" w14:textId="46EF026F" w:rsidR="0090281A" w:rsidRPr="00862D9F" w:rsidRDefault="00061399" w:rsidP="00FA56F4">
            <w:pPr>
              <w:tabs>
                <w:tab w:val="left" w:pos="3026"/>
              </w:tabs>
              <w:rPr>
                <w:rFonts w:ascii="Arial" w:hAnsi="Arial" w:cs="Arial"/>
                <w:sz w:val="20"/>
                <w:szCs w:val="20"/>
              </w:rPr>
            </w:pPr>
            <w:r>
              <w:rPr>
                <w:rFonts w:ascii="Arial" w:hAnsi="Arial" w:cs="Arial"/>
                <w:sz w:val="20"/>
                <w:szCs w:val="20"/>
              </w:rPr>
              <w:t>None</w:t>
            </w:r>
          </w:p>
        </w:tc>
      </w:tr>
      <w:tr w:rsidR="006D1710" w:rsidRPr="00862D9F" w14:paraId="44D002AD" w14:textId="77777777" w:rsidTr="00CE73B3">
        <w:trPr>
          <w:gridAfter w:val="1"/>
          <w:wAfter w:w="328" w:type="dxa"/>
          <w:trHeight w:val="800"/>
        </w:trPr>
        <w:tc>
          <w:tcPr>
            <w:tcW w:w="2432" w:type="dxa"/>
            <w:gridSpan w:val="2"/>
          </w:tcPr>
          <w:p w14:paraId="45900732" w14:textId="77777777" w:rsidR="006D1710" w:rsidRPr="00862D9F" w:rsidRDefault="0090281A" w:rsidP="00926BD2">
            <w:pPr>
              <w:rPr>
                <w:rFonts w:ascii="Arial" w:hAnsi="Arial" w:cs="Arial"/>
                <w:b/>
                <w:i/>
                <w:sz w:val="20"/>
                <w:szCs w:val="20"/>
              </w:rPr>
            </w:pPr>
            <w:r>
              <w:rPr>
                <w:rFonts w:ascii="Arial" w:hAnsi="Arial" w:cs="Arial"/>
                <w:b/>
                <w:sz w:val="20"/>
                <w:szCs w:val="20"/>
              </w:rPr>
              <w:t>9</w:t>
            </w:r>
            <w:r w:rsidR="006C66C9">
              <w:rPr>
                <w:rFonts w:ascii="Arial" w:hAnsi="Arial" w:cs="Arial"/>
                <w:b/>
                <w:sz w:val="20"/>
                <w:szCs w:val="20"/>
              </w:rPr>
              <w:t>.</w:t>
            </w:r>
            <w:r w:rsidR="006D1710" w:rsidRPr="00862D9F">
              <w:rPr>
                <w:rFonts w:ascii="Arial" w:hAnsi="Arial" w:cs="Arial"/>
                <w:sz w:val="20"/>
                <w:szCs w:val="20"/>
              </w:rPr>
              <w:t xml:space="preserve"> Study addresses an appropriate and clearly focused question - </w:t>
            </w:r>
            <w:r w:rsidR="006D1710" w:rsidRPr="00862D9F">
              <w:rPr>
                <w:rFonts w:ascii="Arial" w:hAnsi="Arial" w:cs="Arial"/>
                <w:b/>
                <w:i/>
                <w:sz w:val="20"/>
                <w:szCs w:val="20"/>
              </w:rPr>
              <w:t>select one</w:t>
            </w:r>
          </w:p>
          <w:p w14:paraId="4170F2C7" w14:textId="77777777" w:rsidR="006D1710" w:rsidRPr="00862D9F" w:rsidRDefault="006D1710" w:rsidP="00926BD2">
            <w:pPr>
              <w:rPr>
                <w:rFonts w:ascii="Arial" w:hAnsi="Arial" w:cs="Arial"/>
                <w:sz w:val="20"/>
                <w:szCs w:val="20"/>
              </w:rPr>
            </w:pPr>
          </w:p>
        </w:tc>
        <w:tc>
          <w:tcPr>
            <w:tcW w:w="7846" w:type="dxa"/>
            <w:gridSpan w:val="6"/>
          </w:tcPr>
          <w:p w14:paraId="251E83C7"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1EB227B6"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p>
          <w:p w14:paraId="33AA305C" w14:textId="77777777" w:rsidR="00EA3E00" w:rsidRDefault="00170E38" w:rsidP="00EA3E00">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w:t>
            </w:r>
          </w:p>
          <w:p w14:paraId="230DF897" w14:textId="77777777" w:rsidR="00EA3E00" w:rsidRPr="00862D9F" w:rsidRDefault="00EA3E00" w:rsidP="00EA3E00">
            <w:pPr>
              <w:tabs>
                <w:tab w:val="left" w:pos="3026"/>
              </w:tabs>
              <w:rPr>
                <w:rFonts w:ascii="Arial" w:hAnsi="Arial" w:cs="Arial"/>
                <w:sz w:val="20"/>
                <w:szCs w:val="20"/>
              </w:rPr>
            </w:pPr>
            <w:r w:rsidRPr="00862D9F">
              <w:rPr>
                <w:rFonts w:ascii="Arial" w:hAnsi="Arial" w:cs="Arial"/>
                <w:sz w:val="20"/>
                <w:szCs w:val="20"/>
              </w:rPr>
              <w:fldChar w:fldCharType="begin">
                <w:ffData>
                  <w:name w:val="Check2"/>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 xml:space="preserve"> Not applicable</w:t>
            </w:r>
          </w:p>
          <w:p w14:paraId="6A06710D" w14:textId="77777777" w:rsidR="00EA3E00" w:rsidRDefault="00EA3E00" w:rsidP="00926BD2">
            <w:pPr>
              <w:tabs>
                <w:tab w:val="left" w:pos="3026"/>
              </w:tabs>
              <w:rPr>
                <w:rFonts w:ascii="Arial" w:hAnsi="Arial" w:cs="Arial"/>
                <w:sz w:val="20"/>
                <w:szCs w:val="20"/>
              </w:rPr>
            </w:pPr>
          </w:p>
          <w:p w14:paraId="142BE268" w14:textId="77777777" w:rsidR="00EA3E00" w:rsidRDefault="00EA3E00" w:rsidP="00926BD2">
            <w:pPr>
              <w:tabs>
                <w:tab w:val="left" w:pos="3026"/>
              </w:tabs>
              <w:rPr>
                <w:rFonts w:ascii="Arial" w:hAnsi="Arial" w:cs="Arial"/>
                <w:sz w:val="20"/>
                <w:szCs w:val="20"/>
              </w:rPr>
            </w:pPr>
          </w:p>
          <w:p w14:paraId="72996BB9"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   </w:t>
            </w:r>
            <w:r w:rsidRPr="00862D9F">
              <w:rPr>
                <w:rFonts w:ascii="Arial" w:hAnsi="Arial" w:cs="Arial"/>
                <w:sz w:val="20"/>
                <w:szCs w:val="20"/>
              </w:rPr>
              <w:tab/>
              <w:t xml:space="preserve"> </w:t>
            </w:r>
          </w:p>
          <w:p w14:paraId="02C67E0A"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Comments: </w:t>
            </w:r>
            <w:r w:rsidR="00170E38"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00170E38" w:rsidRPr="00862D9F">
              <w:rPr>
                <w:rFonts w:ascii="Arial" w:hAnsi="Arial" w:cs="Arial"/>
                <w:sz w:val="20"/>
                <w:szCs w:val="20"/>
              </w:rPr>
            </w:r>
            <w:r w:rsidR="00170E38"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00170E38" w:rsidRPr="00862D9F">
              <w:rPr>
                <w:rFonts w:ascii="Arial" w:hAnsi="Arial" w:cs="Arial"/>
                <w:sz w:val="20"/>
                <w:szCs w:val="20"/>
              </w:rPr>
              <w:fldChar w:fldCharType="end"/>
            </w:r>
          </w:p>
          <w:p w14:paraId="13DDF36B" w14:textId="77777777" w:rsidR="006D1710" w:rsidRPr="00862D9F" w:rsidRDefault="006D1710" w:rsidP="00926BD2">
            <w:pPr>
              <w:tabs>
                <w:tab w:val="left" w:pos="3026"/>
              </w:tabs>
              <w:rPr>
                <w:rFonts w:ascii="Arial" w:hAnsi="Arial" w:cs="Arial"/>
                <w:sz w:val="20"/>
                <w:szCs w:val="20"/>
              </w:rPr>
            </w:pPr>
          </w:p>
        </w:tc>
      </w:tr>
      <w:tr w:rsidR="006D1710" w:rsidRPr="00862D9F" w14:paraId="0FD1E72A" w14:textId="77777777" w:rsidTr="00CE73B3">
        <w:trPr>
          <w:gridAfter w:val="1"/>
          <w:wAfter w:w="328" w:type="dxa"/>
          <w:trHeight w:val="638"/>
        </w:trPr>
        <w:tc>
          <w:tcPr>
            <w:tcW w:w="2432" w:type="dxa"/>
            <w:gridSpan w:val="2"/>
          </w:tcPr>
          <w:p w14:paraId="7B03772B" w14:textId="77777777" w:rsidR="006D1710" w:rsidRPr="00862D9F" w:rsidRDefault="0090281A" w:rsidP="00926BD2">
            <w:pPr>
              <w:rPr>
                <w:rFonts w:ascii="Arial" w:hAnsi="Arial" w:cs="Arial"/>
                <w:sz w:val="20"/>
                <w:szCs w:val="20"/>
              </w:rPr>
            </w:pPr>
            <w:r>
              <w:rPr>
                <w:rFonts w:ascii="Arial" w:hAnsi="Arial" w:cs="Arial"/>
                <w:b/>
                <w:sz w:val="20"/>
                <w:szCs w:val="20"/>
              </w:rPr>
              <w:t>10</w:t>
            </w:r>
            <w:r w:rsidR="006C66C9">
              <w:rPr>
                <w:rFonts w:ascii="Arial" w:hAnsi="Arial" w:cs="Arial"/>
                <w:b/>
                <w:sz w:val="20"/>
                <w:szCs w:val="20"/>
              </w:rPr>
              <w:t>.</w:t>
            </w:r>
            <w:r w:rsidR="006D1710" w:rsidRPr="00862D9F">
              <w:rPr>
                <w:rFonts w:ascii="Arial" w:hAnsi="Arial" w:cs="Arial"/>
                <w:sz w:val="20"/>
                <w:szCs w:val="20"/>
              </w:rPr>
              <w:t xml:space="preserve"> Random allocation to comparison groups</w:t>
            </w:r>
          </w:p>
          <w:p w14:paraId="4EFFA208" w14:textId="77777777" w:rsidR="006D1710" w:rsidRPr="00862D9F" w:rsidRDefault="006D1710" w:rsidP="00926BD2">
            <w:pPr>
              <w:rPr>
                <w:rFonts w:ascii="Arial" w:hAnsi="Arial" w:cs="Arial"/>
                <w:sz w:val="20"/>
                <w:szCs w:val="20"/>
              </w:rPr>
            </w:pPr>
          </w:p>
          <w:p w14:paraId="3FF7FF06" w14:textId="77777777" w:rsidR="006D1710" w:rsidRPr="00862D9F" w:rsidRDefault="006D1710" w:rsidP="00926BD2">
            <w:pPr>
              <w:rPr>
                <w:rFonts w:ascii="Arial" w:hAnsi="Arial" w:cs="Arial"/>
                <w:sz w:val="20"/>
                <w:szCs w:val="20"/>
              </w:rPr>
            </w:pPr>
          </w:p>
        </w:tc>
        <w:tc>
          <w:tcPr>
            <w:tcW w:w="7846" w:type="dxa"/>
            <w:gridSpan w:val="6"/>
          </w:tcPr>
          <w:p w14:paraId="27FF5529"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0972C06B"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124C7708"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1A7F1D30"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198F8585"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Comments: </w:t>
            </w:r>
            <w:r w:rsidR="00170E38"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00170E38" w:rsidRPr="00862D9F">
              <w:rPr>
                <w:rFonts w:ascii="Arial" w:hAnsi="Arial" w:cs="Arial"/>
                <w:sz w:val="20"/>
                <w:szCs w:val="20"/>
              </w:rPr>
            </w:r>
            <w:r w:rsidR="00170E38"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00170E38" w:rsidRPr="00862D9F">
              <w:rPr>
                <w:rFonts w:ascii="Arial" w:hAnsi="Arial" w:cs="Arial"/>
                <w:sz w:val="20"/>
                <w:szCs w:val="20"/>
              </w:rPr>
              <w:fldChar w:fldCharType="end"/>
            </w:r>
          </w:p>
          <w:p w14:paraId="3201F2F1" w14:textId="77777777" w:rsidR="006D1710" w:rsidRPr="00862D9F" w:rsidRDefault="006D1710" w:rsidP="00926BD2">
            <w:pPr>
              <w:tabs>
                <w:tab w:val="left" w:pos="3026"/>
              </w:tabs>
              <w:rPr>
                <w:rFonts w:ascii="Arial" w:hAnsi="Arial" w:cs="Arial"/>
                <w:sz w:val="20"/>
                <w:szCs w:val="20"/>
              </w:rPr>
            </w:pPr>
          </w:p>
        </w:tc>
      </w:tr>
      <w:tr w:rsidR="006D1710" w:rsidRPr="00862D9F" w14:paraId="465EDDBE" w14:textId="77777777" w:rsidTr="00CE73B3">
        <w:trPr>
          <w:gridAfter w:val="1"/>
          <w:wAfter w:w="328" w:type="dxa"/>
          <w:trHeight w:val="638"/>
        </w:trPr>
        <w:tc>
          <w:tcPr>
            <w:tcW w:w="2432" w:type="dxa"/>
            <w:gridSpan w:val="2"/>
          </w:tcPr>
          <w:p w14:paraId="029DE10C" w14:textId="77777777" w:rsidR="006D1710" w:rsidRPr="00862D9F" w:rsidRDefault="0090281A" w:rsidP="00926BD2">
            <w:pPr>
              <w:rPr>
                <w:rFonts w:ascii="Arial" w:hAnsi="Arial" w:cs="Arial"/>
                <w:sz w:val="20"/>
                <w:szCs w:val="20"/>
              </w:rPr>
            </w:pPr>
            <w:r>
              <w:rPr>
                <w:rFonts w:ascii="Arial" w:hAnsi="Arial" w:cs="Arial"/>
                <w:b/>
                <w:sz w:val="20"/>
                <w:szCs w:val="20"/>
              </w:rPr>
              <w:t>11</w:t>
            </w:r>
            <w:r w:rsidR="006C66C9">
              <w:rPr>
                <w:rFonts w:ascii="Arial" w:hAnsi="Arial" w:cs="Arial"/>
                <w:b/>
                <w:sz w:val="20"/>
                <w:szCs w:val="20"/>
              </w:rPr>
              <w:t>.</w:t>
            </w:r>
            <w:r w:rsidR="006D1710" w:rsidRPr="00862D9F">
              <w:rPr>
                <w:rFonts w:ascii="Arial" w:hAnsi="Arial" w:cs="Arial"/>
                <w:sz w:val="20"/>
                <w:szCs w:val="20"/>
              </w:rPr>
              <w:t xml:space="preserve"> Concealed allocation to comparison groups</w:t>
            </w:r>
          </w:p>
          <w:p w14:paraId="7DCF31F8" w14:textId="77777777" w:rsidR="006D1710" w:rsidRPr="00862D9F" w:rsidRDefault="006D1710" w:rsidP="00926BD2">
            <w:pPr>
              <w:rPr>
                <w:rFonts w:ascii="Arial" w:hAnsi="Arial" w:cs="Arial"/>
                <w:sz w:val="20"/>
                <w:szCs w:val="20"/>
              </w:rPr>
            </w:pPr>
          </w:p>
          <w:p w14:paraId="10BCE22C" w14:textId="77777777" w:rsidR="006D1710" w:rsidRPr="00862D9F" w:rsidRDefault="006D1710" w:rsidP="00926BD2">
            <w:pPr>
              <w:rPr>
                <w:rFonts w:ascii="Arial" w:hAnsi="Arial" w:cs="Arial"/>
                <w:sz w:val="20"/>
                <w:szCs w:val="20"/>
              </w:rPr>
            </w:pPr>
          </w:p>
        </w:tc>
        <w:tc>
          <w:tcPr>
            <w:tcW w:w="7846" w:type="dxa"/>
            <w:gridSpan w:val="6"/>
          </w:tcPr>
          <w:p w14:paraId="393D6BC1"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045BA6AE"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4B161356"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28F0B7F0"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35CD4908"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Comments: </w:t>
            </w:r>
            <w:r w:rsidR="00170E38"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00170E38" w:rsidRPr="00862D9F">
              <w:rPr>
                <w:rFonts w:ascii="Arial" w:hAnsi="Arial" w:cs="Arial"/>
                <w:sz w:val="20"/>
                <w:szCs w:val="20"/>
              </w:rPr>
            </w:r>
            <w:r w:rsidR="00170E38"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00170E38" w:rsidRPr="00862D9F">
              <w:rPr>
                <w:rFonts w:ascii="Arial" w:hAnsi="Arial" w:cs="Arial"/>
                <w:sz w:val="20"/>
                <w:szCs w:val="20"/>
              </w:rPr>
              <w:fldChar w:fldCharType="end"/>
            </w:r>
          </w:p>
          <w:p w14:paraId="1F777F64" w14:textId="77777777" w:rsidR="006D1710" w:rsidRPr="00862D9F" w:rsidRDefault="006D1710" w:rsidP="00926BD2">
            <w:pPr>
              <w:tabs>
                <w:tab w:val="left" w:pos="3026"/>
              </w:tabs>
              <w:rPr>
                <w:rFonts w:ascii="Arial" w:hAnsi="Arial" w:cs="Arial"/>
                <w:sz w:val="20"/>
                <w:szCs w:val="20"/>
              </w:rPr>
            </w:pPr>
          </w:p>
        </w:tc>
      </w:tr>
      <w:tr w:rsidR="006D1710" w:rsidRPr="00862D9F" w14:paraId="5FC6E201" w14:textId="77777777" w:rsidTr="00CE73B3">
        <w:trPr>
          <w:gridAfter w:val="1"/>
          <w:wAfter w:w="328" w:type="dxa"/>
          <w:trHeight w:val="855"/>
        </w:trPr>
        <w:tc>
          <w:tcPr>
            <w:tcW w:w="2432" w:type="dxa"/>
            <w:gridSpan w:val="2"/>
          </w:tcPr>
          <w:p w14:paraId="406DA7A0" w14:textId="77777777" w:rsidR="006D1710" w:rsidRPr="00862D9F" w:rsidRDefault="0090281A" w:rsidP="00926BD2">
            <w:pPr>
              <w:rPr>
                <w:rFonts w:ascii="Arial" w:hAnsi="Arial" w:cs="Arial"/>
                <w:sz w:val="20"/>
                <w:szCs w:val="20"/>
              </w:rPr>
            </w:pPr>
            <w:r>
              <w:rPr>
                <w:rFonts w:ascii="Arial" w:hAnsi="Arial" w:cs="Arial"/>
                <w:b/>
                <w:sz w:val="20"/>
                <w:szCs w:val="20"/>
              </w:rPr>
              <w:t>12</w:t>
            </w:r>
            <w:r w:rsidR="006C66C9">
              <w:rPr>
                <w:rFonts w:ascii="Arial" w:hAnsi="Arial" w:cs="Arial"/>
                <w:b/>
                <w:sz w:val="20"/>
                <w:szCs w:val="20"/>
              </w:rPr>
              <w:t>.</w:t>
            </w:r>
            <w:r w:rsidR="006D1710" w:rsidRPr="00862D9F">
              <w:rPr>
                <w:rFonts w:ascii="Arial" w:hAnsi="Arial" w:cs="Arial"/>
                <w:b/>
                <w:sz w:val="20"/>
                <w:szCs w:val="20"/>
              </w:rPr>
              <w:t xml:space="preserve"> </w:t>
            </w:r>
            <w:r w:rsidR="006D1710" w:rsidRPr="00862D9F">
              <w:rPr>
                <w:rFonts w:ascii="Arial" w:hAnsi="Arial" w:cs="Arial"/>
                <w:sz w:val="20"/>
                <w:szCs w:val="20"/>
              </w:rPr>
              <w:t>Subjects and investigators kept “blind” to comparison group allocation</w:t>
            </w:r>
          </w:p>
          <w:p w14:paraId="49C48AA7" w14:textId="77777777" w:rsidR="006D1710" w:rsidRPr="00862D9F" w:rsidRDefault="006D1710" w:rsidP="00926BD2">
            <w:pPr>
              <w:rPr>
                <w:rFonts w:ascii="Arial" w:hAnsi="Arial" w:cs="Arial"/>
                <w:sz w:val="20"/>
                <w:szCs w:val="20"/>
              </w:rPr>
            </w:pPr>
          </w:p>
          <w:p w14:paraId="1408073B" w14:textId="77777777" w:rsidR="006D1710" w:rsidRPr="00862D9F" w:rsidRDefault="006D1710" w:rsidP="00926BD2">
            <w:pPr>
              <w:rPr>
                <w:rFonts w:ascii="Arial" w:hAnsi="Arial" w:cs="Arial"/>
                <w:sz w:val="20"/>
                <w:szCs w:val="20"/>
              </w:rPr>
            </w:pPr>
          </w:p>
        </w:tc>
        <w:tc>
          <w:tcPr>
            <w:tcW w:w="7846" w:type="dxa"/>
            <w:gridSpan w:val="6"/>
          </w:tcPr>
          <w:p w14:paraId="130A1EC1"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064A8E0F"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753894E9"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16B5A915"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5224369C"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Comments: </w:t>
            </w:r>
            <w:r w:rsidR="00170E38"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00170E38" w:rsidRPr="00862D9F">
              <w:rPr>
                <w:rFonts w:ascii="Arial" w:hAnsi="Arial" w:cs="Arial"/>
                <w:sz w:val="20"/>
                <w:szCs w:val="20"/>
              </w:rPr>
            </w:r>
            <w:r w:rsidR="00170E38"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00170E38" w:rsidRPr="00862D9F">
              <w:rPr>
                <w:rFonts w:ascii="Arial" w:hAnsi="Arial" w:cs="Arial"/>
                <w:sz w:val="20"/>
                <w:szCs w:val="20"/>
              </w:rPr>
              <w:fldChar w:fldCharType="end"/>
            </w:r>
          </w:p>
          <w:p w14:paraId="524FF06A" w14:textId="77777777" w:rsidR="006D1710" w:rsidRPr="00862D9F" w:rsidRDefault="006D1710" w:rsidP="00926BD2">
            <w:pPr>
              <w:tabs>
                <w:tab w:val="left" w:pos="3026"/>
              </w:tabs>
              <w:rPr>
                <w:rFonts w:ascii="Arial" w:hAnsi="Arial" w:cs="Arial"/>
                <w:sz w:val="20"/>
                <w:szCs w:val="20"/>
              </w:rPr>
            </w:pPr>
          </w:p>
        </w:tc>
      </w:tr>
      <w:tr w:rsidR="006D1710" w:rsidRPr="00862D9F" w14:paraId="14CC686B" w14:textId="77777777" w:rsidTr="00CE73B3">
        <w:trPr>
          <w:gridAfter w:val="1"/>
          <w:wAfter w:w="328" w:type="dxa"/>
          <w:trHeight w:val="855"/>
        </w:trPr>
        <w:tc>
          <w:tcPr>
            <w:tcW w:w="2432" w:type="dxa"/>
            <w:gridSpan w:val="2"/>
          </w:tcPr>
          <w:p w14:paraId="6BD935D9" w14:textId="77777777" w:rsidR="006D1710" w:rsidRPr="00862D9F" w:rsidRDefault="0090281A" w:rsidP="00926BD2">
            <w:pPr>
              <w:rPr>
                <w:rFonts w:ascii="Arial" w:hAnsi="Arial" w:cs="Arial"/>
                <w:sz w:val="20"/>
                <w:szCs w:val="20"/>
              </w:rPr>
            </w:pPr>
            <w:r>
              <w:rPr>
                <w:rFonts w:ascii="Arial" w:hAnsi="Arial" w:cs="Arial"/>
                <w:b/>
                <w:sz w:val="20"/>
                <w:szCs w:val="20"/>
              </w:rPr>
              <w:t>12</w:t>
            </w:r>
            <w:r w:rsidR="006C66C9">
              <w:rPr>
                <w:rFonts w:ascii="Arial" w:hAnsi="Arial" w:cs="Arial"/>
                <w:b/>
                <w:sz w:val="20"/>
                <w:szCs w:val="20"/>
              </w:rPr>
              <w:t>.</w:t>
            </w:r>
            <w:r w:rsidR="006D1710" w:rsidRPr="00862D9F">
              <w:rPr>
                <w:rFonts w:ascii="Arial" w:hAnsi="Arial" w:cs="Arial"/>
                <w:sz w:val="20"/>
                <w:szCs w:val="20"/>
              </w:rPr>
              <w:t xml:space="preserve"> Comparison groups are similar at the start of the trial</w:t>
            </w:r>
          </w:p>
          <w:p w14:paraId="06F3BED8" w14:textId="77777777" w:rsidR="006D1710" w:rsidRPr="00862D9F" w:rsidRDefault="006D1710" w:rsidP="00926BD2">
            <w:pPr>
              <w:rPr>
                <w:rFonts w:ascii="Arial" w:hAnsi="Arial" w:cs="Arial"/>
                <w:sz w:val="20"/>
                <w:szCs w:val="20"/>
              </w:rPr>
            </w:pPr>
          </w:p>
          <w:p w14:paraId="4FED256E" w14:textId="77777777" w:rsidR="006D1710" w:rsidRPr="00862D9F" w:rsidRDefault="006D1710" w:rsidP="00926BD2">
            <w:pPr>
              <w:rPr>
                <w:rFonts w:ascii="Arial" w:hAnsi="Arial" w:cs="Arial"/>
                <w:sz w:val="20"/>
                <w:szCs w:val="20"/>
              </w:rPr>
            </w:pPr>
          </w:p>
        </w:tc>
        <w:tc>
          <w:tcPr>
            <w:tcW w:w="7846" w:type="dxa"/>
            <w:gridSpan w:val="6"/>
          </w:tcPr>
          <w:p w14:paraId="57C1D94E"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42BA7833"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06A227D4"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15DEA7B1"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70C01AAE" w14:textId="795F3A69" w:rsidR="006D1710" w:rsidRPr="00862D9F" w:rsidRDefault="006D1710" w:rsidP="00061399">
            <w:pPr>
              <w:tabs>
                <w:tab w:val="left" w:pos="3026"/>
              </w:tabs>
              <w:rPr>
                <w:rFonts w:ascii="Arial" w:hAnsi="Arial" w:cs="Arial"/>
                <w:sz w:val="20"/>
                <w:szCs w:val="20"/>
              </w:rPr>
            </w:pPr>
            <w:r w:rsidRPr="00862D9F">
              <w:rPr>
                <w:rFonts w:ascii="Arial" w:hAnsi="Arial" w:cs="Arial"/>
                <w:sz w:val="20"/>
                <w:szCs w:val="20"/>
              </w:rPr>
              <w:t>Comments:</w:t>
            </w:r>
            <w:r w:rsidR="00061399">
              <w:rPr>
                <w:rFonts w:ascii="Arial" w:hAnsi="Arial" w:cs="Arial"/>
                <w:sz w:val="20"/>
                <w:szCs w:val="20"/>
              </w:rPr>
              <w:t xml:space="preserve"> More women in conventiuonal group: 46.5% vs. 32.7%</w:t>
            </w:r>
          </w:p>
        </w:tc>
      </w:tr>
      <w:tr w:rsidR="006D1710" w:rsidRPr="00862D9F" w14:paraId="31C3C350" w14:textId="77777777" w:rsidTr="00CE73B3">
        <w:trPr>
          <w:gridAfter w:val="1"/>
          <w:wAfter w:w="328" w:type="dxa"/>
          <w:trHeight w:val="855"/>
        </w:trPr>
        <w:tc>
          <w:tcPr>
            <w:tcW w:w="2432" w:type="dxa"/>
            <w:gridSpan w:val="2"/>
          </w:tcPr>
          <w:p w14:paraId="00CE973C" w14:textId="77777777" w:rsidR="006D1710" w:rsidRPr="00862D9F" w:rsidRDefault="0090281A" w:rsidP="00926BD2">
            <w:pPr>
              <w:rPr>
                <w:rFonts w:ascii="Arial" w:hAnsi="Arial" w:cs="Arial"/>
                <w:sz w:val="20"/>
                <w:szCs w:val="20"/>
              </w:rPr>
            </w:pPr>
            <w:r>
              <w:rPr>
                <w:rFonts w:ascii="Arial" w:hAnsi="Arial" w:cs="Arial"/>
                <w:b/>
                <w:sz w:val="20"/>
                <w:szCs w:val="20"/>
              </w:rPr>
              <w:t>14</w:t>
            </w:r>
            <w:r w:rsidR="006C66C9">
              <w:rPr>
                <w:rFonts w:ascii="Arial" w:hAnsi="Arial" w:cs="Arial"/>
                <w:b/>
                <w:sz w:val="20"/>
                <w:szCs w:val="20"/>
              </w:rPr>
              <w:t>.</w:t>
            </w:r>
            <w:r w:rsidR="006D1710" w:rsidRPr="00862D9F">
              <w:rPr>
                <w:rFonts w:ascii="Arial" w:hAnsi="Arial" w:cs="Arial"/>
                <w:sz w:val="20"/>
                <w:szCs w:val="20"/>
              </w:rPr>
              <w:t xml:space="preserve"> Were there any differences between the groups/arms of the study other than the intervention under investigation? If yes, please indicate whether the differences are a potential source of bias.</w:t>
            </w:r>
          </w:p>
        </w:tc>
        <w:tc>
          <w:tcPr>
            <w:tcW w:w="7846" w:type="dxa"/>
            <w:gridSpan w:val="6"/>
          </w:tcPr>
          <w:p w14:paraId="108C7B6B"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78676833"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321557F0"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77DB6787"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5395B814" w14:textId="51DEAA55" w:rsidR="006D1710" w:rsidRPr="00862D9F" w:rsidRDefault="006D1710" w:rsidP="00061399">
            <w:pPr>
              <w:tabs>
                <w:tab w:val="left" w:pos="3026"/>
              </w:tabs>
              <w:rPr>
                <w:rFonts w:ascii="Arial" w:hAnsi="Arial" w:cs="Arial"/>
                <w:sz w:val="20"/>
                <w:szCs w:val="20"/>
              </w:rPr>
            </w:pPr>
            <w:r w:rsidRPr="00862D9F">
              <w:rPr>
                <w:rFonts w:ascii="Arial" w:hAnsi="Arial" w:cs="Arial"/>
                <w:sz w:val="20"/>
                <w:szCs w:val="20"/>
              </w:rPr>
              <w:t xml:space="preserve">Comments: </w:t>
            </w:r>
            <w:r w:rsidR="00061399">
              <w:rPr>
                <w:rFonts w:ascii="Arial" w:hAnsi="Arial" w:cs="Arial"/>
                <w:sz w:val="20"/>
                <w:szCs w:val="20"/>
              </w:rPr>
              <w:t xml:space="preserve">More smokers in short-term treatment group favors the null hypothesis </w:t>
            </w:r>
          </w:p>
        </w:tc>
      </w:tr>
      <w:tr w:rsidR="006D1710" w:rsidRPr="00862D9F" w14:paraId="4819DCB0" w14:textId="77777777" w:rsidTr="00CE73B3">
        <w:trPr>
          <w:gridAfter w:val="1"/>
          <w:wAfter w:w="328" w:type="dxa"/>
          <w:trHeight w:val="855"/>
        </w:trPr>
        <w:tc>
          <w:tcPr>
            <w:tcW w:w="2432" w:type="dxa"/>
            <w:gridSpan w:val="2"/>
          </w:tcPr>
          <w:p w14:paraId="5550BD69" w14:textId="77777777" w:rsidR="00061399" w:rsidRDefault="00061399" w:rsidP="00926BD2">
            <w:pPr>
              <w:rPr>
                <w:rFonts w:ascii="Arial" w:hAnsi="Arial" w:cs="Arial"/>
                <w:b/>
                <w:sz w:val="20"/>
                <w:szCs w:val="20"/>
              </w:rPr>
            </w:pPr>
          </w:p>
          <w:p w14:paraId="3E28AB0E" w14:textId="77777777" w:rsidR="006D1710" w:rsidRPr="00862D9F" w:rsidRDefault="0090281A" w:rsidP="00926BD2">
            <w:pPr>
              <w:rPr>
                <w:rFonts w:ascii="Arial" w:hAnsi="Arial" w:cs="Arial"/>
                <w:sz w:val="20"/>
                <w:szCs w:val="20"/>
              </w:rPr>
            </w:pPr>
            <w:r>
              <w:rPr>
                <w:rFonts w:ascii="Arial" w:hAnsi="Arial" w:cs="Arial"/>
                <w:b/>
                <w:sz w:val="20"/>
                <w:szCs w:val="20"/>
              </w:rPr>
              <w:t>15</w:t>
            </w:r>
            <w:r w:rsidR="006C66C9">
              <w:rPr>
                <w:rFonts w:ascii="Arial" w:hAnsi="Arial" w:cs="Arial"/>
                <w:b/>
                <w:sz w:val="20"/>
                <w:szCs w:val="20"/>
              </w:rPr>
              <w:t>.</w:t>
            </w:r>
            <w:r w:rsidR="006D1710" w:rsidRPr="00862D9F">
              <w:rPr>
                <w:rFonts w:ascii="Arial" w:hAnsi="Arial" w:cs="Arial"/>
                <w:sz w:val="20"/>
                <w:szCs w:val="20"/>
              </w:rPr>
              <w:t xml:space="preserve"> Were all relevant outcomes measured in a standardized, valid, and reliable way?</w:t>
            </w:r>
          </w:p>
          <w:p w14:paraId="39370D81" w14:textId="77777777" w:rsidR="006D1710" w:rsidRPr="00862D9F" w:rsidRDefault="006D1710" w:rsidP="00926BD2">
            <w:pPr>
              <w:rPr>
                <w:rFonts w:ascii="Arial" w:hAnsi="Arial" w:cs="Arial"/>
                <w:sz w:val="20"/>
                <w:szCs w:val="20"/>
              </w:rPr>
            </w:pPr>
          </w:p>
        </w:tc>
        <w:tc>
          <w:tcPr>
            <w:tcW w:w="7846" w:type="dxa"/>
            <w:gridSpan w:val="6"/>
          </w:tcPr>
          <w:p w14:paraId="100DEA67"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Well covered                   </w:t>
            </w:r>
            <w:r w:rsidR="006D1710" w:rsidRPr="00862D9F">
              <w:rPr>
                <w:rFonts w:ascii="Arial" w:hAnsi="Arial" w:cs="Arial"/>
                <w:sz w:val="20"/>
                <w:szCs w:val="20"/>
              </w:rPr>
              <w:tab/>
            </w:r>
          </w:p>
          <w:p w14:paraId="00E63169"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Adequately addressed         </w:t>
            </w:r>
            <w:r w:rsidR="006D1710" w:rsidRPr="00862D9F">
              <w:rPr>
                <w:rFonts w:ascii="Arial" w:hAnsi="Arial" w:cs="Arial"/>
                <w:sz w:val="20"/>
                <w:szCs w:val="20"/>
              </w:rPr>
              <w:tab/>
            </w:r>
          </w:p>
          <w:p w14:paraId="1A024145" w14:textId="77777777" w:rsidR="00EA3E00"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5"/>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Poorly addressed    </w:t>
            </w:r>
            <w:r w:rsidR="006D1710" w:rsidRPr="00862D9F">
              <w:rPr>
                <w:rFonts w:ascii="Arial" w:hAnsi="Arial" w:cs="Arial"/>
                <w:sz w:val="20"/>
                <w:szCs w:val="20"/>
              </w:rPr>
              <w:tab/>
            </w:r>
          </w:p>
          <w:p w14:paraId="638EA96A" w14:textId="77777777" w:rsidR="006D1710" w:rsidRPr="00862D9F" w:rsidRDefault="00170E38" w:rsidP="00926BD2">
            <w:pPr>
              <w:tabs>
                <w:tab w:val="left" w:pos="3026"/>
              </w:tabs>
              <w:rPr>
                <w:rFonts w:ascii="Arial" w:hAnsi="Arial" w:cs="Arial"/>
                <w:sz w:val="20"/>
                <w:szCs w:val="20"/>
              </w:rPr>
            </w:pPr>
            <w:r w:rsidRPr="00862D9F">
              <w:rPr>
                <w:rFonts w:ascii="Arial" w:hAnsi="Arial" w:cs="Arial"/>
                <w:sz w:val="20"/>
                <w:szCs w:val="20"/>
              </w:rPr>
              <w:fldChar w:fldCharType="begin">
                <w:ffData>
                  <w:name w:val="Check6"/>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 Not applicable</w:t>
            </w:r>
          </w:p>
          <w:p w14:paraId="7306396F" w14:textId="77777777" w:rsidR="006D1710" w:rsidRPr="00862D9F" w:rsidRDefault="006D1710" w:rsidP="00926BD2">
            <w:pPr>
              <w:tabs>
                <w:tab w:val="left" w:pos="3026"/>
              </w:tabs>
              <w:rPr>
                <w:rFonts w:ascii="Arial" w:hAnsi="Arial" w:cs="Arial"/>
                <w:sz w:val="20"/>
                <w:szCs w:val="20"/>
              </w:rPr>
            </w:pPr>
            <w:r w:rsidRPr="00862D9F">
              <w:rPr>
                <w:rFonts w:ascii="Arial" w:hAnsi="Arial" w:cs="Arial"/>
                <w:sz w:val="20"/>
                <w:szCs w:val="20"/>
              </w:rPr>
              <w:t xml:space="preserve">Comments: </w:t>
            </w:r>
            <w:r w:rsidR="00170E38"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00170E38" w:rsidRPr="00862D9F">
              <w:rPr>
                <w:rFonts w:ascii="Arial" w:hAnsi="Arial" w:cs="Arial"/>
                <w:sz w:val="20"/>
                <w:szCs w:val="20"/>
              </w:rPr>
            </w:r>
            <w:r w:rsidR="00170E38"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00170E38" w:rsidRPr="00862D9F">
              <w:rPr>
                <w:rFonts w:ascii="Arial" w:hAnsi="Arial" w:cs="Arial"/>
                <w:sz w:val="20"/>
                <w:szCs w:val="20"/>
              </w:rPr>
              <w:fldChar w:fldCharType="end"/>
            </w:r>
          </w:p>
          <w:p w14:paraId="50D64B76" w14:textId="77777777" w:rsidR="006D1710" w:rsidRPr="00862D9F" w:rsidRDefault="006D1710" w:rsidP="00926BD2">
            <w:pPr>
              <w:tabs>
                <w:tab w:val="left" w:pos="3026"/>
              </w:tabs>
              <w:rPr>
                <w:rFonts w:ascii="Arial" w:hAnsi="Arial" w:cs="Arial"/>
                <w:sz w:val="20"/>
                <w:szCs w:val="20"/>
              </w:rPr>
            </w:pPr>
          </w:p>
        </w:tc>
      </w:tr>
      <w:tr w:rsidR="006D1710" w:rsidRPr="00862D9F" w14:paraId="145A42EA" w14:textId="77777777" w:rsidTr="00CE73B3">
        <w:trPr>
          <w:gridAfter w:val="1"/>
          <w:wAfter w:w="328" w:type="dxa"/>
          <w:trHeight w:val="855"/>
        </w:trPr>
        <w:tc>
          <w:tcPr>
            <w:tcW w:w="2432" w:type="dxa"/>
            <w:gridSpan w:val="2"/>
          </w:tcPr>
          <w:p w14:paraId="23341837" w14:textId="77777777" w:rsidR="006D1710" w:rsidRPr="00862D9F" w:rsidRDefault="0090281A" w:rsidP="00926BD2">
            <w:pPr>
              <w:rPr>
                <w:rFonts w:ascii="Arial" w:hAnsi="Arial" w:cs="Arial"/>
                <w:sz w:val="20"/>
                <w:szCs w:val="20"/>
              </w:rPr>
            </w:pPr>
            <w:r>
              <w:rPr>
                <w:rFonts w:ascii="Arial" w:hAnsi="Arial" w:cs="Arial"/>
                <w:b/>
                <w:sz w:val="20"/>
                <w:szCs w:val="20"/>
              </w:rPr>
              <w:lastRenderedPageBreak/>
              <w:t>16</w:t>
            </w:r>
            <w:r w:rsidR="006C66C9">
              <w:rPr>
                <w:rFonts w:ascii="Arial" w:hAnsi="Arial" w:cs="Arial"/>
                <w:b/>
                <w:sz w:val="20"/>
                <w:szCs w:val="20"/>
              </w:rPr>
              <w:t>.</w:t>
            </w:r>
            <w:r w:rsidR="006D1710" w:rsidRPr="00862D9F">
              <w:rPr>
                <w:rFonts w:ascii="Arial" w:hAnsi="Arial" w:cs="Arial"/>
                <w:sz w:val="20"/>
                <w:szCs w:val="20"/>
              </w:rPr>
              <w:t xml:space="preserve"> Are patient oriented outcomes included? If yes, what are they?</w:t>
            </w:r>
          </w:p>
        </w:tc>
        <w:tc>
          <w:tcPr>
            <w:tcW w:w="7846" w:type="dxa"/>
            <w:gridSpan w:val="6"/>
          </w:tcPr>
          <w:p w14:paraId="2091CC60" w14:textId="68B11EEF" w:rsidR="006D1710" w:rsidRPr="00862D9F" w:rsidRDefault="00061399" w:rsidP="00061399">
            <w:pPr>
              <w:rPr>
                <w:rFonts w:ascii="Arial" w:hAnsi="Arial" w:cs="Arial"/>
                <w:sz w:val="20"/>
                <w:szCs w:val="20"/>
              </w:rPr>
            </w:pPr>
            <w:r>
              <w:rPr>
                <w:rFonts w:ascii="Arial" w:hAnsi="Arial" w:cs="Arial"/>
                <w:sz w:val="20"/>
                <w:szCs w:val="20"/>
              </w:rPr>
              <w:t xml:space="preserve">Yes, COPD exacerbations </w:t>
            </w:r>
          </w:p>
        </w:tc>
      </w:tr>
      <w:tr w:rsidR="006D1710" w:rsidRPr="00862D9F" w14:paraId="4455C42B" w14:textId="77777777" w:rsidTr="00CE73B3">
        <w:trPr>
          <w:gridAfter w:val="1"/>
          <w:wAfter w:w="328" w:type="dxa"/>
          <w:trHeight w:val="855"/>
        </w:trPr>
        <w:tc>
          <w:tcPr>
            <w:tcW w:w="2432" w:type="dxa"/>
            <w:gridSpan w:val="2"/>
          </w:tcPr>
          <w:p w14:paraId="65C5BBC9" w14:textId="77777777" w:rsidR="006D1710" w:rsidRPr="00862D9F" w:rsidRDefault="0090281A" w:rsidP="00926BD2">
            <w:pPr>
              <w:rPr>
                <w:rFonts w:ascii="Arial" w:hAnsi="Arial" w:cs="Arial"/>
                <w:sz w:val="20"/>
                <w:szCs w:val="20"/>
              </w:rPr>
            </w:pPr>
            <w:r>
              <w:rPr>
                <w:rFonts w:ascii="Arial" w:hAnsi="Arial" w:cs="Arial"/>
                <w:b/>
                <w:sz w:val="20"/>
                <w:szCs w:val="20"/>
              </w:rPr>
              <w:t>17</w:t>
            </w:r>
            <w:r w:rsidR="006C66C9">
              <w:rPr>
                <w:rFonts w:ascii="Arial" w:hAnsi="Arial" w:cs="Arial"/>
                <w:b/>
                <w:sz w:val="20"/>
                <w:szCs w:val="20"/>
              </w:rPr>
              <w:t>.</w:t>
            </w:r>
            <w:r w:rsidR="006D1710" w:rsidRPr="00862D9F">
              <w:rPr>
                <w:rFonts w:ascii="Arial" w:hAnsi="Arial" w:cs="Arial"/>
                <w:sz w:val="20"/>
                <w:szCs w:val="20"/>
              </w:rPr>
              <w:t xml:space="preserve"> What percent dropped out, and were lost to follow up? Could this bias the results? How?</w:t>
            </w:r>
          </w:p>
        </w:tc>
        <w:tc>
          <w:tcPr>
            <w:tcW w:w="7846" w:type="dxa"/>
            <w:gridSpan w:val="6"/>
          </w:tcPr>
          <w:p w14:paraId="6DC1F15F" w14:textId="32FD50A4" w:rsidR="006D1710" w:rsidRPr="00862D9F" w:rsidRDefault="00061399" w:rsidP="00061399">
            <w:pPr>
              <w:rPr>
                <w:rFonts w:ascii="Arial" w:hAnsi="Arial" w:cs="Arial"/>
                <w:sz w:val="20"/>
                <w:szCs w:val="20"/>
              </w:rPr>
            </w:pPr>
            <w:r>
              <w:rPr>
                <w:rFonts w:ascii="Arial" w:hAnsi="Arial" w:cs="Arial"/>
                <w:sz w:val="20"/>
                <w:szCs w:val="20"/>
              </w:rPr>
              <w:t>&lt;4%; low dropout rate unlikely source of bias. Dropout was nondifferential</w:t>
            </w:r>
            <w:r w:rsidRPr="00862D9F">
              <w:rPr>
                <w:rFonts w:ascii="Arial" w:hAnsi="Arial" w:cs="Arial"/>
                <w:sz w:val="20"/>
                <w:szCs w:val="20"/>
              </w:rPr>
              <w:t xml:space="preserve"> </w:t>
            </w:r>
          </w:p>
        </w:tc>
      </w:tr>
      <w:tr w:rsidR="006D1710" w:rsidRPr="00862D9F" w14:paraId="017D5F10" w14:textId="77777777" w:rsidTr="00CE73B3">
        <w:trPr>
          <w:gridAfter w:val="1"/>
          <w:wAfter w:w="328" w:type="dxa"/>
          <w:trHeight w:val="855"/>
        </w:trPr>
        <w:tc>
          <w:tcPr>
            <w:tcW w:w="2432" w:type="dxa"/>
            <w:gridSpan w:val="2"/>
          </w:tcPr>
          <w:p w14:paraId="29538CCD" w14:textId="77777777" w:rsidR="006D1710" w:rsidRPr="00862D9F" w:rsidRDefault="0090281A" w:rsidP="006D1710">
            <w:pPr>
              <w:rPr>
                <w:rFonts w:ascii="Arial" w:hAnsi="Arial" w:cs="Arial"/>
                <w:sz w:val="20"/>
                <w:szCs w:val="20"/>
              </w:rPr>
            </w:pPr>
            <w:r>
              <w:rPr>
                <w:rFonts w:ascii="Arial" w:hAnsi="Arial" w:cs="Arial"/>
                <w:b/>
                <w:sz w:val="20"/>
                <w:szCs w:val="20"/>
              </w:rPr>
              <w:t>18</w:t>
            </w:r>
            <w:r w:rsidR="006C66C9">
              <w:rPr>
                <w:rFonts w:ascii="Arial" w:hAnsi="Arial" w:cs="Arial"/>
                <w:b/>
                <w:sz w:val="20"/>
                <w:szCs w:val="20"/>
              </w:rPr>
              <w:t>.</w:t>
            </w:r>
            <w:r w:rsidR="006D1710" w:rsidRPr="00862D9F">
              <w:rPr>
                <w:rFonts w:ascii="Arial" w:hAnsi="Arial" w:cs="Arial"/>
                <w:sz w:val="20"/>
                <w:szCs w:val="20"/>
              </w:rPr>
              <w:t xml:space="preserve"> Was there an intention-to-treat analysis? If not, could this bias the results? How?</w:t>
            </w:r>
          </w:p>
        </w:tc>
        <w:tc>
          <w:tcPr>
            <w:tcW w:w="7846" w:type="dxa"/>
            <w:gridSpan w:val="6"/>
          </w:tcPr>
          <w:p w14:paraId="054D4C86" w14:textId="3E9B944D" w:rsidR="006D1710" w:rsidRPr="00862D9F" w:rsidRDefault="00061399" w:rsidP="00110DB0">
            <w:pPr>
              <w:rPr>
                <w:rFonts w:ascii="Arial" w:hAnsi="Arial" w:cs="Arial"/>
                <w:sz w:val="20"/>
                <w:szCs w:val="20"/>
              </w:rPr>
            </w:pPr>
            <w:r>
              <w:rPr>
                <w:rFonts w:ascii="Arial" w:hAnsi="Arial" w:cs="Arial"/>
                <w:sz w:val="20"/>
                <w:szCs w:val="20"/>
              </w:rPr>
              <w:t>Yes</w:t>
            </w:r>
          </w:p>
        </w:tc>
      </w:tr>
      <w:tr w:rsidR="006D1710" w:rsidRPr="00862D9F" w14:paraId="60922E0E" w14:textId="77777777" w:rsidTr="00CE73B3">
        <w:trPr>
          <w:gridAfter w:val="1"/>
          <w:wAfter w:w="328" w:type="dxa"/>
          <w:trHeight w:val="855"/>
        </w:trPr>
        <w:tc>
          <w:tcPr>
            <w:tcW w:w="2432" w:type="dxa"/>
            <w:gridSpan w:val="2"/>
          </w:tcPr>
          <w:p w14:paraId="41B4ACFF" w14:textId="77777777" w:rsidR="006D1710" w:rsidRPr="00862D9F" w:rsidRDefault="0090281A" w:rsidP="006D1710">
            <w:pPr>
              <w:rPr>
                <w:rFonts w:ascii="Arial" w:hAnsi="Arial" w:cs="Arial"/>
                <w:sz w:val="20"/>
                <w:szCs w:val="20"/>
              </w:rPr>
            </w:pPr>
            <w:r>
              <w:rPr>
                <w:rFonts w:ascii="Arial" w:hAnsi="Arial" w:cs="Arial"/>
                <w:b/>
                <w:sz w:val="20"/>
                <w:szCs w:val="20"/>
              </w:rPr>
              <w:t>19</w:t>
            </w:r>
            <w:r w:rsidR="006C66C9">
              <w:rPr>
                <w:rFonts w:ascii="Arial" w:hAnsi="Arial" w:cs="Arial"/>
                <w:b/>
                <w:sz w:val="20"/>
                <w:szCs w:val="20"/>
              </w:rPr>
              <w:t>.</w:t>
            </w:r>
            <w:r w:rsidR="006D1710" w:rsidRPr="00862D9F">
              <w:rPr>
                <w:rFonts w:ascii="Arial" w:hAnsi="Arial" w:cs="Arial"/>
                <w:sz w:val="20"/>
                <w:szCs w:val="20"/>
              </w:rPr>
              <w:t xml:space="preserve"> If a multi-site study, are results comparable for all sites?</w:t>
            </w:r>
          </w:p>
        </w:tc>
        <w:tc>
          <w:tcPr>
            <w:tcW w:w="7846" w:type="dxa"/>
            <w:gridSpan w:val="6"/>
          </w:tcPr>
          <w:p w14:paraId="4B5D97B7" w14:textId="7F312A3E" w:rsidR="006D1710" w:rsidRPr="00862D9F" w:rsidRDefault="00061399" w:rsidP="00E91533">
            <w:pPr>
              <w:rPr>
                <w:rFonts w:ascii="Arial" w:hAnsi="Arial" w:cs="Arial"/>
                <w:sz w:val="20"/>
                <w:szCs w:val="20"/>
              </w:rPr>
            </w:pPr>
            <w:r>
              <w:rPr>
                <w:rFonts w:ascii="Arial" w:hAnsi="Arial" w:cs="Arial"/>
                <w:sz w:val="20"/>
                <w:szCs w:val="20"/>
              </w:rPr>
              <w:t>Unknown</w:t>
            </w:r>
          </w:p>
        </w:tc>
      </w:tr>
      <w:tr w:rsidR="006D1710" w:rsidRPr="00862D9F" w14:paraId="625334AC" w14:textId="77777777" w:rsidTr="00CE73B3">
        <w:trPr>
          <w:gridAfter w:val="1"/>
          <w:wAfter w:w="328" w:type="dxa"/>
          <w:trHeight w:val="855"/>
        </w:trPr>
        <w:tc>
          <w:tcPr>
            <w:tcW w:w="2432" w:type="dxa"/>
            <w:gridSpan w:val="2"/>
          </w:tcPr>
          <w:p w14:paraId="62FDC279" w14:textId="77777777" w:rsidR="006D1710" w:rsidRPr="00862D9F" w:rsidRDefault="0090281A" w:rsidP="006D1710">
            <w:pPr>
              <w:rPr>
                <w:rFonts w:ascii="Arial" w:hAnsi="Arial" w:cs="Arial"/>
                <w:sz w:val="20"/>
                <w:szCs w:val="20"/>
              </w:rPr>
            </w:pPr>
            <w:r>
              <w:rPr>
                <w:rFonts w:ascii="Arial" w:hAnsi="Arial" w:cs="Arial"/>
                <w:b/>
                <w:sz w:val="20"/>
                <w:szCs w:val="20"/>
              </w:rPr>
              <w:t>20</w:t>
            </w:r>
            <w:r w:rsidR="006C66C9">
              <w:rPr>
                <w:rFonts w:ascii="Arial" w:hAnsi="Arial" w:cs="Arial"/>
                <w:b/>
                <w:sz w:val="20"/>
                <w:szCs w:val="20"/>
              </w:rPr>
              <w:t>.</w:t>
            </w:r>
            <w:r w:rsidR="006D1710" w:rsidRPr="00862D9F">
              <w:rPr>
                <w:rFonts w:ascii="Arial" w:hAnsi="Arial" w:cs="Arial"/>
                <w:sz w:val="20"/>
                <w:szCs w:val="20"/>
              </w:rPr>
              <w:t xml:space="preserve"> Is the funding for the trial a potential source of bias? If yes, what measures were taken to insure scientific integrity?</w:t>
            </w:r>
          </w:p>
        </w:tc>
        <w:tc>
          <w:tcPr>
            <w:tcW w:w="7846" w:type="dxa"/>
            <w:gridSpan w:val="6"/>
          </w:tcPr>
          <w:p w14:paraId="3C1A91AC" w14:textId="423DFD48" w:rsidR="006D1710" w:rsidRPr="00862D9F" w:rsidRDefault="00061399" w:rsidP="00110DB0">
            <w:pPr>
              <w:rPr>
                <w:rFonts w:ascii="Arial" w:hAnsi="Arial" w:cs="Arial"/>
                <w:sz w:val="20"/>
                <w:szCs w:val="20"/>
              </w:rPr>
            </w:pPr>
            <w:r>
              <w:rPr>
                <w:rFonts w:ascii="Arial" w:hAnsi="Arial" w:cs="Arial"/>
                <w:sz w:val="20"/>
                <w:szCs w:val="20"/>
              </w:rPr>
              <w:t>No</w:t>
            </w:r>
          </w:p>
        </w:tc>
      </w:tr>
      <w:tr w:rsidR="006D1710" w:rsidRPr="00862D9F" w14:paraId="388C8383" w14:textId="77777777" w:rsidTr="00CE73B3">
        <w:trPr>
          <w:gridAfter w:val="1"/>
          <w:wAfter w:w="328" w:type="dxa"/>
          <w:trHeight w:val="855"/>
        </w:trPr>
        <w:tc>
          <w:tcPr>
            <w:tcW w:w="2432" w:type="dxa"/>
            <w:gridSpan w:val="2"/>
          </w:tcPr>
          <w:p w14:paraId="2D188560" w14:textId="77777777" w:rsidR="006D1710" w:rsidRPr="00862D9F" w:rsidRDefault="0090281A" w:rsidP="00926BD2">
            <w:pPr>
              <w:rPr>
                <w:rFonts w:ascii="Arial" w:hAnsi="Arial" w:cs="Arial"/>
                <w:sz w:val="20"/>
                <w:szCs w:val="20"/>
              </w:rPr>
            </w:pPr>
            <w:r>
              <w:rPr>
                <w:rFonts w:ascii="Arial" w:hAnsi="Arial" w:cs="Arial"/>
                <w:b/>
                <w:sz w:val="20"/>
                <w:szCs w:val="20"/>
              </w:rPr>
              <w:t>21</w:t>
            </w:r>
            <w:r w:rsidR="006C66C9">
              <w:rPr>
                <w:rFonts w:ascii="Arial" w:hAnsi="Arial" w:cs="Arial"/>
                <w:b/>
                <w:sz w:val="20"/>
                <w:szCs w:val="20"/>
              </w:rPr>
              <w:t>.</w:t>
            </w:r>
            <w:r w:rsidR="006D1710" w:rsidRPr="00862D9F">
              <w:rPr>
                <w:rFonts w:ascii="Arial" w:hAnsi="Arial" w:cs="Arial"/>
                <w:sz w:val="20"/>
                <w:szCs w:val="20"/>
              </w:rPr>
              <w:t xml:space="preserve"> To which patients might the findings apply? Include patients in the study and other patients to whom the findings may be generalized.</w:t>
            </w:r>
          </w:p>
        </w:tc>
        <w:tc>
          <w:tcPr>
            <w:tcW w:w="7846" w:type="dxa"/>
            <w:gridSpan w:val="6"/>
          </w:tcPr>
          <w:p w14:paraId="20C17404" w14:textId="7D928E43" w:rsidR="006D1710" w:rsidRPr="00862D9F" w:rsidRDefault="00061399" w:rsidP="00061399">
            <w:pPr>
              <w:rPr>
                <w:rFonts w:ascii="Arial" w:hAnsi="Arial" w:cs="Arial"/>
                <w:sz w:val="20"/>
                <w:szCs w:val="20"/>
              </w:rPr>
            </w:pPr>
            <w:r>
              <w:rPr>
                <w:rFonts w:ascii="Arial" w:hAnsi="Arial" w:cs="Arial"/>
                <w:sz w:val="20"/>
                <w:szCs w:val="20"/>
              </w:rPr>
              <w:t xml:space="preserve">Patients presenting to ED with COPD exacerbation </w:t>
            </w:r>
          </w:p>
        </w:tc>
      </w:tr>
      <w:tr w:rsidR="006D1710" w:rsidRPr="00862D9F" w14:paraId="173D128A" w14:textId="77777777" w:rsidTr="00CE73B3">
        <w:trPr>
          <w:gridAfter w:val="1"/>
          <w:wAfter w:w="328" w:type="dxa"/>
          <w:trHeight w:val="855"/>
        </w:trPr>
        <w:tc>
          <w:tcPr>
            <w:tcW w:w="2432" w:type="dxa"/>
            <w:gridSpan w:val="2"/>
          </w:tcPr>
          <w:p w14:paraId="019E0C10" w14:textId="77777777" w:rsidR="006D1710" w:rsidRPr="00862D9F" w:rsidRDefault="006D1710" w:rsidP="0090281A">
            <w:pPr>
              <w:rPr>
                <w:rFonts w:ascii="Arial" w:hAnsi="Arial" w:cs="Arial"/>
                <w:sz w:val="20"/>
                <w:szCs w:val="20"/>
              </w:rPr>
            </w:pPr>
            <w:r w:rsidRPr="00862D9F">
              <w:rPr>
                <w:rFonts w:ascii="Arial" w:hAnsi="Arial" w:cs="Arial"/>
                <w:b/>
                <w:sz w:val="20"/>
                <w:szCs w:val="20"/>
              </w:rPr>
              <w:t>2</w:t>
            </w:r>
            <w:r w:rsidR="0090281A">
              <w:rPr>
                <w:rFonts w:ascii="Arial" w:hAnsi="Arial" w:cs="Arial"/>
                <w:b/>
                <w:sz w:val="20"/>
                <w:szCs w:val="20"/>
              </w:rPr>
              <w:t>2</w:t>
            </w:r>
            <w:r w:rsidR="006C66C9">
              <w:rPr>
                <w:rFonts w:ascii="Arial" w:hAnsi="Arial" w:cs="Arial"/>
                <w:b/>
                <w:sz w:val="20"/>
                <w:szCs w:val="20"/>
              </w:rPr>
              <w:t>.</w:t>
            </w:r>
            <w:r w:rsidRPr="00862D9F">
              <w:rPr>
                <w:rFonts w:ascii="Arial" w:hAnsi="Arial" w:cs="Arial"/>
                <w:sz w:val="20"/>
                <w:szCs w:val="20"/>
              </w:rPr>
              <w:t xml:space="preserve"> In what care settings might the findings apply, or not apply?</w:t>
            </w:r>
          </w:p>
        </w:tc>
        <w:tc>
          <w:tcPr>
            <w:tcW w:w="7846" w:type="dxa"/>
            <w:gridSpan w:val="6"/>
          </w:tcPr>
          <w:p w14:paraId="274182A1" w14:textId="1C6214F8" w:rsidR="006D1710" w:rsidRPr="00862D9F" w:rsidRDefault="00061399" w:rsidP="00110DB0">
            <w:pPr>
              <w:rPr>
                <w:rFonts w:ascii="Arial" w:hAnsi="Arial" w:cs="Arial"/>
                <w:sz w:val="20"/>
                <w:szCs w:val="20"/>
              </w:rPr>
            </w:pPr>
            <w:r>
              <w:rPr>
                <w:rFonts w:ascii="Arial" w:hAnsi="Arial" w:cs="Arial"/>
                <w:sz w:val="20"/>
                <w:szCs w:val="20"/>
              </w:rPr>
              <w:t>Primary care</w:t>
            </w:r>
          </w:p>
        </w:tc>
      </w:tr>
      <w:tr w:rsidR="006D1710" w:rsidRPr="00862D9F" w14:paraId="7C441402" w14:textId="77777777" w:rsidTr="00CE73B3">
        <w:trPr>
          <w:gridAfter w:val="1"/>
          <w:wAfter w:w="328" w:type="dxa"/>
          <w:trHeight w:val="855"/>
        </w:trPr>
        <w:tc>
          <w:tcPr>
            <w:tcW w:w="2432" w:type="dxa"/>
            <w:gridSpan w:val="2"/>
          </w:tcPr>
          <w:p w14:paraId="1CFCF204" w14:textId="77777777" w:rsidR="006D1710" w:rsidRPr="00862D9F" w:rsidRDefault="0090281A" w:rsidP="00926BD2">
            <w:pPr>
              <w:rPr>
                <w:rFonts w:ascii="Arial" w:hAnsi="Arial" w:cs="Arial"/>
                <w:sz w:val="20"/>
                <w:szCs w:val="20"/>
              </w:rPr>
            </w:pPr>
            <w:r>
              <w:rPr>
                <w:rFonts w:ascii="Arial" w:hAnsi="Arial" w:cs="Arial"/>
                <w:b/>
                <w:sz w:val="20"/>
                <w:szCs w:val="20"/>
              </w:rPr>
              <w:t>23</w:t>
            </w:r>
            <w:r w:rsidR="006C66C9">
              <w:rPr>
                <w:rFonts w:ascii="Arial" w:hAnsi="Arial" w:cs="Arial"/>
                <w:b/>
                <w:sz w:val="20"/>
                <w:szCs w:val="20"/>
              </w:rPr>
              <w:t>.</w:t>
            </w:r>
            <w:r w:rsidR="006D1710" w:rsidRPr="00862D9F">
              <w:rPr>
                <w:rFonts w:ascii="Arial" w:hAnsi="Arial" w:cs="Arial"/>
                <w:sz w:val="20"/>
                <w:szCs w:val="20"/>
              </w:rPr>
              <w:t xml:space="preserve"> To which clinicians or policy makers might the findings be relevant?</w:t>
            </w:r>
          </w:p>
        </w:tc>
        <w:tc>
          <w:tcPr>
            <w:tcW w:w="7846" w:type="dxa"/>
            <w:gridSpan w:val="6"/>
          </w:tcPr>
          <w:p w14:paraId="2EDD564A" w14:textId="04DE8128" w:rsidR="006D1710" w:rsidRPr="00862D9F" w:rsidRDefault="00061399" w:rsidP="00110DB0">
            <w:pPr>
              <w:rPr>
                <w:rFonts w:ascii="Arial" w:hAnsi="Arial" w:cs="Arial"/>
                <w:sz w:val="20"/>
                <w:szCs w:val="20"/>
              </w:rPr>
            </w:pPr>
            <w:r>
              <w:rPr>
                <w:rFonts w:ascii="Arial" w:hAnsi="Arial" w:cs="Arial"/>
                <w:sz w:val="20"/>
                <w:szCs w:val="20"/>
              </w:rPr>
              <w:t>Primary care physicians and ED physicians</w:t>
            </w:r>
          </w:p>
        </w:tc>
      </w:tr>
      <w:tr w:rsidR="006D1710" w:rsidRPr="00862D9F" w14:paraId="24C70E3B" w14:textId="77777777" w:rsidTr="00CE73B3">
        <w:trPr>
          <w:gridAfter w:val="1"/>
          <w:wAfter w:w="328" w:type="dxa"/>
          <w:trHeight w:val="828"/>
        </w:trPr>
        <w:tc>
          <w:tcPr>
            <w:tcW w:w="10278" w:type="dxa"/>
            <w:gridSpan w:val="8"/>
          </w:tcPr>
          <w:p w14:paraId="5AC07EFB" w14:textId="77777777" w:rsidR="006D1710" w:rsidRPr="00862D9F" w:rsidRDefault="006D1710" w:rsidP="00D07657">
            <w:pPr>
              <w:jc w:val="center"/>
              <w:rPr>
                <w:rFonts w:ascii="Arial" w:hAnsi="Arial" w:cs="Arial"/>
                <w:b/>
                <w:sz w:val="20"/>
                <w:szCs w:val="20"/>
              </w:rPr>
            </w:pPr>
          </w:p>
          <w:p w14:paraId="25D45B25" w14:textId="77777777" w:rsidR="006D1710" w:rsidRPr="00862D9F" w:rsidRDefault="006D1710" w:rsidP="00D07657">
            <w:pPr>
              <w:jc w:val="center"/>
              <w:rPr>
                <w:rFonts w:ascii="Arial" w:hAnsi="Arial" w:cs="Arial"/>
                <w:b/>
                <w:sz w:val="20"/>
                <w:szCs w:val="20"/>
              </w:rPr>
            </w:pPr>
            <w:r w:rsidRPr="00862D9F">
              <w:rPr>
                <w:rFonts w:ascii="Arial" w:hAnsi="Arial" w:cs="Arial"/>
                <w:b/>
                <w:sz w:val="20"/>
                <w:szCs w:val="20"/>
              </w:rPr>
              <w:t>SECTION 3: Review of Secondary Literature</w:t>
            </w:r>
          </w:p>
          <w:p w14:paraId="5EB96CDC" w14:textId="77777777" w:rsidR="006D1710" w:rsidRDefault="006D1710" w:rsidP="006E45E4">
            <w:pPr>
              <w:jc w:val="center"/>
              <w:rPr>
                <w:rFonts w:ascii="Arial" w:hAnsi="Arial" w:cs="Arial"/>
                <w:b/>
                <w:sz w:val="20"/>
                <w:szCs w:val="20"/>
              </w:rPr>
            </w:pPr>
            <w:r w:rsidRPr="00862D9F">
              <w:rPr>
                <w:rFonts w:ascii="Arial" w:hAnsi="Arial" w:cs="Arial"/>
                <w:b/>
                <w:sz w:val="20"/>
                <w:szCs w:val="20"/>
              </w:rPr>
              <w:t>[to be completed by the Potential PURL Reviewer]</w:t>
            </w:r>
          </w:p>
          <w:p w14:paraId="0A922CA3" w14:textId="77777777" w:rsidR="00EA3E00" w:rsidRPr="00862D9F" w:rsidRDefault="00EA3E00" w:rsidP="006E45E4">
            <w:pPr>
              <w:jc w:val="center"/>
              <w:rPr>
                <w:rFonts w:ascii="Arial" w:hAnsi="Arial" w:cs="Arial"/>
                <w:b/>
                <w:sz w:val="20"/>
                <w:szCs w:val="20"/>
              </w:rPr>
            </w:pPr>
            <w:r>
              <w:rPr>
                <w:rFonts w:ascii="Arial" w:hAnsi="Arial" w:cs="Arial"/>
                <w:b/>
                <w:sz w:val="20"/>
                <w:szCs w:val="20"/>
              </w:rPr>
              <w:t>[to be revised by the Pending PURL Reviewer as needed]</w:t>
            </w:r>
          </w:p>
        </w:tc>
      </w:tr>
      <w:tr w:rsidR="00CE73B3" w:rsidRPr="00DF781F" w14:paraId="11D59BED" w14:textId="77777777" w:rsidTr="00CE73B3">
        <w:trPr>
          <w:trHeight w:val="638"/>
        </w:trPr>
        <w:tc>
          <w:tcPr>
            <w:tcW w:w="2973" w:type="dxa"/>
            <w:gridSpan w:val="5"/>
          </w:tcPr>
          <w:p w14:paraId="0379BCF0" w14:textId="77777777" w:rsidR="00CE73B3" w:rsidRPr="00862D9F" w:rsidRDefault="00CE73B3" w:rsidP="00CE73B3">
            <w:pPr>
              <w:rPr>
                <w:rFonts w:ascii="Arial" w:hAnsi="Arial" w:cs="Arial"/>
                <w:b/>
                <w:sz w:val="20"/>
                <w:szCs w:val="20"/>
              </w:rPr>
            </w:pPr>
            <w:r>
              <w:rPr>
                <w:rFonts w:ascii="Arial" w:hAnsi="Arial" w:cs="Arial"/>
                <w:b/>
                <w:sz w:val="20"/>
                <w:szCs w:val="20"/>
              </w:rPr>
              <w:t>Citation Instructions</w:t>
            </w:r>
          </w:p>
        </w:tc>
        <w:tc>
          <w:tcPr>
            <w:tcW w:w="7633" w:type="dxa"/>
            <w:gridSpan w:val="4"/>
          </w:tcPr>
          <w:p w14:paraId="7051EBF2" w14:textId="77777777" w:rsidR="00CE73B3" w:rsidRPr="00203907" w:rsidRDefault="00CE73B3" w:rsidP="00CE73B3">
            <w:pPr>
              <w:tabs>
                <w:tab w:val="left" w:pos="3026"/>
              </w:tabs>
              <w:rPr>
                <w:rFonts w:ascii="Arial" w:hAnsi="Arial" w:cs="Arial"/>
                <w:sz w:val="20"/>
                <w:szCs w:val="20"/>
              </w:rPr>
            </w:pPr>
            <w:r w:rsidRPr="00203907">
              <w:rPr>
                <w:rFonts w:ascii="Arial" w:hAnsi="Arial" w:cs="Arial"/>
                <w:sz w:val="20"/>
                <w:szCs w:val="20"/>
              </w:rPr>
              <w:t xml:space="preserve">For UpTo Date citations, use style modified from </w:t>
            </w:r>
            <w:hyperlink r:id="rId6" w:anchor="cite" w:history="1">
              <w:r w:rsidRPr="00203907">
                <w:rPr>
                  <w:rStyle w:val="Hyperlink"/>
                  <w:rFonts w:ascii="Arial" w:hAnsi="Arial" w:cs="Arial"/>
                  <w:sz w:val="20"/>
                  <w:szCs w:val="20"/>
                </w:rPr>
                <w:t>http://www.uptodate.com/home/help/faq/using_UTD/index.html#cite</w:t>
              </w:r>
            </w:hyperlink>
            <w:r w:rsidRPr="00203907">
              <w:rPr>
                <w:rFonts w:ascii="Arial" w:hAnsi="Arial" w:cs="Arial"/>
                <w:sz w:val="20"/>
                <w:szCs w:val="20"/>
              </w:rPr>
              <w:t xml:space="preserve"> &amp; AMA style. Always use Basow DS as editor &amp; current year as publication year.</w:t>
            </w:r>
            <w:r w:rsidRPr="00203907">
              <w:rPr>
                <w:rFonts w:ascii="Arial" w:hAnsi="Arial" w:cs="Arial"/>
                <w:sz w:val="20"/>
                <w:szCs w:val="20"/>
              </w:rPr>
              <w:br/>
            </w:r>
            <w:r w:rsidRPr="00203907">
              <w:rPr>
                <w:rFonts w:ascii="Arial" w:hAnsi="Arial" w:cs="Arial"/>
                <w:sz w:val="20"/>
                <w:szCs w:val="20"/>
              </w:rPr>
              <w:br/>
              <w:t>EXAMPLE:</w:t>
            </w:r>
            <w:r>
              <w:rPr>
                <w:rFonts w:ascii="Arial" w:hAnsi="Arial" w:cs="Arial"/>
                <w:sz w:val="20"/>
                <w:szCs w:val="20"/>
              </w:rPr>
              <w:t xml:space="preserve">  </w:t>
            </w:r>
            <w:r w:rsidRPr="00203907">
              <w:rPr>
                <w:rFonts w:ascii="Arial" w:hAnsi="Arial" w:cs="Arial"/>
                <w:sz w:val="20"/>
                <w:szCs w:val="20"/>
              </w:rPr>
              <w:t xml:space="preserve">Auth I. Title of article. {insert author name if given, &amp; search terms or title.} In: Basow DS, ed. UpToDate [database online]. Waltham, Mass: UpToDate; 2009. Available at: </w:t>
            </w:r>
            <w:hyperlink r:id="rId7" w:history="1">
              <w:r w:rsidRPr="00203907">
                <w:rPr>
                  <w:rStyle w:val="Hyperlink"/>
                  <w:rFonts w:ascii="Arial" w:hAnsi="Arial" w:cs="Arial"/>
                  <w:sz w:val="20"/>
                  <w:szCs w:val="20"/>
                </w:rPr>
                <w:t>http://www.uptodate.com</w:t>
              </w:r>
            </w:hyperlink>
            <w:r w:rsidRPr="00203907">
              <w:rPr>
                <w:rFonts w:ascii="Arial" w:hAnsi="Arial" w:cs="Arial"/>
                <w:sz w:val="20"/>
                <w:szCs w:val="20"/>
              </w:rPr>
              <w:t>.  {Insert dated modified if given.} Accessed February 12, 2009. {whatever date PPRF reviewer did their search.}</w:t>
            </w:r>
            <w:r w:rsidRPr="00203907">
              <w:rPr>
                <w:rFonts w:ascii="Arial" w:hAnsi="Arial" w:cs="Arial"/>
                <w:sz w:val="20"/>
                <w:szCs w:val="20"/>
              </w:rPr>
              <w:br/>
            </w:r>
            <w:r w:rsidRPr="00203907">
              <w:rPr>
                <w:rFonts w:ascii="Arial" w:hAnsi="Arial" w:cs="Arial"/>
                <w:sz w:val="20"/>
                <w:szCs w:val="20"/>
              </w:rPr>
              <w:br/>
              <w:t>For DynaMed, use the following style:</w:t>
            </w:r>
            <w:r w:rsidRPr="00203907">
              <w:rPr>
                <w:rFonts w:ascii="Arial" w:hAnsi="Arial" w:cs="Arial"/>
                <w:sz w:val="20"/>
                <w:szCs w:val="20"/>
              </w:rPr>
              <w:br/>
              <w:t xml:space="preserve">Depression: treatment {insert search terms or title}. In: DynaMed [database online]. Available at: </w:t>
            </w:r>
            <w:hyperlink r:id="rId8" w:history="1">
              <w:r w:rsidRPr="00203907">
                <w:rPr>
                  <w:rStyle w:val="Hyperlink"/>
                  <w:rFonts w:ascii="Arial" w:hAnsi="Arial" w:cs="Arial"/>
                  <w:sz w:val="20"/>
                  <w:szCs w:val="20"/>
                </w:rPr>
                <w:t>http://www.DynamicMedical.com</w:t>
              </w:r>
            </w:hyperlink>
            <w:r w:rsidRPr="00203907">
              <w:rPr>
                <w:rFonts w:ascii="Arial" w:hAnsi="Arial" w:cs="Arial"/>
                <w:sz w:val="20"/>
                <w:szCs w:val="20"/>
              </w:rPr>
              <w:t>. Last updated February 4, 2009. {Insert dated modified if given.}  Accessed June 5, 2009.{</w:t>
            </w:r>
            <w:r>
              <w:rPr>
                <w:rFonts w:ascii="Arial" w:hAnsi="Arial" w:cs="Arial"/>
                <w:sz w:val="20"/>
                <w:szCs w:val="20"/>
              </w:rPr>
              <w:t>search date</w:t>
            </w:r>
            <w:r w:rsidRPr="00203907">
              <w:rPr>
                <w:rFonts w:ascii="Arial" w:hAnsi="Arial" w:cs="Arial"/>
                <w:sz w:val="20"/>
                <w:szCs w:val="20"/>
              </w:rPr>
              <w:t>}</w:t>
            </w:r>
          </w:p>
        </w:tc>
      </w:tr>
      <w:tr w:rsidR="00CE73B3" w:rsidRPr="00DF781F" w14:paraId="222B319D" w14:textId="77777777" w:rsidTr="00CE73B3">
        <w:trPr>
          <w:trHeight w:val="638"/>
        </w:trPr>
        <w:tc>
          <w:tcPr>
            <w:tcW w:w="2973" w:type="dxa"/>
            <w:gridSpan w:val="5"/>
          </w:tcPr>
          <w:p w14:paraId="4ACB940F" w14:textId="77777777" w:rsidR="00CE73B3" w:rsidRPr="00862D9F" w:rsidRDefault="00CE73B3" w:rsidP="00CE73B3">
            <w:pPr>
              <w:rPr>
                <w:rFonts w:ascii="Arial" w:hAnsi="Arial" w:cs="Arial"/>
                <w:sz w:val="20"/>
                <w:szCs w:val="20"/>
              </w:rPr>
            </w:pPr>
            <w:r w:rsidRPr="00862D9F">
              <w:rPr>
                <w:rFonts w:ascii="Arial" w:hAnsi="Arial" w:cs="Arial"/>
                <w:b/>
                <w:sz w:val="20"/>
                <w:szCs w:val="20"/>
              </w:rPr>
              <w:t>1</w:t>
            </w:r>
            <w:r>
              <w:rPr>
                <w:rFonts w:ascii="Arial" w:hAnsi="Arial" w:cs="Arial"/>
                <w:b/>
                <w:sz w:val="20"/>
                <w:szCs w:val="20"/>
              </w:rPr>
              <w:t>.</w:t>
            </w:r>
            <w:r w:rsidRPr="00862D9F">
              <w:rPr>
                <w:rFonts w:ascii="Arial" w:hAnsi="Arial" w:cs="Arial"/>
                <w:sz w:val="20"/>
                <w:szCs w:val="20"/>
              </w:rPr>
              <w:t xml:space="preserve"> DynaMed excerpts</w:t>
            </w:r>
          </w:p>
        </w:tc>
        <w:tc>
          <w:tcPr>
            <w:tcW w:w="7633" w:type="dxa"/>
            <w:gridSpan w:val="4"/>
          </w:tcPr>
          <w:p w14:paraId="7EFBEFCB" w14:textId="77777777" w:rsidR="00CE73B3" w:rsidRPr="00DF781F" w:rsidRDefault="00CE73B3" w:rsidP="00CE73B3">
            <w:pPr>
              <w:tabs>
                <w:tab w:val="left" w:pos="3026"/>
              </w:tabs>
              <w:rPr>
                <w:rFonts w:ascii="Arial" w:hAnsi="Arial" w:cs="Arial"/>
                <w:sz w:val="20"/>
                <w:szCs w:val="20"/>
              </w:rPr>
            </w:pP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p>
        </w:tc>
      </w:tr>
      <w:tr w:rsidR="00CE73B3" w:rsidRPr="00DF781F" w14:paraId="33B2F425" w14:textId="77777777" w:rsidTr="00CE73B3">
        <w:trPr>
          <w:trHeight w:val="638"/>
        </w:trPr>
        <w:tc>
          <w:tcPr>
            <w:tcW w:w="2973" w:type="dxa"/>
            <w:gridSpan w:val="5"/>
          </w:tcPr>
          <w:p w14:paraId="6E1B190B" w14:textId="77777777" w:rsidR="00CE73B3" w:rsidRPr="00862D9F" w:rsidRDefault="00CE73B3" w:rsidP="00CE73B3">
            <w:pPr>
              <w:rPr>
                <w:rFonts w:ascii="Arial" w:hAnsi="Arial" w:cs="Arial"/>
                <w:sz w:val="20"/>
                <w:szCs w:val="20"/>
              </w:rPr>
            </w:pPr>
            <w:r w:rsidRPr="00862D9F">
              <w:rPr>
                <w:rFonts w:ascii="Arial" w:hAnsi="Arial" w:cs="Arial"/>
                <w:b/>
                <w:sz w:val="20"/>
                <w:szCs w:val="20"/>
              </w:rPr>
              <w:t>2</w:t>
            </w:r>
            <w:r>
              <w:rPr>
                <w:rFonts w:ascii="Arial" w:hAnsi="Arial" w:cs="Arial"/>
                <w:b/>
                <w:sz w:val="20"/>
                <w:szCs w:val="20"/>
              </w:rPr>
              <w:t>.</w:t>
            </w:r>
            <w:r w:rsidRPr="00862D9F">
              <w:rPr>
                <w:rFonts w:ascii="Arial" w:hAnsi="Arial" w:cs="Arial"/>
                <w:sz w:val="20"/>
                <w:szCs w:val="20"/>
              </w:rPr>
              <w:t xml:space="preserve"> DynaMed citation/access date</w:t>
            </w:r>
          </w:p>
        </w:tc>
        <w:tc>
          <w:tcPr>
            <w:tcW w:w="7633" w:type="dxa"/>
            <w:gridSpan w:val="4"/>
          </w:tcPr>
          <w:p w14:paraId="209CA000" w14:textId="77777777" w:rsidR="00CE73B3" w:rsidRPr="00DF781F" w:rsidRDefault="00CE73B3" w:rsidP="00CE73B3">
            <w:pPr>
              <w:rPr>
                <w:rFonts w:ascii="Arial" w:hAnsi="Arial" w:cs="Arial"/>
                <w:sz w:val="20"/>
                <w:szCs w:val="20"/>
              </w:rPr>
            </w:pPr>
            <w:r w:rsidRPr="00622AEB">
              <w:rPr>
                <w:rFonts w:ascii="Arial" w:hAnsi="Arial" w:cs="Arial"/>
                <w:sz w:val="20"/>
                <w:szCs w:val="20"/>
              </w:rPr>
              <w:t>Title.</w:t>
            </w:r>
            <w:r w:rsidRPr="00DF781F">
              <w:rPr>
                <w:rFonts w:ascii="Arial" w:hAnsi="Arial" w:cs="Arial"/>
                <w:sz w:val="20"/>
                <w:szCs w:val="20"/>
              </w:rPr>
              <w:t xml:space="preserve"> </w:t>
            </w: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r w:rsidRPr="00622AEB">
              <w:rPr>
                <w:rFonts w:ascii="Arial" w:hAnsi="Arial" w:cs="Arial"/>
                <w:sz w:val="20"/>
                <w:szCs w:val="20"/>
              </w:rPr>
              <w:t xml:space="preserve"> Author. </w:t>
            </w: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r w:rsidRPr="00622AEB">
              <w:rPr>
                <w:rFonts w:ascii="Arial" w:hAnsi="Arial" w:cs="Arial"/>
                <w:sz w:val="20"/>
                <w:szCs w:val="20"/>
              </w:rPr>
              <w:t xml:space="preserve"> In: Dyna</w:t>
            </w:r>
            <w:r>
              <w:rPr>
                <w:rFonts w:ascii="Arial" w:hAnsi="Arial" w:cs="Arial"/>
                <w:sz w:val="20"/>
                <w:szCs w:val="20"/>
              </w:rPr>
              <w:t>M</w:t>
            </w:r>
            <w:r w:rsidRPr="00622AEB">
              <w:rPr>
                <w:rFonts w:ascii="Arial" w:hAnsi="Arial" w:cs="Arial"/>
                <w:sz w:val="20"/>
                <w:szCs w:val="20"/>
              </w:rPr>
              <w:t xml:space="preserve">ed [database online]. Available at: </w:t>
            </w:r>
            <w:hyperlink r:id="rId9" w:history="1">
              <w:r w:rsidRPr="0062360A">
                <w:rPr>
                  <w:rStyle w:val="Hyperlink"/>
                </w:rPr>
                <w:t>www.DynamicMedical.com</w:t>
              </w:r>
            </w:hyperlink>
            <w:r>
              <w:rPr>
                <w:rFonts w:ascii="Arial" w:hAnsi="Arial" w:cs="Arial"/>
                <w:sz w:val="20"/>
                <w:szCs w:val="20"/>
              </w:rPr>
              <w:t xml:space="preserve"> </w:t>
            </w:r>
            <w:r w:rsidRPr="00622AEB">
              <w:rPr>
                <w:rFonts w:ascii="Arial" w:hAnsi="Arial" w:cs="Arial"/>
                <w:sz w:val="20"/>
                <w:szCs w:val="20"/>
              </w:rPr>
              <w:t xml:space="preserve"> Last updated</w:t>
            </w:r>
            <w:r>
              <w:rPr>
                <w:rFonts w:ascii="Arial" w:hAnsi="Arial" w:cs="Arial"/>
                <w:sz w:val="20"/>
                <w:szCs w:val="20"/>
              </w:rPr>
              <w:t>:</w:t>
            </w:r>
            <w:r w:rsidRPr="00622AEB">
              <w:rPr>
                <w:rFonts w:ascii="Arial" w:hAnsi="Arial" w:cs="Arial"/>
                <w:sz w:val="20"/>
                <w:szCs w:val="20"/>
              </w:rPr>
              <w:t xml:space="preserve"> </w:t>
            </w: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r w:rsidRPr="00622AEB">
              <w:rPr>
                <w:rFonts w:ascii="Arial" w:hAnsi="Arial" w:cs="Arial"/>
                <w:sz w:val="20"/>
                <w:szCs w:val="20"/>
              </w:rPr>
              <w:t xml:space="preserve">. Accessed </w:t>
            </w: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p>
        </w:tc>
      </w:tr>
      <w:tr w:rsidR="00CE73B3" w:rsidRPr="00DF781F" w14:paraId="2E9AB821" w14:textId="77777777" w:rsidTr="00CE73B3">
        <w:trPr>
          <w:trHeight w:val="638"/>
        </w:trPr>
        <w:tc>
          <w:tcPr>
            <w:tcW w:w="2973" w:type="dxa"/>
            <w:gridSpan w:val="5"/>
          </w:tcPr>
          <w:p w14:paraId="734D089A" w14:textId="77777777" w:rsidR="00CE73B3" w:rsidRDefault="00CE73B3" w:rsidP="00CE73B3">
            <w:pPr>
              <w:rPr>
                <w:rFonts w:ascii="Arial" w:hAnsi="Arial" w:cs="Arial"/>
                <w:sz w:val="20"/>
                <w:szCs w:val="20"/>
              </w:rPr>
            </w:pPr>
            <w:r>
              <w:rPr>
                <w:rFonts w:ascii="Arial" w:hAnsi="Arial" w:cs="Arial"/>
                <w:b/>
                <w:sz w:val="20"/>
                <w:szCs w:val="20"/>
              </w:rPr>
              <w:lastRenderedPageBreak/>
              <w:t xml:space="preserve">3. </w:t>
            </w:r>
            <w:r>
              <w:rPr>
                <w:rFonts w:ascii="Arial" w:hAnsi="Arial" w:cs="Arial"/>
                <w:sz w:val="20"/>
                <w:szCs w:val="20"/>
              </w:rPr>
              <w:t xml:space="preserve"> Bottom line recommendation or summary of evidence from DynaMed </w:t>
            </w:r>
          </w:p>
          <w:p w14:paraId="6D5001FD" w14:textId="77777777" w:rsidR="00CE73B3" w:rsidRPr="00717DFD" w:rsidRDefault="00CE73B3" w:rsidP="00CE73B3">
            <w:pPr>
              <w:rPr>
                <w:rFonts w:ascii="Arial" w:hAnsi="Arial" w:cs="Arial"/>
                <w:sz w:val="20"/>
                <w:szCs w:val="20"/>
              </w:rPr>
            </w:pPr>
            <w:r>
              <w:rPr>
                <w:rFonts w:ascii="Arial" w:hAnsi="Arial" w:cs="Arial"/>
                <w:sz w:val="20"/>
                <w:szCs w:val="20"/>
              </w:rPr>
              <w:t>(1-2 sentences)</w:t>
            </w:r>
          </w:p>
        </w:tc>
        <w:tc>
          <w:tcPr>
            <w:tcW w:w="7633" w:type="dxa"/>
            <w:gridSpan w:val="4"/>
          </w:tcPr>
          <w:p w14:paraId="31694577" w14:textId="77777777" w:rsidR="00CE73B3" w:rsidRPr="00DF781F" w:rsidRDefault="00CE73B3" w:rsidP="00CE73B3">
            <w:pPr>
              <w:tabs>
                <w:tab w:val="left" w:pos="3026"/>
              </w:tabs>
              <w:rPr>
                <w:rFonts w:ascii="Arial" w:hAnsi="Arial" w:cs="Arial"/>
                <w:sz w:val="20"/>
                <w:szCs w:val="20"/>
              </w:rPr>
            </w:pP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Cambria Math" w:hAnsi="Cambria Math" w:cs="Cambria Math"/>
                <w:noProof/>
                <w:sz w:val="20"/>
                <w:szCs w:val="20"/>
              </w:rPr>
              <w:t> </w:t>
            </w:r>
            <w:r w:rsidRPr="00DF781F">
              <w:rPr>
                <w:rFonts w:ascii="Arial" w:hAnsi="Arial" w:cs="Arial"/>
                <w:sz w:val="20"/>
                <w:szCs w:val="20"/>
              </w:rPr>
              <w:fldChar w:fldCharType="end"/>
            </w:r>
          </w:p>
        </w:tc>
      </w:tr>
      <w:tr w:rsidR="00CE73B3" w:rsidRPr="00DF781F" w14:paraId="6E7DD675" w14:textId="77777777" w:rsidTr="00CE73B3">
        <w:trPr>
          <w:trHeight w:val="638"/>
        </w:trPr>
        <w:tc>
          <w:tcPr>
            <w:tcW w:w="2973" w:type="dxa"/>
            <w:gridSpan w:val="5"/>
          </w:tcPr>
          <w:p w14:paraId="009691EC" w14:textId="77777777" w:rsidR="00CE73B3" w:rsidRPr="00862D9F" w:rsidRDefault="00CE73B3" w:rsidP="00CE73B3">
            <w:pPr>
              <w:rPr>
                <w:rFonts w:ascii="Arial" w:hAnsi="Arial" w:cs="Arial"/>
                <w:sz w:val="20"/>
                <w:szCs w:val="20"/>
              </w:rPr>
            </w:pPr>
            <w:r>
              <w:rPr>
                <w:rFonts w:ascii="Arial" w:hAnsi="Arial" w:cs="Arial"/>
                <w:b/>
                <w:sz w:val="20"/>
                <w:szCs w:val="20"/>
              </w:rPr>
              <w:t>4.</w:t>
            </w:r>
            <w:r w:rsidRPr="00862D9F">
              <w:rPr>
                <w:rFonts w:ascii="Arial" w:hAnsi="Arial" w:cs="Arial"/>
                <w:sz w:val="20"/>
                <w:szCs w:val="20"/>
              </w:rPr>
              <w:t xml:space="preserve"> UpToDate excerpts</w:t>
            </w:r>
          </w:p>
        </w:tc>
        <w:tc>
          <w:tcPr>
            <w:tcW w:w="7633" w:type="dxa"/>
            <w:gridSpan w:val="4"/>
          </w:tcPr>
          <w:p w14:paraId="2B68CC99" w14:textId="670D9B4B" w:rsidR="00CE73B3" w:rsidRPr="00DF781F" w:rsidRDefault="00CE73B3" w:rsidP="00CE73B3">
            <w:pPr>
              <w:tabs>
                <w:tab w:val="left" w:pos="3026"/>
              </w:tabs>
              <w:rPr>
                <w:rFonts w:ascii="Arial" w:hAnsi="Arial" w:cs="Arial"/>
                <w:sz w:val="20"/>
                <w:szCs w:val="20"/>
              </w:rPr>
            </w:pPr>
          </w:p>
        </w:tc>
      </w:tr>
      <w:tr w:rsidR="00CE73B3" w:rsidRPr="00DF781F" w14:paraId="241878DE" w14:textId="77777777" w:rsidTr="00061399">
        <w:trPr>
          <w:trHeight w:val="638"/>
        </w:trPr>
        <w:tc>
          <w:tcPr>
            <w:tcW w:w="2988" w:type="dxa"/>
            <w:gridSpan w:val="6"/>
          </w:tcPr>
          <w:p w14:paraId="6C9939C7" w14:textId="77777777" w:rsidR="00CE73B3" w:rsidRPr="00862D9F" w:rsidRDefault="00CE73B3" w:rsidP="00CE73B3">
            <w:pPr>
              <w:rPr>
                <w:rFonts w:ascii="Arial" w:hAnsi="Arial" w:cs="Arial"/>
                <w:sz w:val="20"/>
                <w:szCs w:val="20"/>
              </w:rPr>
            </w:pPr>
            <w:r>
              <w:rPr>
                <w:rFonts w:ascii="Arial" w:hAnsi="Arial" w:cs="Arial"/>
                <w:b/>
                <w:sz w:val="20"/>
                <w:szCs w:val="20"/>
              </w:rPr>
              <w:t>5.</w:t>
            </w:r>
            <w:r w:rsidRPr="00862D9F">
              <w:rPr>
                <w:rFonts w:ascii="Arial" w:hAnsi="Arial" w:cs="Arial"/>
                <w:sz w:val="20"/>
                <w:szCs w:val="20"/>
              </w:rPr>
              <w:t xml:space="preserve"> UpToDate citation/access date</w:t>
            </w:r>
          </w:p>
        </w:tc>
        <w:tc>
          <w:tcPr>
            <w:tcW w:w="7618" w:type="dxa"/>
            <w:gridSpan w:val="3"/>
          </w:tcPr>
          <w:p w14:paraId="3EFDA7BB" w14:textId="022922CC" w:rsidR="00CE73B3" w:rsidRPr="00DF781F" w:rsidRDefault="00CE73B3" w:rsidP="00061399">
            <w:pPr>
              <w:rPr>
                <w:rFonts w:ascii="Arial" w:hAnsi="Arial" w:cs="Arial"/>
                <w:sz w:val="20"/>
                <w:szCs w:val="20"/>
              </w:rPr>
            </w:pPr>
            <w:r w:rsidRPr="00622AEB">
              <w:rPr>
                <w:rFonts w:ascii="Arial" w:hAnsi="Arial" w:cs="Arial"/>
                <w:sz w:val="20"/>
                <w:szCs w:val="20"/>
              </w:rPr>
              <w:t>Title.</w:t>
            </w:r>
            <w:r w:rsidRPr="00DF781F">
              <w:rPr>
                <w:rFonts w:ascii="Arial" w:hAnsi="Arial" w:cs="Arial"/>
                <w:sz w:val="20"/>
                <w:szCs w:val="20"/>
              </w:rPr>
              <w:t xml:space="preserve"> </w:t>
            </w:r>
            <w:r w:rsidR="00061399">
              <w:rPr>
                <w:rFonts w:ascii="Arial" w:hAnsi="Arial" w:cs="Arial"/>
                <w:sz w:val="20"/>
                <w:szCs w:val="20"/>
              </w:rPr>
              <w:t xml:space="preserve">Management of acute exacerbations of COPD. </w:t>
            </w:r>
            <w:r w:rsidRPr="00622AEB">
              <w:rPr>
                <w:rFonts w:ascii="Arial" w:hAnsi="Arial" w:cs="Arial"/>
                <w:sz w:val="20"/>
                <w:szCs w:val="20"/>
              </w:rPr>
              <w:t xml:space="preserve">Author. </w:t>
            </w:r>
            <w:r w:rsidR="00061399">
              <w:rPr>
                <w:rFonts w:ascii="Arial" w:hAnsi="Arial" w:cs="Arial"/>
                <w:sz w:val="20"/>
                <w:szCs w:val="20"/>
              </w:rPr>
              <w:t>James Stoller IN:</w:t>
            </w:r>
            <w:r w:rsidRPr="00622AEB">
              <w:rPr>
                <w:rFonts w:ascii="Arial" w:hAnsi="Arial" w:cs="Arial"/>
                <w:sz w:val="20"/>
                <w:szCs w:val="20"/>
              </w:rPr>
              <w:t xml:space="preserve">: </w:t>
            </w:r>
            <w:r>
              <w:rPr>
                <w:rFonts w:ascii="Arial" w:hAnsi="Arial" w:cs="Arial"/>
                <w:sz w:val="20"/>
                <w:szCs w:val="20"/>
              </w:rPr>
              <w:t>UpToDate</w:t>
            </w:r>
            <w:r w:rsidRPr="00622AEB">
              <w:rPr>
                <w:rFonts w:ascii="Arial" w:hAnsi="Arial" w:cs="Arial"/>
                <w:sz w:val="20"/>
                <w:szCs w:val="20"/>
              </w:rPr>
              <w:t xml:space="preserve"> [database online]. Available at: </w:t>
            </w:r>
            <w:hyperlink r:id="rId10" w:history="1">
              <w:r w:rsidRPr="0062360A">
                <w:rPr>
                  <w:rStyle w:val="Hyperlink"/>
                </w:rPr>
                <w:t>http://www.uptodate.com</w:t>
              </w:r>
            </w:hyperlink>
            <w:r w:rsidRPr="00622AEB">
              <w:rPr>
                <w:rFonts w:ascii="Arial" w:hAnsi="Arial" w:cs="Arial"/>
                <w:sz w:val="20"/>
                <w:szCs w:val="20"/>
              </w:rPr>
              <w:t>. Last updated</w:t>
            </w:r>
            <w:r>
              <w:rPr>
                <w:rFonts w:ascii="Arial" w:hAnsi="Arial" w:cs="Arial"/>
                <w:sz w:val="20"/>
                <w:szCs w:val="20"/>
              </w:rPr>
              <w:t>:</w:t>
            </w:r>
            <w:r w:rsidRPr="00622AEB">
              <w:rPr>
                <w:rFonts w:ascii="Arial" w:hAnsi="Arial" w:cs="Arial"/>
                <w:sz w:val="20"/>
                <w:szCs w:val="20"/>
              </w:rPr>
              <w:t xml:space="preserve"> </w:t>
            </w:r>
            <w:r w:rsidR="00061399">
              <w:rPr>
                <w:rFonts w:ascii="Arial" w:hAnsi="Arial" w:cs="Arial"/>
                <w:sz w:val="20"/>
                <w:szCs w:val="20"/>
              </w:rPr>
              <w:t>May 2012. A</w:t>
            </w:r>
            <w:r w:rsidRPr="00622AEB">
              <w:rPr>
                <w:rFonts w:ascii="Arial" w:hAnsi="Arial" w:cs="Arial"/>
                <w:sz w:val="20"/>
                <w:szCs w:val="20"/>
              </w:rPr>
              <w:t>ccessed</w:t>
            </w:r>
            <w:r w:rsidR="00061399">
              <w:rPr>
                <w:rFonts w:ascii="Arial" w:hAnsi="Arial" w:cs="Arial"/>
                <w:sz w:val="20"/>
                <w:szCs w:val="20"/>
              </w:rPr>
              <w:t xml:space="preserve"> 06/25/2013</w:t>
            </w:r>
          </w:p>
        </w:tc>
      </w:tr>
      <w:tr w:rsidR="000F6793" w:rsidRPr="00DF781F" w14:paraId="13CA3329" w14:textId="77777777" w:rsidTr="002B7E93">
        <w:trPr>
          <w:gridAfter w:val="1"/>
          <w:wAfter w:w="328" w:type="dxa"/>
          <w:trHeight w:val="638"/>
        </w:trPr>
        <w:tc>
          <w:tcPr>
            <w:tcW w:w="2628" w:type="dxa"/>
            <w:gridSpan w:val="3"/>
          </w:tcPr>
          <w:p w14:paraId="59E19E82" w14:textId="77777777" w:rsidR="000F6793" w:rsidRDefault="000F6793" w:rsidP="007A790C">
            <w:pPr>
              <w:rPr>
                <w:rFonts w:ascii="Arial" w:hAnsi="Arial" w:cs="Arial"/>
                <w:sz w:val="20"/>
                <w:szCs w:val="20"/>
              </w:rPr>
            </w:pPr>
            <w:r>
              <w:rPr>
                <w:rFonts w:ascii="Arial" w:hAnsi="Arial" w:cs="Arial"/>
                <w:b/>
                <w:sz w:val="20"/>
                <w:szCs w:val="20"/>
              </w:rPr>
              <w:t xml:space="preserve">6. </w:t>
            </w:r>
            <w:r>
              <w:rPr>
                <w:rFonts w:ascii="Arial" w:hAnsi="Arial" w:cs="Arial"/>
                <w:sz w:val="20"/>
                <w:szCs w:val="20"/>
              </w:rPr>
              <w:t xml:space="preserve"> Bottom line recommendation or summary of evidence from UpToDate </w:t>
            </w:r>
          </w:p>
          <w:p w14:paraId="3F8AD477" w14:textId="77777777" w:rsidR="000F6793" w:rsidRPr="00862D9F" w:rsidRDefault="000F6793" w:rsidP="007A790C">
            <w:pPr>
              <w:rPr>
                <w:rFonts w:ascii="Arial" w:hAnsi="Arial" w:cs="Arial"/>
                <w:b/>
                <w:sz w:val="20"/>
                <w:szCs w:val="20"/>
              </w:rPr>
            </w:pPr>
            <w:r>
              <w:rPr>
                <w:rFonts w:ascii="Arial" w:hAnsi="Arial" w:cs="Arial"/>
                <w:sz w:val="20"/>
                <w:szCs w:val="20"/>
              </w:rPr>
              <w:t>(1-2 sentences)</w:t>
            </w:r>
          </w:p>
        </w:tc>
        <w:tc>
          <w:tcPr>
            <w:tcW w:w="7650" w:type="dxa"/>
            <w:gridSpan w:val="5"/>
          </w:tcPr>
          <w:p w14:paraId="4C05C101" w14:textId="60776807" w:rsidR="000F6793" w:rsidRPr="00DF781F" w:rsidRDefault="00061399" w:rsidP="00AC15C7">
            <w:pPr>
              <w:rPr>
                <w:rFonts w:ascii="Arial" w:hAnsi="Arial" w:cs="Arial"/>
                <w:sz w:val="20"/>
                <w:szCs w:val="20"/>
              </w:rPr>
            </w:pPr>
            <w:r>
              <w:rPr>
                <w:rFonts w:ascii="Arial" w:hAnsi="Arial" w:cs="Arial"/>
                <w:sz w:val="20"/>
                <w:szCs w:val="20"/>
              </w:rPr>
              <w:t xml:space="preserve">Most exacerbations are treated with full dose therapy </w:t>
            </w:r>
          </w:p>
        </w:tc>
      </w:tr>
      <w:tr w:rsidR="000F6793" w:rsidRPr="00DF781F" w14:paraId="34E67FF7" w14:textId="77777777" w:rsidTr="002B7E93">
        <w:trPr>
          <w:gridAfter w:val="1"/>
          <w:wAfter w:w="328" w:type="dxa"/>
          <w:trHeight w:val="638"/>
        </w:trPr>
        <w:tc>
          <w:tcPr>
            <w:tcW w:w="2628" w:type="dxa"/>
            <w:gridSpan w:val="3"/>
          </w:tcPr>
          <w:p w14:paraId="4F195FAB" w14:textId="77777777" w:rsidR="002B7E93" w:rsidRDefault="002B7E93" w:rsidP="002B7E93">
            <w:pPr>
              <w:rPr>
                <w:rFonts w:ascii="Arial" w:hAnsi="Arial" w:cs="Arial"/>
                <w:sz w:val="20"/>
                <w:szCs w:val="20"/>
              </w:rPr>
            </w:pPr>
            <w:r>
              <w:rPr>
                <w:rFonts w:ascii="Arial" w:hAnsi="Arial" w:cs="Arial"/>
                <w:b/>
                <w:sz w:val="20"/>
                <w:szCs w:val="20"/>
              </w:rPr>
              <w:t>7.</w:t>
            </w:r>
            <w:r>
              <w:rPr>
                <w:rFonts w:ascii="Arial" w:hAnsi="Arial" w:cs="Arial"/>
                <w:sz w:val="20"/>
                <w:szCs w:val="20"/>
              </w:rPr>
              <w:t xml:space="preserve"> PEPID PCP excerpts</w:t>
            </w:r>
          </w:p>
          <w:p w14:paraId="1B7810AB" w14:textId="77777777" w:rsidR="002B7E93" w:rsidRDefault="004227E0" w:rsidP="002B7E93">
            <w:pPr>
              <w:rPr>
                <w:rFonts w:ascii="Arial" w:hAnsi="Arial" w:cs="Arial"/>
                <w:sz w:val="20"/>
                <w:szCs w:val="20"/>
              </w:rPr>
            </w:pPr>
            <w:hyperlink r:id="rId11" w:history="1">
              <w:r w:rsidR="002B7E93">
                <w:rPr>
                  <w:rStyle w:val="Hyperlink"/>
                  <w:rFonts w:ascii="Arial" w:hAnsi="Arial" w:cs="Arial"/>
                  <w:sz w:val="20"/>
                  <w:szCs w:val="20"/>
                </w:rPr>
                <w:t>www.pepidonline.com</w:t>
              </w:r>
            </w:hyperlink>
          </w:p>
          <w:p w14:paraId="68243906" w14:textId="77777777" w:rsidR="002B7E93" w:rsidRDefault="002B7E93" w:rsidP="002B7E93">
            <w:pPr>
              <w:rPr>
                <w:rFonts w:ascii="Arial" w:hAnsi="Arial" w:cs="Arial"/>
                <w:sz w:val="20"/>
                <w:szCs w:val="20"/>
              </w:rPr>
            </w:pPr>
            <w:r>
              <w:rPr>
                <w:rFonts w:ascii="Arial" w:hAnsi="Arial" w:cs="Arial"/>
                <w:sz w:val="20"/>
                <w:szCs w:val="20"/>
              </w:rPr>
              <w:t>username: fpinauthor</w:t>
            </w:r>
          </w:p>
          <w:p w14:paraId="50AC9144" w14:textId="77777777" w:rsidR="000F6793" w:rsidRPr="00862D9F" w:rsidRDefault="002B7E93" w:rsidP="002B7E93">
            <w:pPr>
              <w:rPr>
                <w:rFonts w:ascii="Arial" w:hAnsi="Arial" w:cs="Arial"/>
                <w:sz w:val="20"/>
                <w:szCs w:val="20"/>
              </w:rPr>
            </w:pPr>
            <w:r>
              <w:rPr>
                <w:rFonts w:ascii="Arial" w:hAnsi="Arial" w:cs="Arial"/>
                <w:sz w:val="20"/>
                <w:szCs w:val="20"/>
              </w:rPr>
              <w:t>pw: pepidpcp</w:t>
            </w:r>
          </w:p>
        </w:tc>
        <w:tc>
          <w:tcPr>
            <w:tcW w:w="7650" w:type="dxa"/>
            <w:gridSpan w:val="5"/>
          </w:tcPr>
          <w:p w14:paraId="7E46C373" w14:textId="77777777" w:rsidR="00061399" w:rsidRPr="00061399" w:rsidRDefault="00061399" w:rsidP="00061399">
            <w:pPr>
              <w:widowControl w:val="0"/>
              <w:autoSpaceDE w:val="0"/>
              <w:autoSpaceDN w:val="0"/>
              <w:adjustRightInd w:val="0"/>
              <w:rPr>
                <w:rFonts w:eastAsia="Calibri"/>
                <w:sz w:val="32"/>
                <w:szCs w:val="32"/>
              </w:rPr>
            </w:pPr>
            <w:r w:rsidRPr="00061399">
              <w:rPr>
                <w:rFonts w:ascii="Cambria Math" w:eastAsia="Calibri" w:hAnsi="Cambria Math" w:cs="Cambria Math"/>
                <w:sz w:val="26"/>
                <w:szCs w:val="26"/>
              </w:rPr>
              <w:t>                PO or IV</w:t>
            </w:r>
          </w:p>
          <w:p w14:paraId="7BC4FE5F" w14:textId="77777777" w:rsidR="00061399" w:rsidRPr="00061399" w:rsidRDefault="00061399" w:rsidP="00061399">
            <w:pPr>
              <w:widowControl w:val="0"/>
              <w:autoSpaceDE w:val="0"/>
              <w:autoSpaceDN w:val="0"/>
              <w:adjustRightInd w:val="0"/>
              <w:rPr>
                <w:rFonts w:eastAsia="Calibri"/>
                <w:sz w:val="32"/>
                <w:szCs w:val="32"/>
              </w:rPr>
            </w:pPr>
            <w:r w:rsidRPr="00061399">
              <w:rPr>
                <w:rFonts w:ascii="Cambria Math" w:eastAsia="Calibri" w:hAnsi="Cambria Math" w:cs="Cambria Math"/>
                <w:sz w:val="26"/>
                <w:szCs w:val="26"/>
              </w:rPr>
              <w:t>                Oral steroids associated with similar outcomes as intravenous (IV) steroids </w:t>
            </w:r>
          </w:p>
          <w:p w14:paraId="4F5F7C6B" w14:textId="77777777" w:rsidR="00061399" w:rsidRPr="00061399" w:rsidRDefault="00061399" w:rsidP="00061399">
            <w:pPr>
              <w:widowControl w:val="0"/>
              <w:autoSpaceDE w:val="0"/>
              <w:autoSpaceDN w:val="0"/>
              <w:adjustRightInd w:val="0"/>
              <w:rPr>
                <w:rFonts w:eastAsia="Calibri"/>
                <w:sz w:val="32"/>
                <w:szCs w:val="32"/>
              </w:rPr>
            </w:pPr>
            <w:r w:rsidRPr="00061399">
              <w:rPr>
                <w:rFonts w:ascii="Cambria Math" w:eastAsia="Calibri" w:hAnsi="Cambria Math" w:cs="Cambria Math"/>
                <w:sz w:val="26"/>
                <w:szCs w:val="26"/>
              </w:rPr>
              <w:t>                Ideal dose unknown</w:t>
            </w:r>
          </w:p>
          <w:p w14:paraId="1D350318" w14:textId="77777777" w:rsidR="00061399" w:rsidRPr="00061399" w:rsidRDefault="00061399" w:rsidP="00061399">
            <w:pPr>
              <w:widowControl w:val="0"/>
              <w:autoSpaceDE w:val="0"/>
              <w:autoSpaceDN w:val="0"/>
              <w:adjustRightInd w:val="0"/>
              <w:rPr>
                <w:rFonts w:eastAsia="Calibri"/>
                <w:sz w:val="32"/>
                <w:szCs w:val="32"/>
              </w:rPr>
            </w:pPr>
            <w:r w:rsidRPr="00061399">
              <w:rPr>
                <w:rFonts w:ascii="Cambria Math" w:eastAsia="Calibri" w:hAnsi="Cambria Math" w:cs="Cambria Math"/>
                <w:sz w:val="26"/>
                <w:szCs w:val="26"/>
              </w:rPr>
              <w:t>                40 mg prednisone qD 10-14 days effective</w:t>
            </w:r>
          </w:p>
          <w:p w14:paraId="1FF27E5D" w14:textId="0BCB4C50" w:rsidR="000F6793" w:rsidRPr="00061399" w:rsidRDefault="00061399" w:rsidP="00061399">
            <w:pPr>
              <w:widowControl w:val="0"/>
              <w:autoSpaceDE w:val="0"/>
              <w:autoSpaceDN w:val="0"/>
              <w:adjustRightInd w:val="0"/>
              <w:rPr>
                <w:rFonts w:eastAsia="Calibri"/>
                <w:sz w:val="32"/>
                <w:szCs w:val="32"/>
              </w:rPr>
            </w:pPr>
            <w:r w:rsidRPr="00061399">
              <w:rPr>
                <w:rFonts w:ascii="Cambria Math" w:eastAsia="Calibri" w:hAnsi="Cambria Math" w:cs="Cambria Math"/>
                <w:sz w:val="26"/>
                <w:szCs w:val="26"/>
              </w:rPr>
              <w:t>                Less side effects than higher doses </w:t>
            </w:r>
          </w:p>
        </w:tc>
      </w:tr>
      <w:tr w:rsidR="000F6793" w:rsidRPr="00DF781F" w14:paraId="2E758F59" w14:textId="77777777" w:rsidTr="002B7E93">
        <w:trPr>
          <w:gridAfter w:val="1"/>
          <w:wAfter w:w="328" w:type="dxa"/>
          <w:trHeight w:val="638"/>
        </w:trPr>
        <w:tc>
          <w:tcPr>
            <w:tcW w:w="2628" w:type="dxa"/>
            <w:gridSpan w:val="3"/>
          </w:tcPr>
          <w:p w14:paraId="09C7F9D4" w14:textId="77777777" w:rsidR="000F6793" w:rsidRPr="00862D9F" w:rsidRDefault="000F6793" w:rsidP="007A790C">
            <w:pPr>
              <w:rPr>
                <w:rFonts w:ascii="Arial" w:hAnsi="Arial" w:cs="Arial"/>
                <w:sz w:val="20"/>
                <w:szCs w:val="20"/>
              </w:rPr>
            </w:pPr>
            <w:r>
              <w:rPr>
                <w:rFonts w:ascii="Arial" w:hAnsi="Arial" w:cs="Arial"/>
                <w:b/>
                <w:sz w:val="20"/>
                <w:szCs w:val="20"/>
              </w:rPr>
              <w:t>8.</w:t>
            </w:r>
            <w:r w:rsidRPr="00862D9F">
              <w:rPr>
                <w:rFonts w:ascii="Arial" w:hAnsi="Arial" w:cs="Arial"/>
                <w:sz w:val="20"/>
                <w:szCs w:val="20"/>
              </w:rPr>
              <w:t xml:space="preserve"> PEPID citation/access data</w:t>
            </w:r>
          </w:p>
        </w:tc>
        <w:tc>
          <w:tcPr>
            <w:tcW w:w="7650" w:type="dxa"/>
            <w:gridSpan w:val="5"/>
          </w:tcPr>
          <w:p w14:paraId="57C7FE59" w14:textId="128E8729" w:rsidR="000F6793" w:rsidRPr="00DF781F" w:rsidRDefault="000F6793" w:rsidP="00061399">
            <w:pPr>
              <w:rPr>
                <w:rFonts w:ascii="Arial" w:hAnsi="Arial" w:cs="Arial"/>
                <w:sz w:val="20"/>
                <w:szCs w:val="20"/>
              </w:rPr>
            </w:pPr>
            <w:r w:rsidRPr="00622AEB">
              <w:rPr>
                <w:rFonts w:ascii="Arial" w:hAnsi="Arial" w:cs="Arial"/>
                <w:sz w:val="20"/>
                <w:szCs w:val="20"/>
              </w:rPr>
              <w:t xml:space="preserve">Author. </w:t>
            </w:r>
            <w:r w:rsidR="00061399">
              <w:rPr>
                <w:rFonts w:ascii="Arial" w:hAnsi="Arial" w:cs="Arial"/>
                <w:sz w:val="20"/>
                <w:szCs w:val="20"/>
              </w:rPr>
              <w:t xml:space="preserve">Malaty and Ewigman </w:t>
            </w:r>
            <w:r w:rsidRPr="00622AEB">
              <w:rPr>
                <w:rFonts w:ascii="Arial" w:hAnsi="Arial" w:cs="Arial"/>
                <w:sz w:val="20"/>
                <w:szCs w:val="20"/>
              </w:rPr>
              <w:t>Title.</w:t>
            </w:r>
            <w:r w:rsidRPr="00DF781F">
              <w:rPr>
                <w:rFonts w:ascii="Arial" w:hAnsi="Arial" w:cs="Arial"/>
                <w:sz w:val="20"/>
                <w:szCs w:val="20"/>
              </w:rPr>
              <w:t xml:space="preserve"> </w:t>
            </w:r>
            <w:r w:rsidR="00061399">
              <w:rPr>
                <w:rFonts w:ascii="Arial" w:hAnsi="Arial" w:cs="Arial"/>
                <w:sz w:val="20"/>
                <w:szCs w:val="20"/>
              </w:rPr>
              <w:t xml:space="preserve">COPD </w:t>
            </w:r>
            <w:r w:rsidRPr="00622AEB">
              <w:rPr>
                <w:rFonts w:ascii="Arial" w:hAnsi="Arial" w:cs="Arial"/>
                <w:sz w:val="20"/>
                <w:szCs w:val="20"/>
              </w:rPr>
              <w:t xml:space="preserve">In: </w:t>
            </w:r>
            <w:r w:rsidR="002B7E93">
              <w:rPr>
                <w:rFonts w:ascii="Arial" w:hAnsi="Arial" w:cs="Arial"/>
                <w:sz w:val="20"/>
                <w:szCs w:val="20"/>
              </w:rPr>
              <w:t>PEPID</w:t>
            </w:r>
            <w:r w:rsidRPr="00622AEB">
              <w:rPr>
                <w:rFonts w:ascii="Arial" w:hAnsi="Arial" w:cs="Arial"/>
                <w:sz w:val="20"/>
                <w:szCs w:val="20"/>
              </w:rPr>
              <w:t xml:space="preserve"> [database online]. Available at: </w:t>
            </w:r>
            <w:hyperlink r:id="rId12" w:history="1">
              <w:r w:rsidRPr="0062360A">
                <w:rPr>
                  <w:rStyle w:val="Hyperlink"/>
                </w:rPr>
                <w:t>http://www.pepidonline.com</w:t>
              </w:r>
            </w:hyperlink>
            <w:r w:rsidRPr="00622AEB">
              <w:rPr>
                <w:rFonts w:ascii="Arial" w:hAnsi="Arial" w:cs="Arial"/>
                <w:sz w:val="20"/>
                <w:szCs w:val="20"/>
              </w:rPr>
              <w:t>. Last updated</w:t>
            </w:r>
            <w:r>
              <w:rPr>
                <w:rFonts w:ascii="Arial" w:hAnsi="Arial" w:cs="Arial"/>
                <w:sz w:val="20"/>
                <w:szCs w:val="20"/>
              </w:rPr>
              <w:t>:</w:t>
            </w:r>
            <w:r w:rsidRPr="00622AEB">
              <w:rPr>
                <w:rFonts w:ascii="Arial" w:hAnsi="Arial" w:cs="Arial"/>
                <w:sz w:val="20"/>
                <w:szCs w:val="20"/>
              </w:rPr>
              <w:t>. Accessed</w:t>
            </w:r>
            <w:r w:rsidR="00061399">
              <w:rPr>
                <w:rFonts w:ascii="Arial" w:hAnsi="Arial" w:cs="Arial"/>
                <w:sz w:val="20"/>
                <w:szCs w:val="20"/>
              </w:rPr>
              <w:t xml:space="preserve"> 06/25/2012</w:t>
            </w:r>
          </w:p>
        </w:tc>
      </w:tr>
      <w:tr w:rsidR="007A790C" w:rsidRPr="00DF781F" w14:paraId="0DAE8E2E" w14:textId="77777777" w:rsidTr="002B7E93">
        <w:trPr>
          <w:gridAfter w:val="1"/>
          <w:wAfter w:w="328" w:type="dxa"/>
          <w:trHeight w:val="638"/>
        </w:trPr>
        <w:tc>
          <w:tcPr>
            <w:tcW w:w="2628" w:type="dxa"/>
            <w:gridSpan w:val="3"/>
          </w:tcPr>
          <w:p w14:paraId="6F091C33" w14:textId="77777777" w:rsidR="007A790C" w:rsidRPr="00862D9F" w:rsidRDefault="007A790C" w:rsidP="007A790C">
            <w:pPr>
              <w:rPr>
                <w:rFonts w:ascii="Arial" w:hAnsi="Arial" w:cs="Arial"/>
                <w:b/>
                <w:sz w:val="20"/>
                <w:szCs w:val="20"/>
              </w:rPr>
            </w:pPr>
            <w:r>
              <w:rPr>
                <w:rFonts w:ascii="Arial" w:hAnsi="Arial" w:cs="Arial"/>
                <w:b/>
                <w:sz w:val="20"/>
                <w:szCs w:val="20"/>
              </w:rPr>
              <w:t xml:space="preserve">9. </w:t>
            </w:r>
            <w:r>
              <w:rPr>
                <w:rFonts w:ascii="Arial" w:hAnsi="Arial" w:cs="Arial"/>
                <w:sz w:val="20"/>
                <w:szCs w:val="20"/>
              </w:rPr>
              <w:t>PEPID content updating</w:t>
            </w:r>
            <w:r>
              <w:rPr>
                <w:rFonts w:ascii="Arial" w:hAnsi="Arial" w:cs="Arial"/>
                <w:b/>
                <w:sz w:val="20"/>
                <w:szCs w:val="20"/>
              </w:rPr>
              <w:t xml:space="preserve"> </w:t>
            </w:r>
          </w:p>
        </w:tc>
        <w:tc>
          <w:tcPr>
            <w:tcW w:w="7650" w:type="dxa"/>
            <w:gridSpan w:val="5"/>
          </w:tcPr>
          <w:p w14:paraId="4B8BCCAF" w14:textId="77777777" w:rsidR="007A790C" w:rsidRPr="00C231EA" w:rsidRDefault="007A790C" w:rsidP="007A790C">
            <w:pPr>
              <w:rPr>
                <w:rFonts w:ascii="Arial" w:hAnsi="Arial" w:cs="Arial"/>
                <w:sz w:val="20"/>
                <w:szCs w:val="20"/>
              </w:rPr>
            </w:pPr>
            <w:r>
              <w:rPr>
                <w:rFonts w:ascii="Arial" w:hAnsi="Arial" w:cs="Arial"/>
                <w:sz w:val="20"/>
                <w:szCs w:val="20"/>
              </w:rPr>
              <w:t>1. Do you recommend that PEPID get updated on this topic?</w:t>
            </w:r>
          </w:p>
          <w:p w14:paraId="4D382EAA" w14:textId="77777777" w:rsidR="007A790C" w:rsidRPr="00C231EA" w:rsidRDefault="007A790C" w:rsidP="007A790C">
            <w:pPr>
              <w:rPr>
                <w:rFonts w:ascii="Arial" w:hAnsi="Arial" w:cs="Arial"/>
                <w:sz w:val="20"/>
                <w:szCs w:val="20"/>
              </w:rPr>
            </w:pPr>
            <w:r w:rsidRPr="00DF781F">
              <w:rPr>
                <w:rFonts w:ascii="Arial" w:hAnsi="Arial" w:cs="Arial"/>
                <w:sz w:val="20"/>
                <w:szCs w:val="20"/>
              </w:rPr>
              <w:fldChar w:fldCharType="begin">
                <w:ffData>
                  <w:name w:val="Check5"/>
                  <w:enabled/>
                  <w:calcOnExit w:val="0"/>
                  <w:checkBox>
                    <w:sizeAuto/>
                    <w:default w:val="0"/>
                    <w:checked/>
                  </w:checkBox>
                </w:ffData>
              </w:fldChar>
            </w:r>
            <w:r w:rsidRPr="00DF781F">
              <w:rPr>
                <w:rFonts w:ascii="Arial" w:hAnsi="Arial" w:cs="Arial"/>
                <w:sz w:val="20"/>
                <w:szCs w:val="20"/>
              </w:rPr>
              <w:instrText xml:space="preserve"> FORMCHECKBOX </w:instrText>
            </w:r>
            <w:r w:rsidRPr="00DF781F">
              <w:rPr>
                <w:rFonts w:ascii="Arial" w:hAnsi="Arial" w:cs="Arial"/>
                <w:sz w:val="20"/>
                <w:szCs w:val="20"/>
              </w:rPr>
            </w:r>
            <w:r w:rsidRPr="00DF781F">
              <w:rPr>
                <w:rFonts w:ascii="Arial" w:hAnsi="Arial" w:cs="Arial"/>
                <w:sz w:val="20"/>
                <w:szCs w:val="20"/>
              </w:rPr>
              <w:fldChar w:fldCharType="end"/>
            </w:r>
            <w:r w:rsidRPr="00DF781F">
              <w:rPr>
                <w:rFonts w:ascii="Arial" w:hAnsi="Arial" w:cs="Arial"/>
                <w:sz w:val="20"/>
                <w:szCs w:val="20"/>
              </w:rPr>
              <w:t xml:space="preserve"> </w:t>
            </w:r>
            <w:r>
              <w:rPr>
                <w:rFonts w:ascii="Arial" w:hAnsi="Arial" w:cs="Arial"/>
                <w:sz w:val="20"/>
                <w:szCs w:val="20"/>
              </w:rPr>
              <w:t>Yes, there is important evidence or recommendations that are missing</w:t>
            </w:r>
          </w:p>
          <w:p w14:paraId="7F630878" w14:textId="77777777" w:rsidR="007A790C" w:rsidRPr="00C231EA" w:rsidRDefault="007A790C" w:rsidP="007A790C">
            <w:pP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 this topic is current, accurate and up to date.</w:t>
            </w:r>
          </w:p>
          <w:p w14:paraId="1548E632" w14:textId="77777777" w:rsidR="007A790C" w:rsidRPr="00C231EA" w:rsidRDefault="007A790C" w:rsidP="007A790C">
            <w:pPr>
              <w:rPr>
                <w:rFonts w:ascii="Arial" w:hAnsi="Arial" w:cs="Arial"/>
                <w:sz w:val="20"/>
                <w:szCs w:val="20"/>
              </w:rPr>
            </w:pPr>
            <w:r w:rsidRPr="00C231EA">
              <w:rPr>
                <w:rFonts w:ascii="Arial" w:hAnsi="Arial" w:cs="Arial"/>
                <w:sz w:val="20"/>
                <w:szCs w:val="20"/>
              </w:rPr>
              <w:t xml:space="preserve">If yes, which PEPID Topic, Title(s): </w:t>
            </w:r>
          </w:p>
          <w:p w14:paraId="28B3D6B8" w14:textId="77777777" w:rsidR="007A790C" w:rsidRDefault="007A790C" w:rsidP="007A790C">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641206C" w14:textId="77777777" w:rsidR="007A790C" w:rsidRDefault="007A790C" w:rsidP="007A790C">
            <w:pPr>
              <w:spacing w:before="240"/>
              <w:rPr>
                <w:rFonts w:ascii="Arial" w:hAnsi="Arial" w:cs="Arial"/>
                <w:sz w:val="20"/>
                <w:szCs w:val="20"/>
              </w:rPr>
            </w:pPr>
            <w:r>
              <w:rPr>
                <w:rFonts w:ascii="Arial" w:hAnsi="Arial" w:cs="Arial"/>
                <w:sz w:val="20"/>
                <w:szCs w:val="20"/>
              </w:rPr>
              <w:t>2. Is there an EBM Inquiry (HelpDesk Answers and Clinical Inqu</w:t>
            </w:r>
            <w:r w:rsidR="000F6793">
              <w:rPr>
                <w:rFonts w:ascii="Arial" w:hAnsi="Arial" w:cs="Arial"/>
                <w:sz w:val="20"/>
                <w:szCs w:val="20"/>
              </w:rPr>
              <w:t>i</w:t>
            </w:r>
            <w:r>
              <w:rPr>
                <w:rFonts w:ascii="Arial" w:hAnsi="Arial" w:cs="Arial"/>
                <w:sz w:val="20"/>
                <w:szCs w:val="20"/>
              </w:rPr>
              <w:t>ries) as indicated by the EB icon (</w:t>
            </w:r>
            <w:r w:rsidR="00473810">
              <w:rPr>
                <w:rFonts w:ascii="Arial" w:hAnsi="Arial" w:cs="Arial"/>
                <w:noProof/>
                <w:sz w:val="20"/>
                <w:szCs w:val="20"/>
              </w:rPr>
              <w:drawing>
                <wp:inline distT="0" distB="0" distL="0" distR="0" wp14:anchorId="12389723" wp14:editId="200ADF7A">
                  <wp:extent cx="98425" cy="9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 cy="98425"/>
                          </a:xfrm>
                          <a:prstGeom prst="rect">
                            <a:avLst/>
                          </a:prstGeom>
                          <a:noFill/>
                          <a:ln>
                            <a:noFill/>
                          </a:ln>
                        </pic:spPr>
                      </pic:pic>
                    </a:graphicData>
                  </a:graphic>
                </wp:inline>
              </w:drawing>
            </w:r>
            <w:r>
              <w:rPr>
                <w:rFonts w:ascii="Arial" w:hAnsi="Arial" w:cs="Arial"/>
                <w:sz w:val="20"/>
                <w:szCs w:val="20"/>
              </w:rPr>
              <w:t>) that should be updated on the basis of the review?</w:t>
            </w:r>
          </w:p>
          <w:p w14:paraId="5B857EF6" w14:textId="77777777" w:rsidR="007A790C" w:rsidRPr="00C231EA" w:rsidRDefault="007A790C" w:rsidP="007A790C">
            <w:pPr>
              <w:rPr>
                <w:rFonts w:ascii="Arial" w:hAnsi="Arial" w:cs="Arial"/>
                <w:sz w:val="20"/>
                <w:szCs w:val="20"/>
              </w:rPr>
            </w:pPr>
            <w:r w:rsidRPr="00DF781F">
              <w:rPr>
                <w:rFonts w:ascii="Arial" w:hAnsi="Arial" w:cs="Arial"/>
                <w:sz w:val="20"/>
                <w:szCs w:val="20"/>
              </w:rPr>
              <w:fldChar w:fldCharType="begin">
                <w:ffData>
                  <w:name w:val="Check5"/>
                  <w:enabled/>
                  <w:calcOnExit w:val="0"/>
                  <w:checkBox>
                    <w:sizeAuto/>
                    <w:default w:val="0"/>
                    <w:checked/>
                  </w:checkBox>
                </w:ffData>
              </w:fldChar>
            </w:r>
            <w:r w:rsidRPr="00DF781F">
              <w:rPr>
                <w:rFonts w:ascii="Arial" w:hAnsi="Arial" w:cs="Arial"/>
                <w:sz w:val="20"/>
                <w:szCs w:val="20"/>
              </w:rPr>
              <w:instrText xml:space="preserve"> FORMCHECKBOX </w:instrText>
            </w:r>
            <w:r w:rsidRPr="00DF781F">
              <w:rPr>
                <w:rFonts w:ascii="Arial" w:hAnsi="Arial" w:cs="Arial"/>
                <w:sz w:val="20"/>
                <w:szCs w:val="20"/>
              </w:rPr>
            </w:r>
            <w:r w:rsidRPr="00DF781F">
              <w:rPr>
                <w:rFonts w:ascii="Arial" w:hAnsi="Arial" w:cs="Arial"/>
                <w:sz w:val="20"/>
                <w:szCs w:val="20"/>
              </w:rPr>
              <w:fldChar w:fldCharType="end"/>
            </w:r>
            <w:r w:rsidRPr="00DF781F">
              <w:rPr>
                <w:rFonts w:ascii="Arial" w:hAnsi="Arial" w:cs="Arial"/>
                <w:sz w:val="20"/>
                <w:szCs w:val="20"/>
              </w:rPr>
              <w:t xml:space="preserve"> </w:t>
            </w:r>
            <w:r>
              <w:rPr>
                <w:rFonts w:ascii="Arial" w:hAnsi="Arial" w:cs="Arial"/>
                <w:sz w:val="20"/>
                <w:szCs w:val="20"/>
              </w:rPr>
              <w:t>Yes, there is important evidence or recommendations that are missing</w:t>
            </w:r>
          </w:p>
          <w:p w14:paraId="2B649842" w14:textId="77777777" w:rsidR="007A790C" w:rsidRPr="00C231EA" w:rsidRDefault="007A790C" w:rsidP="007A790C">
            <w:pP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 this topic is current, accurate and up to date.</w:t>
            </w:r>
          </w:p>
          <w:p w14:paraId="4D31DD3D" w14:textId="77777777" w:rsidR="007A790C" w:rsidRPr="00C231EA" w:rsidRDefault="007A790C" w:rsidP="007A790C">
            <w:pPr>
              <w:rPr>
                <w:rFonts w:ascii="Arial" w:hAnsi="Arial" w:cs="Arial"/>
                <w:sz w:val="20"/>
                <w:szCs w:val="20"/>
              </w:rPr>
            </w:pPr>
            <w:r w:rsidRPr="00C231EA">
              <w:rPr>
                <w:rFonts w:ascii="Arial" w:hAnsi="Arial" w:cs="Arial"/>
                <w:sz w:val="20"/>
                <w:szCs w:val="20"/>
              </w:rPr>
              <w:t xml:space="preserve">If yes, which </w:t>
            </w:r>
            <w:r>
              <w:rPr>
                <w:rFonts w:ascii="Arial" w:hAnsi="Arial" w:cs="Arial"/>
                <w:sz w:val="20"/>
                <w:szCs w:val="20"/>
              </w:rPr>
              <w:t>Evidence Based Inquiry(HelpDesk Answer or Clinical Inquiry)</w:t>
            </w:r>
            <w:r w:rsidRPr="00C231EA">
              <w:rPr>
                <w:rFonts w:ascii="Arial" w:hAnsi="Arial" w:cs="Arial"/>
                <w:sz w:val="20"/>
                <w:szCs w:val="20"/>
              </w:rPr>
              <w:t xml:space="preserve">, Title(s): </w:t>
            </w:r>
          </w:p>
          <w:p w14:paraId="0D014F05" w14:textId="77777777" w:rsidR="007A790C" w:rsidRDefault="007A790C" w:rsidP="007A790C">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Arial" w:hAnsi="Arial" w:cs="Arial"/>
                <w:sz w:val="20"/>
                <w:szCs w:val="20"/>
              </w:rPr>
              <w:fldChar w:fldCharType="end"/>
            </w:r>
          </w:p>
          <w:p w14:paraId="06412ED6" w14:textId="77777777" w:rsidR="007A790C" w:rsidRPr="00DF781F" w:rsidRDefault="007A790C" w:rsidP="007A790C">
            <w:pPr>
              <w:rPr>
                <w:rFonts w:ascii="Arial" w:hAnsi="Arial" w:cs="Arial"/>
                <w:sz w:val="20"/>
                <w:szCs w:val="20"/>
              </w:rPr>
            </w:pPr>
          </w:p>
        </w:tc>
      </w:tr>
      <w:tr w:rsidR="007A790C" w:rsidRPr="00DF781F" w14:paraId="5C6CA724" w14:textId="77777777" w:rsidTr="002B7E93">
        <w:trPr>
          <w:gridAfter w:val="1"/>
          <w:wAfter w:w="328" w:type="dxa"/>
          <w:trHeight w:val="638"/>
        </w:trPr>
        <w:tc>
          <w:tcPr>
            <w:tcW w:w="2628" w:type="dxa"/>
            <w:gridSpan w:val="3"/>
          </w:tcPr>
          <w:p w14:paraId="7C91244B" w14:textId="77777777" w:rsidR="007A790C" w:rsidRPr="00862D9F" w:rsidRDefault="007A790C" w:rsidP="007A790C">
            <w:pPr>
              <w:rPr>
                <w:rFonts w:ascii="Arial" w:hAnsi="Arial" w:cs="Arial"/>
                <w:sz w:val="20"/>
                <w:szCs w:val="20"/>
              </w:rPr>
            </w:pPr>
            <w:r>
              <w:rPr>
                <w:rFonts w:ascii="Arial" w:hAnsi="Arial" w:cs="Arial"/>
                <w:b/>
                <w:sz w:val="20"/>
                <w:szCs w:val="20"/>
              </w:rPr>
              <w:t>10.</w:t>
            </w:r>
            <w:r w:rsidRPr="00862D9F">
              <w:rPr>
                <w:rFonts w:ascii="Arial" w:hAnsi="Arial" w:cs="Arial"/>
                <w:sz w:val="20"/>
                <w:szCs w:val="20"/>
              </w:rPr>
              <w:t xml:space="preserve"> Other excerpts (USPSTF; other guidelines; etc.)</w:t>
            </w:r>
          </w:p>
        </w:tc>
        <w:tc>
          <w:tcPr>
            <w:tcW w:w="7650" w:type="dxa"/>
            <w:gridSpan w:val="5"/>
          </w:tcPr>
          <w:p w14:paraId="672A4A2E" w14:textId="4079F1FD" w:rsidR="007A790C" w:rsidRPr="00DF781F" w:rsidRDefault="00061399" w:rsidP="00061399">
            <w:pPr>
              <w:rPr>
                <w:rFonts w:ascii="Arial" w:hAnsi="Arial" w:cs="Arial"/>
                <w:sz w:val="20"/>
                <w:szCs w:val="20"/>
              </w:rPr>
            </w:pPr>
            <w:r>
              <w:rPr>
                <w:rFonts w:ascii="Arial" w:hAnsi="Arial" w:cs="Arial"/>
                <w:sz w:val="20"/>
                <w:szCs w:val="20"/>
              </w:rPr>
              <w:t xml:space="preserve">GOLD guidelines recommend 10-14 days of 30-40 mg prednisone </w:t>
            </w:r>
          </w:p>
        </w:tc>
      </w:tr>
      <w:tr w:rsidR="007A790C" w:rsidRPr="00DF781F" w14:paraId="142D1833" w14:textId="77777777" w:rsidTr="002B7E93">
        <w:trPr>
          <w:gridAfter w:val="1"/>
          <w:wAfter w:w="328" w:type="dxa"/>
          <w:trHeight w:val="638"/>
        </w:trPr>
        <w:tc>
          <w:tcPr>
            <w:tcW w:w="2628" w:type="dxa"/>
            <w:gridSpan w:val="3"/>
          </w:tcPr>
          <w:p w14:paraId="4F550783" w14:textId="77777777" w:rsidR="007A790C" w:rsidRPr="00862D9F" w:rsidRDefault="007A790C" w:rsidP="007A790C">
            <w:pPr>
              <w:rPr>
                <w:rFonts w:ascii="Arial" w:hAnsi="Arial" w:cs="Arial"/>
                <w:sz w:val="20"/>
                <w:szCs w:val="20"/>
              </w:rPr>
            </w:pPr>
            <w:r>
              <w:rPr>
                <w:rFonts w:ascii="Arial" w:hAnsi="Arial" w:cs="Arial"/>
                <w:b/>
                <w:sz w:val="20"/>
                <w:szCs w:val="20"/>
              </w:rPr>
              <w:t>11.</w:t>
            </w:r>
            <w:r w:rsidRPr="00862D9F">
              <w:rPr>
                <w:rFonts w:ascii="Arial" w:hAnsi="Arial" w:cs="Arial"/>
                <w:sz w:val="20"/>
                <w:szCs w:val="20"/>
              </w:rPr>
              <w:t xml:space="preserve"> Citations for other excerpts</w:t>
            </w:r>
          </w:p>
        </w:tc>
        <w:tc>
          <w:tcPr>
            <w:tcW w:w="7650" w:type="dxa"/>
            <w:gridSpan w:val="5"/>
          </w:tcPr>
          <w:p w14:paraId="0C0E1AF6" w14:textId="77777777" w:rsidR="007A790C" w:rsidRPr="00DF781F" w:rsidRDefault="007A790C" w:rsidP="007A790C">
            <w:pPr>
              <w:rPr>
                <w:rFonts w:ascii="Arial" w:hAnsi="Arial" w:cs="Arial"/>
                <w:sz w:val="20"/>
                <w:szCs w:val="20"/>
              </w:rPr>
            </w:pPr>
            <w:r w:rsidRPr="00DF781F">
              <w:rPr>
                <w:rFonts w:ascii="Arial" w:hAnsi="Arial" w:cs="Arial"/>
                <w:sz w:val="20"/>
                <w:szCs w:val="20"/>
              </w:rPr>
              <w:fldChar w:fldCharType="begin">
                <w:ffData>
                  <w:name w:val="Text1"/>
                  <w:enabled/>
                  <w:calcOnExit w:val="0"/>
                  <w:textInput/>
                </w:ffData>
              </w:fldChar>
            </w:r>
            <w:r w:rsidRPr="00DF781F">
              <w:rPr>
                <w:rFonts w:ascii="Arial" w:hAnsi="Arial" w:cs="Arial"/>
                <w:sz w:val="20"/>
                <w:szCs w:val="20"/>
              </w:rPr>
              <w:instrText xml:space="preserve"> FORMTEXT </w:instrText>
            </w:r>
            <w:r w:rsidRPr="00DF781F">
              <w:rPr>
                <w:rFonts w:ascii="Arial" w:hAnsi="Arial" w:cs="Arial"/>
                <w:sz w:val="20"/>
                <w:szCs w:val="20"/>
              </w:rPr>
            </w:r>
            <w:r w:rsidRPr="00DF781F">
              <w:rPr>
                <w:rFonts w:ascii="Arial" w:hAnsi="Arial" w:cs="Arial"/>
                <w:sz w:val="20"/>
                <w:szCs w:val="20"/>
              </w:rPr>
              <w:fldChar w:fldCharType="separate"/>
            </w:r>
            <w:r w:rsidRPr="00DF781F">
              <w:rPr>
                <w:rFonts w:cs="Arial"/>
                <w:noProof/>
                <w:sz w:val="20"/>
                <w:szCs w:val="20"/>
              </w:rPr>
              <w:t> </w:t>
            </w:r>
            <w:r w:rsidRPr="00DF781F">
              <w:rPr>
                <w:rFonts w:cs="Arial"/>
                <w:noProof/>
                <w:sz w:val="20"/>
                <w:szCs w:val="20"/>
              </w:rPr>
              <w:t> </w:t>
            </w:r>
            <w:r w:rsidRPr="00DF781F">
              <w:rPr>
                <w:rFonts w:cs="Arial"/>
                <w:noProof/>
                <w:sz w:val="20"/>
                <w:szCs w:val="20"/>
              </w:rPr>
              <w:t> </w:t>
            </w:r>
            <w:r w:rsidRPr="00DF781F">
              <w:rPr>
                <w:rFonts w:cs="Arial"/>
                <w:noProof/>
                <w:sz w:val="20"/>
                <w:szCs w:val="20"/>
              </w:rPr>
              <w:t> </w:t>
            </w:r>
            <w:r w:rsidRPr="00DF781F">
              <w:rPr>
                <w:rFonts w:cs="Arial"/>
                <w:noProof/>
                <w:sz w:val="20"/>
                <w:szCs w:val="20"/>
              </w:rPr>
              <w:t> </w:t>
            </w:r>
            <w:r w:rsidRPr="00DF781F">
              <w:rPr>
                <w:rFonts w:ascii="Arial" w:hAnsi="Arial" w:cs="Arial"/>
                <w:sz w:val="20"/>
                <w:szCs w:val="20"/>
              </w:rPr>
              <w:fldChar w:fldCharType="end"/>
            </w:r>
          </w:p>
        </w:tc>
      </w:tr>
      <w:tr w:rsidR="007A790C" w:rsidRPr="00717DFD" w14:paraId="0944539C" w14:textId="77777777" w:rsidTr="002B7E93">
        <w:trPr>
          <w:gridAfter w:val="1"/>
          <w:wAfter w:w="328" w:type="dxa"/>
          <w:trHeight w:val="638"/>
        </w:trPr>
        <w:tc>
          <w:tcPr>
            <w:tcW w:w="2628" w:type="dxa"/>
            <w:gridSpan w:val="3"/>
          </w:tcPr>
          <w:p w14:paraId="21062549" w14:textId="77777777" w:rsidR="007A790C" w:rsidRPr="00DF781F" w:rsidRDefault="007A790C" w:rsidP="007A790C">
            <w:pPr>
              <w:rPr>
                <w:rFonts w:ascii="Arial" w:hAnsi="Arial" w:cs="Arial"/>
                <w:b/>
                <w:sz w:val="20"/>
                <w:szCs w:val="20"/>
              </w:rPr>
            </w:pPr>
            <w:r>
              <w:rPr>
                <w:rFonts w:ascii="Arial" w:hAnsi="Arial" w:cs="Arial"/>
                <w:b/>
                <w:sz w:val="20"/>
                <w:szCs w:val="20"/>
              </w:rPr>
              <w:t xml:space="preserve">12. </w:t>
            </w:r>
            <w:r>
              <w:rPr>
                <w:rFonts w:ascii="Arial" w:hAnsi="Arial" w:cs="Arial"/>
                <w:sz w:val="20"/>
                <w:szCs w:val="20"/>
              </w:rPr>
              <w:t xml:space="preserve"> Bottom line recommendation or summary of evidence from Other Sources (1-2 sentences)</w:t>
            </w:r>
          </w:p>
        </w:tc>
        <w:tc>
          <w:tcPr>
            <w:tcW w:w="7650" w:type="dxa"/>
            <w:gridSpan w:val="5"/>
          </w:tcPr>
          <w:p w14:paraId="03D12350" w14:textId="790CEBD8" w:rsidR="007A790C" w:rsidRPr="00DF781F" w:rsidRDefault="00061399" w:rsidP="00BD429B">
            <w:pPr>
              <w:rPr>
                <w:rFonts w:ascii="Arial" w:hAnsi="Arial" w:cs="Arial"/>
                <w:b/>
                <w:sz w:val="20"/>
                <w:szCs w:val="20"/>
              </w:rPr>
            </w:pPr>
            <w:r>
              <w:rPr>
                <w:rFonts w:ascii="Arial" w:hAnsi="Arial" w:cs="Arial"/>
                <w:sz w:val="20"/>
                <w:szCs w:val="20"/>
              </w:rPr>
              <w:t>All recommend &gt;5 days prednisone</w:t>
            </w:r>
          </w:p>
        </w:tc>
      </w:tr>
      <w:tr w:rsidR="006D1710" w:rsidRPr="00862D9F" w14:paraId="5D496264" w14:textId="77777777" w:rsidTr="00CE73B3">
        <w:trPr>
          <w:gridAfter w:val="1"/>
          <w:wAfter w:w="328" w:type="dxa"/>
          <w:trHeight w:val="638"/>
        </w:trPr>
        <w:tc>
          <w:tcPr>
            <w:tcW w:w="10278" w:type="dxa"/>
            <w:gridSpan w:val="8"/>
          </w:tcPr>
          <w:p w14:paraId="1D484D35" w14:textId="77777777" w:rsidR="006D1710" w:rsidRPr="00862D9F" w:rsidRDefault="006D1710" w:rsidP="00D07657">
            <w:pPr>
              <w:jc w:val="center"/>
              <w:rPr>
                <w:rFonts w:ascii="Arial" w:hAnsi="Arial" w:cs="Arial"/>
                <w:b/>
                <w:sz w:val="20"/>
                <w:szCs w:val="20"/>
              </w:rPr>
            </w:pPr>
            <w:r w:rsidRPr="00862D9F">
              <w:rPr>
                <w:rFonts w:ascii="Arial" w:hAnsi="Arial" w:cs="Arial"/>
                <w:b/>
                <w:sz w:val="20"/>
                <w:szCs w:val="20"/>
              </w:rPr>
              <w:t xml:space="preserve">SECTION 4: Conclusions </w:t>
            </w:r>
          </w:p>
          <w:p w14:paraId="79C6B34E" w14:textId="77777777" w:rsidR="00EA3E00" w:rsidRDefault="006D1710" w:rsidP="00D07657">
            <w:pPr>
              <w:jc w:val="center"/>
              <w:rPr>
                <w:rFonts w:ascii="Arial" w:hAnsi="Arial" w:cs="Arial"/>
                <w:b/>
                <w:sz w:val="20"/>
                <w:szCs w:val="20"/>
              </w:rPr>
            </w:pPr>
            <w:r w:rsidRPr="00862D9F">
              <w:rPr>
                <w:rFonts w:ascii="Arial" w:hAnsi="Arial" w:cs="Arial"/>
                <w:b/>
                <w:sz w:val="20"/>
                <w:szCs w:val="20"/>
              </w:rPr>
              <w:t>[to be completed by the Potential PURL Reviewer</w:t>
            </w:r>
            <w:r w:rsidR="00EA3E00">
              <w:rPr>
                <w:rFonts w:ascii="Arial" w:hAnsi="Arial" w:cs="Arial"/>
                <w:b/>
                <w:sz w:val="20"/>
                <w:szCs w:val="20"/>
              </w:rPr>
              <w:t>]</w:t>
            </w:r>
            <w:r w:rsidRPr="00862D9F">
              <w:rPr>
                <w:rFonts w:ascii="Arial" w:hAnsi="Arial" w:cs="Arial"/>
                <w:b/>
                <w:sz w:val="20"/>
                <w:szCs w:val="20"/>
              </w:rPr>
              <w:t xml:space="preserve"> </w:t>
            </w:r>
          </w:p>
          <w:p w14:paraId="56D9BB5C" w14:textId="77777777" w:rsidR="006D1710" w:rsidRPr="00862D9F" w:rsidRDefault="00EA3E00" w:rsidP="00D07657">
            <w:pPr>
              <w:jc w:val="center"/>
              <w:rPr>
                <w:rFonts w:ascii="Arial" w:hAnsi="Arial" w:cs="Arial"/>
                <w:b/>
                <w:sz w:val="20"/>
                <w:szCs w:val="20"/>
              </w:rPr>
            </w:pPr>
            <w:r>
              <w:rPr>
                <w:rFonts w:ascii="Arial" w:hAnsi="Arial" w:cs="Arial"/>
                <w:b/>
                <w:sz w:val="20"/>
                <w:szCs w:val="20"/>
              </w:rPr>
              <w:t xml:space="preserve">[to be revised </w:t>
            </w:r>
            <w:r w:rsidR="006D1710" w:rsidRPr="00862D9F">
              <w:rPr>
                <w:rFonts w:ascii="Arial" w:hAnsi="Arial" w:cs="Arial"/>
                <w:b/>
                <w:sz w:val="20"/>
                <w:szCs w:val="20"/>
              </w:rPr>
              <w:t>by the Pending PURL Reviewer as needed]</w:t>
            </w:r>
          </w:p>
          <w:p w14:paraId="79F5945B" w14:textId="77777777" w:rsidR="006D1710" w:rsidRPr="00862D9F" w:rsidRDefault="006D1710" w:rsidP="00D07657">
            <w:pPr>
              <w:jc w:val="center"/>
              <w:rPr>
                <w:rFonts w:ascii="Arial" w:hAnsi="Arial" w:cs="Arial"/>
                <w:b/>
                <w:sz w:val="20"/>
                <w:szCs w:val="20"/>
              </w:rPr>
            </w:pPr>
          </w:p>
        </w:tc>
      </w:tr>
      <w:tr w:rsidR="006D1710" w:rsidRPr="00862D9F" w14:paraId="7FFA73D9" w14:textId="77777777" w:rsidTr="00CE73B3">
        <w:trPr>
          <w:gridAfter w:val="1"/>
          <w:wAfter w:w="328" w:type="dxa"/>
          <w:trHeight w:val="638"/>
        </w:trPr>
        <w:tc>
          <w:tcPr>
            <w:tcW w:w="2926" w:type="dxa"/>
            <w:gridSpan w:val="4"/>
          </w:tcPr>
          <w:p w14:paraId="63506F91" w14:textId="77777777" w:rsidR="006D1710" w:rsidRPr="00862D9F" w:rsidRDefault="006D1710" w:rsidP="00D609BE">
            <w:pPr>
              <w:rPr>
                <w:rFonts w:ascii="Arial" w:hAnsi="Arial" w:cs="Arial"/>
                <w:sz w:val="20"/>
                <w:szCs w:val="20"/>
              </w:rPr>
            </w:pPr>
            <w:r w:rsidRPr="00862D9F">
              <w:rPr>
                <w:rFonts w:ascii="Arial" w:hAnsi="Arial" w:cs="Arial"/>
                <w:b/>
                <w:sz w:val="20"/>
                <w:szCs w:val="20"/>
              </w:rPr>
              <w:t>1</w:t>
            </w:r>
            <w:r w:rsidR="006C66C9">
              <w:rPr>
                <w:rFonts w:ascii="Arial" w:hAnsi="Arial" w:cs="Arial"/>
                <w:b/>
                <w:sz w:val="20"/>
                <w:szCs w:val="20"/>
              </w:rPr>
              <w:t>.</w:t>
            </w:r>
            <w:r w:rsidRPr="00862D9F">
              <w:rPr>
                <w:rFonts w:ascii="Arial" w:hAnsi="Arial" w:cs="Arial"/>
                <w:sz w:val="20"/>
                <w:szCs w:val="20"/>
              </w:rPr>
              <w:t xml:space="preserve"> </w:t>
            </w:r>
            <w:r w:rsidRPr="00862D9F">
              <w:rPr>
                <w:rFonts w:ascii="Arial" w:hAnsi="Arial" w:cs="Arial"/>
                <w:b/>
                <w:sz w:val="20"/>
                <w:szCs w:val="20"/>
              </w:rPr>
              <w:t>Validity:</w:t>
            </w:r>
            <w:r w:rsidRPr="00862D9F">
              <w:rPr>
                <w:rFonts w:ascii="Arial" w:hAnsi="Arial" w:cs="Arial"/>
                <w:sz w:val="20"/>
                <w:szCs w:val="20"/>
              </w:rPr>
              <w:t xml:space="preserve"> How well does the study minimize sources of internal bias and maximize internal validity?</w:t>
            </w:r>
          </w:p>
        </w:tc>
        <w:tc>
          <w:tcPr>
            <w:tcW w:w="7352" w:type="dxa"/>
            <w:gridSpan w:val="4"/>
          </w:tcPr>
          <w:p w14:paraId="1FD4F454" w14:textId="77777777" w:rsidR="006D1710" w:rsidRPr="00862D9F" w:rsidRDefault="006D1710" w:rsidP="00FA7AC5">
            <w:pPr>
              <w:rPr>
                <w:rFonts w:ascii="Arial" w:hAnsi="Arial" w:cs="Arial"/>
                <w:sz w:val="20"/>
                <w:szCs w:val="20"/>
              </w:rPr>
            </w:pPr>
            <w:r w:rsidRPr="00862D9F">
              <w:rPr>
                <w:rFonts w:ascii="Arial" w:hAnsi="Arial" w:cs="Arial"/>
                <w:sz w:val="20"/>
                <w:szCs w:val="20"/>
              </w:rPr>
              <w:t>Give one number on a scale of 1 to 7</w:t>
            </w:r>
          </w:p>
          <w:p w14:paraId="47AE0E83" w14:textId="77777777" w:rsidR="006D1710" w:rsidRPr="00862D9F" w:rsidRDefault="006D1710" w:rsidP="00FA7AC5">
            <w:pPr>
              <w:rPr>
                <w:rFonts w:ascii="Arial" w:hAnsi="Arial" w:cs="Arial"/>
                <w:sz w:val="20"/>
                <w:szCs w:val="20"/>
              </w:rPr>
            </w:pPr>
            <w:r w:rsidRPr="00862D9F">
              <w:rPr>
                <w:rFonts w:ascii="Arial" w:hAnsi="Arial" w:cs="Arial"/>
                <w:sz w:val="20"/>
                <w:szCs w:val="20"/>
              </w:rPr>
              <w:t>(1=extremely well; 4=neutral; 7=extremely poorly)</w:t>
            </w:r>
          </w:p>
          <w:bookmarkStart w:id="4" w:name="Check7"/>
          <w:p w14:paraId="7B6F82D1"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4"/>
            <w:r w:rsidR="006D1710" w:rsidRPr="00862D9F">
              <w:rPr>
                <w:rFonts w:ascii="Arial" w:hAnsi="Arial" w:cs="Arial"/>
                <w:sz w:val="20"/>
                <w:szCs w:val="20"/>
              </w:rPr>
              <w:t xml:space="preserve">1  </w:t>
            </w:r>
            <w:bookmarkStart w:id="5" w:name="Check8"/>
            <w:r w:rsidRPr="00862D9F">
              <w:rPr>
                <w:rFonts w:ascii="Arial" w:hAnsi="Arial" w:cs="Arial"/>
                <w:sz w:val="20"/>
                <w:szCs w:val="20"/>
              </w:rPr>
              <w:fldChar w:fldCharType="begin">
                <w:ffData>
                  <w:name w:val="Check8"/>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5"/>
            <w:r w:rsidR="006D1710" w:rsidRPr="00862D9F">
              <w:rPr>
                <w:rFonts w:ascii="Arial" w:hAnsi="Arial" w:cs="Arial"/>
                <w:sz w:val="20"/>
                <w:szCs w:val="20"/>
              </w:rPr>
              <w:t xml:space="preserve">2  </w:t>
            </w:r>
            <w:bookmarkStart w:id="6" w:name="Check9"/>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6"/>
            <w:r w:rsidR="006D1710" w:rsidRPr="00862D9F">
              <w:rPr>
                <w:rFonts w:ascii="Arial" w:hAnsi="Arial" w:cs="Arial"/>
                <w:sz w:val="20"/>
                <w:szCs w:val="20"/>
              </w:rPr>
              <w:t xml:space="preserve">3  </w:t>
            </w:r>
            <w:bookmarkStart w:id="7" w:name="Check10"/>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7"/>
            <w:r w:rsidR="006D1710" w:rsidRPr="00862D9F">
              <w:rPr>
                <w:rFonts w:ascii="Arial" w:hAnsi="Arial" w:cs="Arial"/>
                <w:sz w:val="20"/>
                <w:szCs w:val="20"/>
              </w:rPr>
              <w:t xml:space="preserve">4  </w:t>
            </w:r>
            <w:bookmarkStart w:id="8" w:name="Check11"/>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8"/>
            <w:r w:rsidR="006D1710" w:rsidRPr="00862D9F">
              <w:rPr>
                <w:rFonts w:ascii="Arial" w:hAnsi="Arial" w:cs="Arial"/>
                <w:sz w:val="20"/>
                <w:szCs w:val="20"/>
              </w:rPr>
              <w:t xml:space="preserve">5  </w:t>
            </w:r>
            <w:bookmarkStart w:id="9" w:name="Check12"/>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9"/>
            <w:r w:rsidR="006D1710" w:rsidRPr="00862D9F">
              <w:rPr>
                <w:rFonts w:ascii="Arial" w:hAnsi="Arial" w:cs="Arial"/>
                <w:sz w:val="20"/>
                <w:szCs w:val="20"/>
              </w:rPr>
              <w:t xml:space="preserve">6  </w:t>
            </w:r>
            <w:bookmarkStart w:id="10" w:name="Check13"/>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bookmarkEnd w:id="10"/>
            <w:r w:rsidR="006D1710" w:rsidRPr="00862D9F">
              <w:rPr>
                <w:rFonts w:ascii="Arial" w:hAnsi="Arial" w:cs="Arial"/>
                <w:sz w:val="20"/>
                <w:szCs w:val="20"/>
              </w:rPr>
              <w:t xml:space="preserve">7  </w:t>
            </w:r>
          </w:p>
        </w:tc>
      </w:tr>
      <w:tr w:rsidR="006D1710" w:rsidRPr="00862D9F" w14:paraId="6072884F" w14:textId="77777777" w:rsidTr="00CE73B3">
        <w:trPr>
          <w:gridAfter w:val="1"/>
          <w:wAfter w:w="328" w:type="dxa"/>
          <w:trHeight w:val="638"/>
        </w:trPr>
        <w:tc>
          <w:tcPr>
            <w:tcW w:w="2926" w:type="dxa"/>
            <w:gridSpan w:val="4"/>
          </w:tcPr>
          <w:p w14:paraId="463B49A3" w14:textId="77777777" w:rsidR="006D1710" w:rsidRPr="00862D9F" w:rsidRDefault="006D1710" w:rsidP="00410EBF">
            <w:pPr>
              <w:rPr>
                <w:rFonts w:ascii="Arial" w:hAnsi="Arial" w:cs="Arial"/>
                <w:sz w:val="20"/>
                <w:szCs w:val="20"/>
              </w:rPr>
            </w:pPr>
            <w:r w:rsidRPr="00862D9F">
              <w:rPr>
                <w:rFonts w:ascii="Arial" w:hAnsi="Arial" w:cs="Arial"/>
                <w:b/>
                <w:sz w:val="20"/>
                <w:szCs w:val="20"/>
              </w:rPr>
              <w:t>2</w:t>
            </w:r>
            <w:r w:rsidR="006C66C9">
              <w:rPr>
                <w:rFonts w:ascii="Arial" w:hAnsi="Arial" w:cs="Arial"/>
                <w:b/>
                <w:sz w:val="20"/>
                <w:szCs w:val="20"/>
              </w:rPr>
              <w:t>.</w:t>
            </w:r>
            <w:r w:rsidR="000219DB">
              <w:rPr>
                <w:rFonts w:ascii="Arial" w:hAnsi="Arial" w:cs="Arial"/>
                <w:sz w:val="20"/>
                <w:szCs w:val="20"/>
              </w:rPr>
              <w:t xml:space="preserve"> If 4</w:t>
            </w:r>
            <w:r w:rsidR="006446F7">
              <w:rPr>
                <w:rFonts w:ascii="Arial" w:hAnsi="Arial" w:cs="Arial"/>
                <w:sz w:val="20"/>
                <w:szCs w:val="20"/>
              </w:rPr>
              <w:t>.1 was coded as 4, 5, 6, o</w:t>
            </w:r>
            <w:r w:rsidRPr="00862D9F">
              <w:rPr>
                <w:rFonts w:ascii="Arial" w:hAnsi="Arial" w:cs="Arial"/>
                <w:sz w:val="20"/>
                <w:szCs w:val="20"/>
              </w:rPr>
              <w:t>r 7</w:t>
            </w:r>
            <w:r w:rsidR="006446F7">
              <w:rPr>
                <w:rFonts w:ascii="Arial" w:hAnsi="Arial" w:cs="Arial"/>
                <w:sz w:val="20"/>
                <w:szCs w:val="20"/>
              </w:rPr>
              <w:t>,</w:t>
            </w:r>
            <w:r w:rsidRPr="00862D9F">
              <w:rPr>
                <w:rFonts w:ascii="Arial" w:hAnsi="Arial" w:cs="Arial"/>
                <w:sz w:val="20"/>
                <w:szCs w:val="20"/>
              </w:rPr>
              <w:t xml:space="preserve"> please describe the potential bias and how it could </w:t>
            </w:r>
            <w:r w:rsidRPr="00862D9F">
              <w:rPr>
                <w:rFonts w:ascii="Arial" w:hAnsi="Arial" w:cs="Arial"/>
                <w:sz w:val="20"/>
                <w:szCs w:val="20"/>
              </w:rPr>
              <w:lastRenderedPageBreak/>
              <w:t>affect the study results. Specifically, what is the likely direction in which potential sources of internal bias might affect the results?</w:t>
            </w:r>
          </w:p>
        </w:tc>
        <w:tc>
          <w:tcPr>
            <w:tcW w:w="7352" w:type="dxa"/>
            <w:gridSpan w:val="4"/>
          </w:tcPr>
          <w:p w14:paraId="6B84CB27"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lastRenderedPageBreak/>
              <w:fldChar w:fldCharType="begin">
                <w:ffData>
                  <w:name w:val=""/>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05250280" w14:textId="77777777" w:rsidTr="00CE73B3">
        <w:trPr>
          <w:gridAfter w:val="1"/>
          <w:wAfter w:w="328" w:type="dxa"/>
          <w:trHeight w:val="638"/>
        </w:trPr>
        <w:tc>
          <w:tcPr>
            <w:tcW w:w="2926" w:type="dxa"/>
            <w:gridSpan w:val="4"/>
          </w:tcPr>
          <w:p w14:paraId="24E42354" w14:textId="77777777" w:rsidR="006D1710" w:rsidRPr="00862D9F" w:rsidRDefault="006D1710" w:rsidP="00D609BE">
            <w:pPr>
              <w:rPr>
                <w:rFonts w:ascii="Arial" w:hAnsi="Arial" w:cs="Arial"/>
                <w:sz w:val="20"/>
                <w:szCs w:val="20"/>
              </w:rPr>
            </w:pPr>
            <w:r w:rsidRPr="00862D9F">
              <w:rPr>
                <w:rFonts w:ascii="Arial" w:hAnsi="Arial" w:cs="Arial"/>
                <w:b/>
                <w:sz w:val="20"/>
                <w:szCs w:val="20"/>
              </w:rPr>
              <w:lastRenderedPageBreak/>
              <w:t>3</w:t>
            </w:r>
            <w:r w:rsidR="006C66C9">
              <w:rPr>
                <w:rFonts w:ascii="Arial" w:hAnsi="Arial" w:cs="Arial"/>
                <w:b/>
                <w:sz w:val="20"/>
                <w:szCs w:val="20"/>
              </w:rPr>
              <w:t>.</w:t>
            </w:r>
            <w:r w:rsidRPr="00862D9F">
              <w:rPr>
                <w:rFonts w:ascii="Arial" w:hAnsi="Arial" w:cs="Arial"/>
                <w:b/>
                <w:sz w:val="20"/>
                <w:szCs w:val="20"/>
              </w:rPr>
              <w:t xml:space="preserve"> Relevance: </w:t>
            </w:r>
            <w:r w:rsidRPr="00862D9F">
              <w:rPr>
                <w:rFonts w:ascii="Arial" w:hAnsi="Arial" w:cs="Arial"/>
                <w:sz w:val="20"/>
                <w:szCs w:val="20"/>
              </w:rPr>
              <w:t xml:space="preserve">Are the results of this study generalizable to and relevant to the health care needs of patients cared for by “full scope” family physicians? </w:t>
            </w:r>
          </w:p>
        </w:tc>
        <w:tc>
          <w:tcPr>
            <w:tcW w:w="7352" w:type="dxa"/>
            <w:gridSpan w:val="4"/>
          </w:tcPr>
          <w:p w14:paraId="5F2C252E" w14:textId="77777777" w:rsidR="006D1710" w:rsidRPr="00862D9F" w:rsidRDefault="006D1710" w:rsidP="00FA7AC5">
            <w:pPr>
              <w:rPr>
                <w:rFonts w:ascii="Arial" w:hAnsi="Arial" w:cs="Arial"/>
                <w:sz w:val="20"/>
                <w:szCs w:val="20"/>
              </w:rPr>
            </w:pPr>
            <w:r w:rsidRPr="00862D9F">
              <w:rPr>
                <w:rFonts w:ascii="Arial" w:hAnsi="Arial" w:cs="Arial"/>
                <w:sz w:val="20"/>
                <w:szCs w:val="20"/>
              </w:rPr>
              <w:t>Give one number on a scale of 1 to 7</w:t>
            </w:r>
          </w:p>
          <w:p w14:paraId="3B9B437B" w14:textId="77777777" w:rsidR="006D1710" w:rsidRPr="00862D9F" w:rsidRDefault="006D1710" w:rsidP="00FA7AC5">
            <w:pPr>
              <w:rPr>
                <w:rFonts w:ascii="Arial" w:hAnsi="Arial" w:cs="Arial"/>
                <w:sz w:val="20"/>
                <w:szCs w:val="20"/>
              </w:rPr>
            </w:pPr>
            <w:r w:rsidRPr="00862D9F">
              <w:rPr>
                <w:rFonts w:ascii="Arial" w:hAnsi="Arial" w:cs="Arial"/>
                <w:sz w:val="20"/>
                <w:szCs w:val="20"/>
              </w:rPr>
              <w:t>(1=extremely well; 4=neutral; 7=extremely poorly)</w:t>
            </w:r>
          </w:p>
          <w:p w14:paraId="4E78A37E"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7  </w:t>
            </w:r>
          </w:p>
        </w:tc>
      </w:tr>
      <w:tr w:rsidR="006D1710" w:rsidRPr="00862D9F" w14:paraId="5C0A0BBA" w14:textId="77777777" w:rsidTr="00CE73B3">
        <w:trPr>
          <w:gridAfter w:val="1"/>
          <w:wAfter w:w="328" w:type="dxa"/>
          <w:trHeight w:val="638"/>
        </w:trPr>
        <w:tc>
          <w:tcPr>
            <w:tcW w:w="2926" w:type="dxa"/>
            <w:gridSpan w:val="4"/>
          </w:tcPr>
          <w:p w14:paraId="77DDA749" w14:textId="77777777" w:rsidR="006D1710" w:rsidRPr="00862D9F" w:rsidRDefault="006D1710" w:rsidP="00D609BE">
            <w:pPr>
              <w:rPr>
                <w:rFonts w:ascii="Arial" w:hAnsi="Arial" w:cs="Arial"/>
                <w:sz w:val="20"/>
                <w:szCs w:val="20"/>
              </w:rPr>
            </w:pPr>
            <w:r w:rsidRPr="00862D9F">
              <w:rPr>
                <w:rFonts w:ascii="Arial" w:hAnsi="Arial" w:cs="Arial"/>
                <w:b/>
                <w:sz w:val="20"/>
                <w:szCs w:val="20"/>
              </w:rPr>
              <w:t>4</w:t>
            </w:r>
            <w:r w:rsidR="006C66C9">
              <w:rPr>
                <w:rFonts w:ascii="Arial" w:hAnsi="Arial" w:cs="Arial"/>
                <w:b/>
                <w:sz w:val="20"/>
                <w:szCs w:val="20"/>
              </w:rPr>
              <w:t>.</w:t>
            </w:r>
            <w:r w:rsidRPr="00862D9F">
              <w:rPr>
                <w:rFonts w:ascii="Arial" w:hAnsi="Arial" w:cs="Arial"/>
                <w:b/>
                <w:sz w:val="20"/>
                <w:szCs w:val="20"/>
              </w:rPr>
              <w:t xml:space="preserve"> </w:t>
            </w:r>
            <w:r w:rsidR="000219DB">
              <w:rPr>
                <w:rFonts w:ascii="Arial" w:hAnsi="Arial" w:cs="Arial"/>
                <w:sz w:val="20"/>
                <w:szCs w:val="20"/>
              </w:rPr>
              <w:t>If 4</w:t>
            </w:r>
            <w:r w:rsidRPr="00862D9F">
              <w:rPr>
                <w:rFonts w:ascii="Arial" w:hAnsi="Arial" w:cs="Arial"/>
                <w:sz w:val="20"/>
                <w:szCs w:val="20"/>
              </w:rPr>
              <w:t>.3 was coded as 4, 5, 6, or 7,</w:t>
            </w:r>
            <w:r w:rsidRPr="00862D9F">
              <w:rPr>
                <w:rFonts w:ascii="Arial" w:hAnsi="Arial" w:cs="Arial"/>
                <w:b/>
                <w:sz w:val="20"/>
                <w:szCs w:val="20"/>
              </w:rPr>
              <w:t xml:space="preserve"> </w:t>
            </w:r>
            <w:r w:rsidRPr="00862D9F">
              <w:rPr>
                <w:rFonts w:ascii="Arial" w:hAnsi="Arial" w:cs="Arial"/>
                <w:sz w:val="20"/>
                <w:szCs w:val="20"/>
              </w:rPr>
              <w:t>lease provide an explanation.</w:t>
            </w:r>
          </w:p>
        </w:tc>
        <w:tc>
          <w:tcPr>
            <w:tcW w:w="7352" w:type="dxa"/>
            <w:gridSpan w:val="4"/>
          </w:tcPr>
          <w:p w14:paraId="0D67A3F8"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27E56136" w14:textId="77777777" w:rsidTr="00CE73B3">
        <w:trPr>
          <w:gridAfter w:val="1"/>
          <w:wAfter w:w="328" w:type="dxa"/>
          <w:trHeight w:val="638"/>
        </w:trPr>
        <w:tc>
          <w:tcPr>
            <w:tcW w:w="2926" w:type="dxa"/>
            <w:gridSpan w:val="4"/>
          </w:tcPr>
          <w:p w14:paraId="0870C5FA" w14:textId="77777777" w:rsidR="006D1710" w:rsidRPr="00862D9F" w:rsidRDefault="006D1710" w:rsidP="00D609BE">
            <w:pPr>
              <w:rPr>
                <w:rFonts w:ascii="Arial" w:hAnsi="Arial" w:cs="Arial"/>
                <w:b/>
                <w:sz w:val="20"/>
                <w:szCs w:val="20"/>
              </w:rPr>
            </w:pPr>
            <w:r w:rsidRPr="00862D9F">
              <w:rPr>
                <w:rFonts w:ascii="Arial" w:hAnsi="Arial" w:cs="Arial"/>
                <w:b/>
                <w:sz w:val="20"/>
                <w:szCs w:val="20"/>
              </w:rPr>
              <w:t>5</w:t>
            </w:r>
            <w:r w:rsidR="006C66C9">
              <w:rPr>
                <w:rFonts w:ascii="Arial" w:hAnsi="Arial" w:cs="Arial"/>
                <w:b/>
                <w:sz w:val="20"/>
                <w:szCs w:val="20"/>
              </w:rPr>
              <w:t>.</w:t>
            </w:r>
            <w:r w:rsidRPr="00862D9F">
              <w:rPr>
                <w:rFonts w:ascii="Arial" w:hAnsi="Arial" w:cs="Arial"/>
                <w:b/>
                <w:sz w:val="20"/>
                <w:szCs w:val="20"/>
              </w:rPr>
              <w:t xml:space="preserve"> Practice changing potential: </w:t>
            </w:r>
            <w:r w:rsidRPr="00862D9F">
              <w:rPr>
                <w:rFonts w:ascii="Arial" w:hAnsi="Arial" w:cs="Arial"/>
                <w:sz w:val="20"/>
                <w:szCs w:val="20"/>
              </w:rPr>
              <w:t>If the findings of the study are both valid and relevant, does the practice that would be based on these findings represent a change from current practice?</w:t>
            </w:r>
          </w:p>
        </w:tc>
        <w:tc>
          <w:tcPr>
            <w:tcW w:w="7352" w:type="dxa"/>
            <w:gridSpan w:val="4"/>
          </w:tcPr>
          <w:p w14:paraId="6967AE68" w14:textId="77777777" w:rsidR="006D1710" w:rsidRPr="00862D9F" w:rsidRDefault="006D1710" w:rsidP="00A106D7">
            <w:pPr>
              <w:rPr>
                <w:rFonts w:ascii="Arial" w:hAnsi="Arial" w:cs="Arial"/>
                <w:sz w:val="20"/>
                <w:szCs w:val="20"/>
              </w:rPr>
            </w:pPr>
            <w:r w:rsidRPr="00862D9F">
              <w:rPr>
                <w:rFonts w:ascii="Arial" w:hAnsi="Arial" w:cs="Arial"/>
                <w:sz w:val="20"/>
                <w:szCs w:val="20"/>
              </w:rPr>
              <w:t>Give one number on a scale of 1 to 7</w:t>
            </w:r>
          </w:p>
          <w:p w14:paraId="499ABA86" w14:textId="77777777" w:rsidR="006D1710" w:rsidRPr="00862D9F" w:rsidRDefault="006D1710" w:rsidP="00A106D7">
            <w:pPr>
              <w:rPr>
                <w:rFonts w:ascii="Arial" w:hAnsi="Arial" w:cs="Arial"/>
                <w:sz w:val="20"/>
                <w:szCs w:val="20"/>
              </w:rPr>
            </w:pPr>
            <w:r w:rsidRPr="00862D9F">
              <w:rPr>
                <w:rFonts w:ascii="Arial" w:hAnsi="Arial" w:cs="Arial"/>
                <w:sz w:val="20"/>
                <w:szCs w:val="20"/>
              </w:rPr>
              <w:t>(1=definitely a change from current practice; 4=uncertain; 7=definitely not a change from current practice</w:t>
            </w:r>
            <w:r w:rsidR="006446F7">
              <w:rPr>
                <w:rFonts w:ascii="Arial" w:hAnsi="Arial" w:cs="Arial"/>
                <w:sz w:val="20"/>
                <w:szCs w:val="20"/>
              </w:rPr>
              <w:t>)</w:t>
            </w:r>
          </w:p>
          <w:p w14:paraId="4FF2925A" w14:textId="77777777" w:rsidR="006D1710" w:rsidRPr="00862D9F" w:rsidRDefault="00170E38" w:rsidP="00A106D7">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7  </w:t>
            </w:r>
          </w:p>
        </w:tc>
      </w:tr>
      <w:tr w:rsidR="006D1710" w:rsidRPr="00862D9F" w14:paraId="6BACF819" w14:textId="77777777" w:rsidTr="00CE73B3">
        <w:trPr>
          <w:gridAfter w:val="1"/>
          <w:wAfter w:w="328" w:type="dxa"/>
          <w:trHeight w:val="638"/>
        </w:trPr>
        <w:tc>
          <w:tcPr>
            <w:tcW w:w="2926" w:type="dxa"/>
            <w:gridSpan w:val="4"/>
          </w:tcPr>
          <w:p w14:paraId="25CF1848" w14:textId="77777777" w:rsidR="006D1710" w:rsidRPr="00862D9F" w:rsidRDefault="006D1710" w:rsidP="006E45E4">
            <w:pPr>
              <w:rPr>
                <w:rFonts w:ascii="Arial" w:hAnsi="Arial" w:cs="Arial"/>
                <w:sz w:val="20"/>
                <w:szCs w:val="20"/>
              </w:rPr>
            </w:pPr>
            <w:r w:rsidRPr="00862D9F">
              <w:rPr>
                <w:rFonts w:ascii="Arial" w:hAnsi="Arial" w:cs="Arial"/>
                <w:b/>
                <w:sz w:val="20"/>
                <w:szCs w:val="20"/>
              </w:rPr>
              <w:t>6</w:t>
            </w:r>
            <w:r w:rsidR="006C66C9">
              <w:rPr>
                <w:rFonts w:ascii="Arial" w:hAnsi="Arial" w:cs="Arial"/>
                <w:b/>
                <w:sz w:val="20"/>
                <w:szCs w:val="20"/>
              </w:rPr>
              <w:t>.</w:t>
            </w:r>
            <w:r w:rsidRPr="00862D9F">
              <w:rPr>
                <w:rFonts w:ascii="Arial" w:hAnsi="Arial" w:cs="Arial"/>
                <w:b/>
                <w:sz w:val="20"/>
                <w:szCs w:val="20"/>
              </w:rPr>
              <w:t xml:space="preserve"> </w:t>
            </w:r>
            <w:r w:rsidR="000219DB">
              <w:rPr>
                <w:rFonts w:ascii="Arial" w:hAnsi="Arial" w:cs="Arial"/>
                <w:sz w:val="20"/>
                <w:szCs w:val="20"/>
              </w:rPr>
              <w:t>If 4</w:t>
            </w:r>
            <w:r w:rsidRPr="00862D9F">
              <w:rPr>
                <w:rFonts w:ascii="Arial" w:hAnsi="Arial" w:cs="Arial"/>
                <w:sz w:val="20"/>
                <w:szCs w:val="20"/>
              </w:rPr>
              <w:t>.5 was coded as 1, 2, 3, or 4</w:t>
            </w:r>
            <w:r w:rsidR="006446F7">
              <w:rPr>
                <w:rFonts w:ascii="Arial" w:hAnsi="Arial" w:cs="Arial"/>
                <w:sz w:val="20"/>
                <w:szCs w:val="20"/>
              </w:rPr>
              <w:t>,</w:t>
            </w:r>
            <w:r w:rsidRPr="00862D9F">
              <w:rPr>
                <w:rFonts w:ascii="Arial" w:hAnsi="Arial" w:cs="Arial"/>
                <w:sz w:val="20"/>
                <w:szCs w:val="20"/>
              </w:rPr>
              <w:t xml:space="preserve"> please describe the potential new practice recommendation. Please be specific about what should be done, the target patient population and the expected benefit.</w:t>
            </w:r>
          </w:p>
        </w:tc>
        <w:tc>
          <w:tcPr>
            <w:tcW w:w="7352" w:type="dxa"/>
            <w:gridSpan w:val="4"/>
          </w:tcPr>
          <w:p w14:paraId="14E33676" w14:textId="17621A3A" w:rsidR="006D1710" w:rsidRPr="00862D9F" w:rsidRDefault="00B84FE1" w:rsidP="00B84FE1">
            <w:pPr>
              <w:tabs>
                <w:tab w:val="left" w:pos="3026"/>
              </w:tabs>
              <w:rPr>
                <w:rFonts w:ascii="Arial" w:hAnsi="Arial" w:cs="Arial"/>
                <w:sz w:val="20"/>
                <w:szCs w:val="20"/>
              </w:rPr>
            </w:pPr>
            <w:r>
              <w:rPr>
                <w:rFonts w:ascii="Arial" w:hAnsi="Arial" w:cs="Arial"/>
                <w:sz w:val="20"/>
                <w:szCs w:val="20"/>
              </w:rPr>
              <w:t xml:space="preserve">Use of 5 day steroid course instead of 10-14 days for COPD exacerbation </w:t>
            </w:r>
          </w:p>
        </w:tc>
      </w:tr>
      <w:tr w:rsidR="006D1710" w:rsidRPr="00862D9F" w14:paraId="2ACCFFDA" w14:textId="77777777" w:rsidTr="00CE73B3">
        <w:trPr>
          <w:gridAfter w:val="1"/>
          <w:wAfter w:w="328" w:type="dxa"/>
          <w:trHeight w:val="638"/>
        </w:trPr>
        <w:tc>
          <w:tcPr>
            <w:tcW w:w="2926" w:type="dxa"/>
            <w:gridSpan w:val="4"/>
          </w:tcPr>
          <w:p w14:paraId="65B6CFDD" w14:textId="77777777" w:rsidR="006D1710" w:rsidRPr="00862D9F" w:rsidRDefault="006D1710" w:rsidP="006C66C9">
            <w:pPr>
              <w:numPr>
                <w:ilvl w:val="0"/>
                <w:numId w:val="15"/>
              </w:numPr>
              <w:ind w:left="180" w:hanging="180"/>
              <w:rPr>
                <w:rFonts w:ascii="Arial" w:hAnsi="Arial" w:cs="Arial"/>
                <w:b/>
                <w:sz w:val="20"/>
                <w:szCs w:val="20"/>
              </w:rPr>
            </w:pPr>
            <w:r w:rsidRPr="00862D9F">
              <w:rPr>
                <w:rFonts w:ascii="Arial" w:hAnsi="Arial" w:cs="Arial"/>
                <w:b/>
                <w:sz w:val="20"/>
                <w:szCs w:val="20"/>
              </w:rPr>
              <w:t>Applicability to a Family Medical Care Setting:</w:t>
            </w:r>
          </w:p>
          <w:p w14:paraId="315149FF" w14:textId="77777777" w:rsidR="006D1710" w:rsidRPr="00862D9F" w:rsidRDefault="006D1710" w:rsidP="00CC33AA">
            <w:pPr>
              <w:rPr>
                <w:rFonts w:ascii="Arial" w:hAnsi="Arial" w:cs="Arial"/>
                <w:b/>
                <w:sz w:val="20"/>
                <w:szCs w:val="20"/>
              </w:rPr>
            </w:pPr>
            <w:r w:rsidRPr="00862D9F">
              <w:rPr>
                <w:rFonts w:ascii="Arial" w:hAnsi="Arial" w:cs="Arial"/>
                <w:sz w:val="20"/>
                <w:szCs w:val="20"/>
              </w:rPr>
              <w:t>Is the change in practice recommendation something that could be done in a medical care setting by a family physician (office, hospital, nursing home, etc), such as a prescribing a medication, vitamin or herbal remedy; performing or ordering a diagnostic test; performing or referring for a procedure; advising, educating or counseling a patient; or creating a system for implementing an intervention?</w:t>
            </w:r>
          </w:p>
        </w:tc>
        <w:tc>
          <w:tcPr>
            <w:tcW w:w="7352" w:type="dxa"/>
            <w:gridSpan w:val="4"/>
          </w:tcPr>
          <w:p w14:paraId="16908704" w14:textId="77777777" w:rsidR="006D1710" w:rsidRPr="00862D9F" w:rsidRDefault="006D1710" w:rsidP="00A106D7">
            <w:pPr>
              <w:rPr>
                <w:rFonts w:ascii="Arial" w:hAnsi="Arial" w:cs="Arial"/>
                <w:sz w:val="20"/>
                <w:szCs w:val="20"/>
              </w:rPr>
            </w:pPr>
            <w:r w:rsidRPr="00862D9F">
              <w:rPr>
                <w:rFonts w:ascii="Arial" w:hAnsi="Arial" w:cs="Arial"/>
                <w:sz w:val="20"/>
                <w:szCs w:val="20"/>
              </w:rPr>
              <w:t>Give one number on a scale of 1 to 7</w:t>
            </w:r>
          </w:p>
          <w:p w14:paraId="419873F4" w14:textId="77777777" w:rsidR="006D1710" w:rsidRPr="00862D9F" w:rsidRDefault="006D1710" w:rsidP="00A106D7">
            <w:pPr>
              <w:rPr>
                <w:rFonts w:ascii="Arial" w:hAnsi="Arial" w:cs="Arial"/>
                <w:sz w:val="20"/>
                <w:szCs w:val="20"/>
              </w:rPr>
            </w:pPr>
            <w:r w:rsidRPr="00862D9F">
              <w:rPr>
                <w:rFonts w:ascii="Arial" w:hAnsi="Arial" w:cs="Arial"/>
                <w:sz w:val="20"/>
                <w:szCs w:val="20"/>
              </w:rPr>
              <w:t>(1=definitely could be done in a medical care setting; 4=uncertain; 7=definitely could not b</w:t>
            </w:r>
            <w:r w:rsidR="006446F7">
              <w:rPr>
                <w:rFonts w:ascii="Arial" w:hAnsi="Arial" w:cs="Arial"/>
                <w:sz w:val="20"/>
                <w:szCs w:val="20"/>
              </w:rPr>
              <w:t>e done in a medical care set</w:t>
            </w:r>
            <w:r w:rsidRPr="00862D9F">
              <w:rPr>
                <w:rFonts w:ascii="Arial" w:hAnsi="Arial" w:cs="Arial"/>
                <w:sz w:val="20"/>
                <w:szCs w:val="20"/>
              </w:rPr>
              <w:t>ting</w:t>
            </w:r>
            <w:r w:rsidR="006446F7">
              <w:rPr>
                <w:rFonts w:ascii="Arial" w:hAnsi="Arial" w:cs="Arial"/>
                <w:sz w:val="20"/>
                <w:szCs w:val="20"/>
              </w:rPr>
              <w:t>)</w:t>
            </w:r>
            <w:r w:rsidRPr="00862D9F">
              <w:rPr>
                <w:rFonts w:ascii="Arial" w:hAnsi="Arial" w:cs="Arial"/>
                <w:sz w:val="20"/>
                <w:szCs w:val="20"/>
              </w:rPr>
              <w:t xml:space="preserve"> </w:t>
            </w:r>
          </w:p>
          <w:p w14:paraId="10A526C5" w14:textId="77777777" w:rsidR="006D1710" w:rsidRPr="00862D9F" w:rsidRDefault="00170E38" w:rsidP="00A106D7">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7  </w:t>
            </w:r>
          </w:p>
        </w:tc>
      </w:tr>
      <w:tr w:rsidR="006D1710" w:rsidRPr="00862D9F" w14:paraId="6F21E359" w14:textId="77777777" w:rsidTr="00CE73B3">
        <w:trPr>
          <w:gridAfter w:val="1"/>
          <w:wAfter w:w="328" w:type="dxa"/>
          <w:trHeight w:val="638"/>
        </w:trPr>
        <w:tc>
          <w:tcPr>
            <w:tcW w:w="2926" w:type="dxa"/>
            <w:gridSpan w:val="4"/>
          </w:tcPr>
          <w:p w14:paraId="15800F16" w14:textId="77777777" w:rsidR="006D1710" w:rsidRPr="00862D9F" w:rsidRDefault="006D1710" w:rsidP="006446F7">
            <w:pPr>
              <w:rPr>
                <w:rFonts w:ascii="Arial" w:hAnsi="Arial" w:cs="Arial"/>
                <w:sz w:val="20"/>
                <w:szCs w:val="20"/>
              </w:rPr>
            </w:pPr>
            <w:r w:rsidRPr="00862D9F">
              <w:rPr>
                <w:rFonts w:ascii="Arial" w:hAnsi="Arial" w:cs="Arial"/>
                <w:b/>
                <w:sz w:val="20"/>
                <w:szCs w:val="20"/>
              </w:rPr>
              <w:t>8</w:t>
            </w:r>
            <w:r w:rsidR="006C66C9">
              <w:rPr>
                <w:rFonts w:ascii="Arial" w:hAnsi="Arial" w:cs="Arial"/>
                <w:b/>
                <w:sz w:val="20"/>
                <w:szCs w:val="20"/>
              </w:rPr>
              <w:t>.</w:t>
            </w:r>
            <w:r w:rsidRPr="00862D9F">
              <w:rPr>
                <w:rFonts w:ascii="Arial" w:hAnsi="Arial" w:cs="Arial"/>
                <w:b/>
                <w:sz w:val="20"/>
                <w:szCs w:val="20"/>
              </w:rPr>
              <w:t xml:space="preserve"> </w:t>
            </w:r>
            <w:r w:rsidR="000219DB">
              <w:rPr>
                <w:rFonts w:ascii="Arial" w:hAnsi="Arial" w:cs="Arial"/>
                <w:sz w:val="20"/>
                <w:szCs w:val="20"/>
              </w:rPr>
              <w:t>If you coded 4</w:t>
            </w:r>
            <w:r w:rsidRPr="00862D9F">
              <w:rPr>
                <w:rFonts w:ascii="Arial" w:hAnsi="Arial" w:cs="Arial"/>
                <w:sz w:val="20"/>
                <w:szCs w:val="20"/>
              </w:rPr>
              <w:t>.7 as a 4, 5, 6 or 7</w:t>
            </w:r>
            <w:r w:rsidR="006446F7">
              <w:rPr>
                <w:rFonts w:ascii="Arial" w:hAnsi="Arial" w:cs="Arial"/>
                <w:sz w:val="20"/>
                <w:szCs w:val="20"/>
              </w:rPr>
              <w:t>,</w:t>
            </w:r>
            <w:r w:rsidRPr="00862D9F">
              <w:rPr>
                <w:rFonts w:ascii="Arial" w:hAnsi="Arial" w:cs="Arial"/>
                <w:sz w:val="20"/>
                <w:szCs w:val="20"/>
              </w:rPr>
              <w:t xml:space="preserve"> please explain. </w:t>
            </w:r>
            <w:r w:rsidRPr="00862D9F">
              <w:rPr>
                <w:rFonts w:ascii="Arial" w:hAnsi="Arial" w:cs="Arial"/>
                <w:b/>
                <w:sz w:val="20"/>
                <w:szCs w:val="20"/>
              </w:rPr>
              <w:t xml:space="preserve">  </w:t>
            </w:r>
          </w:p>
        </w:tc>
        <w:tc>
          <w:tcPr>
            <w:tcW w:w="7352" w:type="dxa"/>
            <w:gridSpan w:val="4"/>
          </w:tcPr>
          <w:p w14:paraId="6CCF7E01"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02ABF620" w14:textId="77777777" w:rsidTr="00CE73B3">
        <w:trPr>
          <w:gridAfter w:val="1"/>
          <w:wAfter w:w="328" w:type="dxa"/>
          <w:trHeight w:val="638"/>
        </w:trPr>
        <w:tc>
          <w:tcPr>
            <w:tcW w:w="2926" w:type="dxa"/>
            <w:gridSpan w:val="4"/>
          </w:tcPr>
          <w:p w14:paraId="021BB842" w14:textId="77777777" w:rsidR="006D1710" w:rsidRPr="00862D9F" w:rsidRDefault="006D1710" w:rsidP="00D609BE">
            <w:pPr>
              <w:rPr>
                <w:rFonts w:ascii="Arial" w:hAnsi="Arial" w:cs="Arial"/>
                <w:sz w:val="20"/>
                <w:szCs w:val="20"/>
              </w:rPr>
            </w:pPr>
            <w:r w:rsidRPr="00862D9F">
              <w:rPr>
                <w:rFonts w:ascii="Arial" w:hAnsi="Arial" w:cs="Arial"/>
                <w:b/>
                <w:sz w:val="20"/>
                <w:szCs w:val="20"/>
              </w:rPr>
              <w:t xml:space="preserve">9. Immediacy of </w:t>
            </w:r>
            <w:r w:rsidR="00EA3E00">
              <w:rPr>
                <w:rFonts w:ascii="Arial" w:hAnsi="Arial" w:cs="Arial"/>
                <w:b/>
                <w:sz w:val="20"/>
                <w:szCs w:val="20"/>
              </w:rPr>
              <w:t>Implementation</w:t>
            </w:r>
            <w:r w:rsidRPr="00862D9F">
              <w:rPr>
                <w:rFonts w:ascii="Arial" w:hAnsi="Arial" w:cs="Arial"/>
                <w:b/>
                <w:sz w:val="20"/>
                <w:szCs w:val="20"/>
              </w:rPr>
              <w:t xml:space="preserve">: </w:t>
            </w:r>
            <w:r w:rsidR="00EA3E00">
              <w:rPr>
                <w:rFonts w:ascii="Arial" w:hAnsi="Arial" w:cs="Arial"/>
                <w:sz w:val="20"/>
                <w:szCs w:val="20"/>
              </w:rPr>
              <w:t xml:space="preserve"> Are there major barriers to </w:t>
            </w:r>
            <w:r w:rsidRPr="00EA3E00">
              <w:rPr>
                <w:rFonts w:ascii="Arial" w:hAnsi="Arial" w:cs="Arial"/>
                <w:sz w:val="20"/>
                <w:szCs w:val="20"/>
              </w:rPr>
              <w:t>immediate</w:t>
            </w:r>
            <w:r w:rsidR="00EA3E00">
              <w:rPr>
                <w:rFonts w:ascii="Arial" w:hAnsi="Arial" w:cs="Arial"/>
                <w:sz w:val="20"/>
                <w:szCs w:val="20"/>
              </w:rPr>
              <w:t xml:space="preserve"> implementation?  Would the cost or the potential for reimbursement prohibit implementation in most family medicine practices?  Are </w:t>
            </w:r>
            <w:r w:rsidR="002A2B18">
              <w:rPr>
                <w:rFonts w:ascii="Arial" w:hAnsi="Arial" w:cs="Arial"/>
                <w:sz w:val="20"/>
                <w:szCs w:val="20"/>
              </w:rPr>
              <w:t xml:space="preserve">there regulatory issues that prohibit implementation?  Is the service, device, drug or other essentials available on the </w:t>
            </w:r>
            <w:r w:rsidR="002A2B18">
              <w:rPr>
                <w:rFonts w:ascii="Arial" w:hAnsi="Arial" w:cs="Arial"/>
                <w:sz w:val="20"/>
                <w:szCs w:val="20"/>
              </w:rPr>
              <w:lastRenderedPageBreak/>
              <w:t>market?</w:t>
            </w:r>
            <w:r w:rsidRPr="00862D9F">
              <w:rPr>
                <w:rFonts w:ascii="Arial" w:hAnsi="Arial" w:cs="Arial"/>
                <w:b/>
                <w:sz w:val="20"/>
                <w:szCs w:val="20"/>
              </w:rPr>
              <w:t xml:space="preserve">  </w:t>
            </w:r>
          </w:p>
        </w:tc>
        <w:tc>
          <w:tcPr>
            <w:tcW w:w="7352" w:type="dxa"/>
            <w:gridSpan w:val="4"/>
          </w:tcPr>
          <w:p w14:paraId="7C78773E" w14:textId="77777777" w:rsidR="006D1710" w:rsidRPr="00862D9F" w:rsidRDefault="006D1710" w:rsidP="00A106D7">
            <w:pPr>
              <w:rPr>
                <w:rFonts w:ascii="Arial" w:hAnsi="Arial" w:cs="Arial"/>
                <w:sz w:val="20"/>
                <w:szCs w:val="20"/>
              </w:rPr>
            </w:pPr>
            <w:r w:rsidRPr="00862D9F">
              <w:rPr>
                <w:rFonts w:ascii="Arial" w:hAnsi="Arial" w:cs="Arial"/>
                <w:sz w:val="20"/>
                <w:szCs w:val="20"/>
              </w:rPr>
              <w:lastRenderedPageBreak/>
              <w:t>Give one number on a scale of 1 to 7</w:t>
            </w:r>
          </w:p>
          <w:p w14:paraId="3483795E" w14:textId="77777777" w:rsidR="006D1710" w:rsidRPr="00862D9F" w:rsidRDefault="006D1710" w:rsidP="00A106D7">
            <w:pPr>
              <w:rPr>
                <w:rFonts w:ascii="Arial" w:hAnsi="Arial" w:cs="Arial"/>
                <w:sz w:val="20"/>
                <w:szCs w:val="20"/>
              </w:rPr>
            </w:pPr>
            <w:r w:rsidRPr="00862D9F">
              <w:rPr>
                <w:rFonts w:ascii="Arial" w:hAnsi="Arial" w:cs="Arial"/>
                <w:sz w:val="20"/>
                <w:szCs w:val="20"/>
              </w:rPr>
              <w:t>(1=definitely could be immediately applied; 4=uncertain; 7=definitely could not be immediately applied</w:t>
            </w:r>
            <w:r w:rsidR="006446F7">
              <w:rPr>
                <w:rFonts w:ascii="Arial" w:hAnsi="Arial" w:cs="Arial"/>
                <w:sz w:val="20"/>
                <w:szCs w:val="20"/>
              </w:rPr>
              <w:t>)</w:t>
            </w:r>
            <w:r w:rsidRPr="00862D9F">
              <w:rPr>
                <w:rFonts w:ascii="Arial" w:hAnsi="Arial" w:cs="Arial"/>
                <w:sz w:val="20"/>
                <w:szCs w:val="20"/>
              </w:rPr>
              <w:t xml:space="preserve"> </w:t>
            </w:r>
          </w:p>
          <w:p w14:paraId="32D3CEA9" w14:textId="77777777" w:rsidR="006D1710" w:rsidRPr="00862D9F" w:rsidRDefault="00170E38" w:rsidP="00A106D7">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7  </w:t>
            </w:r>
          </w:p>
        </w:tc>
      </w:tr>
      <w:tr w:rsidR="006D1710" w:rsidRPr="00862D9F" w14:paraId="7F596F4A" w14:textId="77777777" w:rsidTr="00CE73B3">
        <w:trPr>
          <w:gridAfter w:val="1"/>
          <w:wAfter w:w="328" w:type="dxa"/>
          <w:trHeight w:val="638"/>
        </w:trPr>
        <w:tc>
          <w:tcPr>
            <w:tcW w:w="2926" w:type="dxa"/>
            <w:gridSpan w:val="4"/>
          </w:tcPr>
          <w:p w14:paraId="1A0DDD1A" w14:textId="77777777" w:rsidR="006D1710" w:rsidRPr="00862D9F" w:rsidRDefault="006D1710" w:rsidP="000219DB">
            <w:pPr>
              <w:rPr>
                <w:rFonts w:ascii="Arial" w:hAnsi="Arial" w:cs="Arial"/>
                <w:sz w:val="20"/>
                <w:szCs w:val="20"/>
              </w:rPr>
            </w:pPr>
            <w:r w:rsidRPr="00862D9F">
              <w:rPr>
                <w:rFonts w:ascii="Arial" w:hAnsi="Arial" w:cs="Arial"/>
                <w:b/>
                <w:sz w:val="20"/>
                <w:szCs w:val="20"/>
              </w:rPr>
              <w:lastRenderedPageBreak/>
              <w:t>10</w:t>
            </w:r>
            <w:r w:rsidR="006C66C9">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 xml:space="preserve">If you coded </w:t>
            </w:r>
            <w:r w:rsidR="000219DB">
              <w:rPr>
                <w:rFonts w:ascii="Arial" w:hAnsi="Arial" w:cs="Arial"/>
                <w:sz w:val="20"/>
                <w:szCs w:val="20"/>
              </w:rPr>
              <w:t>4</w:t>
            </w:r>
            <w:r w:rsidRPr="00862D9F">
              <w:rPr>
                <w:rFonts w:ascii="Arial" w:hAnsi="Arial" w:cs="Arial"/>
                <w:sz w:val="20"/>
                <w:szCs w:val="20"/>
              </w:rPr>
              <w:t>.9 as 4, 5, 6, or 7</w:t>
            </w:r>
            <w:r w:rsidR="006446F7">
              <w:rPr>
                <w:rFonts w:ascii="Arial" w:hAnsi="Arial" w:cs="Arial"/>
                <w:sz w:val="20"/>
                <w:szCs w:val="20"/>
              </w:rPr>
              <w:t>,</w:t>
            </w:r>
            <w:r w:rsidRPr="00862D9F">
              <w:rPr>
                <w:rFonts w:ascii="Arial" w:hAnsi="Arial" w:cs="Arial"/>
                <w:sz w:val="20"/>
                <w:szCs w:val="20"/>
              </w:rPr>
              <w:t xml:space="preserve"> please explain why.</w:t>
            </w:r>
          </w:p>
        </w:tc>
        <w:tc>
          <w:tcPr>
            <w:tcW w:w="7352" w:type="dxa"/>
            <w:gridSpan w:val="4"/>
          </w:tcPr>
          <w:p w14:paraId="20E8001F" w14:textId="77777777" w:rsidR="006D1710" w:rsidRPr="00862D9F" w:rsidRDefault="00170E38" w:rsidP="00A106D7">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2A2B18" w:rsidRPr="00862D9F" w14:paraId="513CE305" w14:textId="77777777" w:rsidTr="00CE73B3">
        <w:trPr>
          <w:gridAfter w:val="1"/>
          <w:wAfter w:w="328" w:type="dxa"/>
          <w:trHeight w:val="638"/>
        </w:trPr>
        <w:tc>
          <w:tcPr>
            <w:tcW w:w="2926" w:type="dxa"/>
            <w:gridSpan w:val="4"/>
          </w:tcPr>
          <w:p w14:paraId="250F5568" w14:textId="77777777" w:rsidR="002A2B18" w:rsidRPr="002A2B18" w:rsidRDefault="002A2B18" w:rsidP="000219DB">
            <w:pPr>
              <w:rPr>
                <w:rFonts w:ascii="Arial" w:hAnsi="Arial" w:cs="Arial"/>
                <w:sz w:val="20"/>
                <w:szCs w:val="20"/>
              </w:rPr>
            </w:pPr>
            <w:r>
              <w:rPr>
                <w:rFonts w:ascii="Arial" w:hAnsi="Arial" w:cs="Arial"/>
                <w:b/>
                <w:sz w:val="20"/>
                <w:szCs w:val="20"/>
              </w:rPr>
              <w:t>11</w:t>
            </w:r>
            <w:r w:rsidR="006C66C9">
              <w:rPr>
                <w:rFonts w:ascii="Arial" w:hAnsi="Arial" w:cs="Arial"/>
                <w:b/>
                <w:sz w:val="20"/>
                <w:szCs w:val="20"/>
              </w:rPr>
              <w:t>.</w:t>
            </w:r>
            <w:r>
              <w:rPr>
                <w:rFonts w:ascii="Arial" w:hAnsi="Arial" w:cs="Arial"/>
                <w:b/>
                <w:sz w:val="20"/>
                <w:szCs w:val="20"/>
              </w:rPr>
              <w:t xml:space="preserve"> Clinical meaningful outcomes or patient oriented outcomes: </w:t>
            </w:r>
            <w:r>
              <w:rPr>
                <w:rFonts w:ascii="Arial" w:hAnsi="Arial" w:cs="Arial"/>
                <w:sz w:val="20"/>
                <w:szCs w:val="20"/>
              </w:rPr>
              <w:t xml:space="preserve"> Are the outcomes measured in the study clinically meaningful or patient oriented? </w:t>
            </w:r>
          </w:p>
        </w:tc>
        <w:tc>
          <w:tcPr>
            <w:tcW w:w="7352" w:type="dxa"/>
            <w:gridSpan w:val="4"/>
          </w:tcPr>
          <w:p w14:paraId="584C436F" w14:textId="77777777" w:rsidR="002A2B18" w:rsidRPr="00862D9F" w:rsidRDefault="002A2B18" w:rsidP="002A2B18">
            <w:pPr>
              <w:rPr>
                <w:rFonts w:ascii="Arial" w:hAnsi="Arial" w:cs="Arial"/>
                <w:sz w:val="20"/>
                <w:szCs w:val="20"/>
              </w:rPr>
            </w:pPr>
            <w:r w:rsidRPr="00862D9F">
              <w:rPr>
                <w:rFonts w:ascii="Arial" w:hAnsi="Arial" w:cs="Arial"/>
                <w:sz w:val="20"/>
                <w:szCs w:val="20"/>
              </w:rPr>
              <w:t>Give one number on a scale of 1 to 7</w:t>
            </w:r>
          </w:p>
          <w:p w14:paraId="00C3CC33" w14:textId="77777777" w:rsidR="002A2B18" w:rsidRPr="00862D9F" w:rsidRDefault="002A2B18" w:rsidP="002A2B18">
            <w:pPr>
              <w:rPr>
                <w:rFonts w:ascii="Arial" w:hAnsi="Arial" w:cs="Arial"/>
                <w:sz w:val="20"/>
                <w:szCs w:val="20"/>
              </w:rPr>
            </w:pPr>
            <w:r w:rsidRPr="00862D9F">
              <w:rPr>
                <w:rFonts w:ascii="Arial" w:hAnsi="Arial" w:cs="Arial"/>
                <w:sz w:val="20"/>
                <w:szCs w:val="20"/>
              </w:rPr>
              <w:t xml:space="preserve">(1=definitely </w:t>
            </w:r>
            <w:r>
              <w:rPr>
                <w:rFonts w:ascii="Arial" w:hAnsi="Arial" w:cs="Arial"/>
                <w:sz w:val="20"/>
                <w:szCs w:val="20"/>
              </w:rPr>
              <w:t>clinically meaningful or patient oriented</w:t>
            </w:r>
            <w:r w:rsidRPr="00862D9F">
              <w:rPr>
                <w:rFonts w:ascii="Arial" w:hAnsi="Arial" w:cs="Arial"/>
                <w:sz w:val="20"/>
                <w:szCs w:val="20"/>
              </w:rPr>
              <w:t xml:space="preserve">; 4=uncertain; 7=definitely </w:t>
            </w:r>
            <w:r>
              <w:rPr>
                <w:rFonts w:ascii="Arial" w:hAnsi="Arial" w:cs="Arial"/>
                <w:sz w:val="20"/>
                <w:szCs w:val="20"/>
              </w:rPr>
              <w:t>not clinically meaningful or patient oriented)</w:t>
            </w:r>
            <w:r w:rsidRPr="00862D9F">
              <w:rPr>
                <w:rFonts w:ascii="Arial" w:hAnsi="Arial" w:cs="Arial"/>
                <w:sz w:val="20"/>
                <w:szCs w:val="20"/>
              </w:rPr>
              <w:t xml:space="preserve"> </w:t>
            </w:r>
          </w:p>
          <w:p w14:paraId="727D6FF4" w14:textId="77777777" w:rsidR="002A2B18" w:rsidRPr="00862D9F" w:rsidRDefault="002A2B18" w:rsidP="002A2B18">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7  </w:t>
            </w:r>
          </w:p>
        </w:tc>
      </w:tr>
      <w:tr w:rsidR="002A2B18" w:rsidRPr="00862D9F" w14:paraId="1B7AAFC1" w14:textId="77777777" w:rsidTr="00CE73B3">
        <w:trPr>
          <w:gridAfter w:val="1"/>
          <w:wAfter w:w="328" w:type="dxa"/>
          <w:trHeight w:val="638"/>
        </w:trPr>
        <w:tc>
          <w:tcPr>
            <w:tcW w:w="2926" w:type="dxa"/>
            <w:gridSpan w:val="4"/>
          </w:tcPr>
          <w:p w14:paraId="27DE141B" w14:textId="77777777" w:rsidR="002A2B18" w:rsidRPr="002A2B18" w:rsidRDefault="002A2B18" w:rsidP="000219DB">
            <w:pPr>
              <w:rPr>
                <w:rFonts w:ascii="Arial" w:hAnsi="Arial" w:cs="Arial"/>
                <w:sz w:val="20"/>
                <w:szCs w:val="20"/>
              </w:rPr>
            </w:pPr>
            <w:r>
              <w:rPr>
                <w:rFonts w:ascii="Arial" w:hAnsi="Arial" w:cs="Arial"/>
                <w:b/>
                <w:sz w:val="20"/>
                <w:szCs w:val="20"/>
              </w:rPr>
              <w:t>12</w:t>
            </w:r>
            <w:r w:rsidR="006C66C9">
              <w:rPr>
                <w:rFonts w:ascii="Arial" w:hAnsi="Arial" w:cs="Arial"/>
                <w:b/>
                <w:sz w:val="20"/>
                <w:szCs w:val="20"/>
              </w:rPr>
              <w:t>.</w:t>
            </w:r>
            <w:r>
              <w:rPr>
                <w:rFonts w:ascii="Arial" w:hAnsi="Arial" w:cs="Arial"/>
                <w:b/>
                <w:sz w:val="20"/>
                <w:szCs w:val="20"/>
              </w:rPr>
              <w:t xml:space="preserve"> </w:t>
            </w:r>
            <w:r>
              <w:rPr>
                <w:rFonts w:ascii="Arial" w:hAnsi="Arial" w:cs="Arial"/>
                <w:sz w:val="20"/>
                <w:szCs w:val="20"/>
              </w:rPr>
              <w:t>If you coded 4.11 as a 4, 5, 6, or 7 please explain why.</w:t>
            </w:r>
          </w:p>
        </w:tc>
        <w:tc>
          <w:tcPr>
            <w:tcW w:w="7352" w:type="dxa"/>
            <w:gridSpan w:val="4"/>
          </w:tcPr>
          <w:p w14:paraId="0DB608C2" w14:textId="77777777" w:rsidR="002A2B18" w:rsidRPr="00862D9F" w:rsidRDefault="002A2B18" w:rsidP="002A2B18">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6D1710" w:rsidRPr="00862D9F" w14:paraId="48AD733B" w14:textId="77777777" w:rsidTr="00CE73B3">
        <w:trPr>
          <w:gridAfter w:val="1"/>
          <w:wAfter w:w="328" w:type="dxa"/>
          <w:trHeight w:val="638"/>
        </w:trPr>
        <w:tc>
          <w:tcPr>
            <w:tcW w:w="2926" w:type="dxa"/>
            <w:gridSpan w:val="4"/>
          </w:tcPr>
          <w:p w14:paraId="4CB53835" w14:textId="77777777" w:rsidR="006D1710" w:rsidRPr="00862D9F" w:rsidRDefault="006D1710" w:rsidP="00A106D7">
            <w:pPr>
              <w:rPr>
                <w:rFonts w:ascii="Arial" w:hAnsi="Arial" w:cs="Arial"/>
                <w:sz w:val="20"/>
                <w:szCs w:val="20"/>
              </w:rPr>
            </w:pPr>
            <w:r w:rsidRPr="00862D9F">
              <w:rPr>
                <w:rFonts w:ascii="Arial" w:hAnsi="Arial" w:cs="Arial"/>
                <w:b/>
                <w:sz w:val="20"/>
                <w:szCs w:val="20"/>
              </w:rPr>
              <w:t>1</w:t>
            </w:r>
            <w:r w:rsidR="002A2B18">
              <w:rPr>
                <w:rFonts w:ascii="Arial" w:hAnsi="Arial" w:cs="Arial"/>
                <w:b/>
                <w:sz w:val="20"/>
                <w:szCs w:val="20"/>
              </w:rPr>
              <w:t>3</w:t>
            </w:r>
            <w:r w:rsidR="006C66C9">
              <w:rPr>
                <w:rFonts w:ascii="Arial" w:hAnsi="Arial" w:cs="Arial"/>
                <w:b/>
                <w:sz w:val="20"/>
                <w:szCs w:val="20"/>
              </w:rPr>
              <w:t>.</w:t>
            </w:r>
            <w:r w:rsidRPr="00862D9F">
              <w:rPr>
                <w:rFonts w:ascii="Arial" w:hAnsi="Arial" w:cs="Arial"/>
                <w:sz w:val="20"/>
                <w:szCs w:val="20"/>
              </w:rPr>
              <w:t xml:space="preserve"> In your opinion, is this a Pending PURL? </w:t>
            </w:r>
          </w:p>
          <w:p w14:paraId="5F3A32D4" w14:textId="77777777" w:rsidR="006D1710" w:rsidRPr="00862D9F" w:rsidRDefault="006D1710" w:rsidP="00D609BE">
            <w:pPr>
              <w:rPr>
                <w:rFonts w:ascii="Arial" w:hAnsi="Arial" w:cs="Arial"/>
                <w:sz w:val="20"/>
                <w:szCs w:val="20"/>
              </w:rPr>
            </w:pPr>
            <w:r w:rsidRPr="00862D9F">
              <w:rPr>
                <w:rFonts w:ascii="Arial" w:hAnsi="Arial" w:cs="Arial"/>
                <w:sz w:val="20"/>
                <w:szCs w:val="20"/>
              </w:rPr>
              <w:t>Criteria for a Pending PURL:</w:t>
            </w:r>
          </w:p>
          <w:p w14:paraId="56BCC63B" w14:textId="77777777" w:rsidR="006D1710" w:rsidRPr="00862D9F" w:rsidRDefault="006D1710" w:rsidP="00107033">
            <w:pPr>
              <w:numPr>
                <w:ilvl w:val="0"/>
                <w:numId w:val="1"/>
              </w:numPr>
              <w:rPr>
                <w:rFonts w:ascii="Arial" w:hAnsi="Arial" w:cs="Arial"/>
                <w:sz w:val="20"/>
                <w:szCs w:val="20"/>
              </w:rPr>
            </w:pPr>
            <w:r w:rsidRPr="00862D9F">
              <w:rPr>
                <w:rFonts w:ascii="Arial" w:hAnsi="Arial" w:cs="Arial"/>
                <w:sz w:val="20"/>
                <w:szCs w:val="20"/>
              </w:rPr>
              <w:t>Valid: Strong internal scientific validity; the findings appears to be true.</w:t>
            </w:r>
          </w:p>
          <w:p w14:paraId="230DAFC2" w14:textId="77777777" w:rsidR="006D1710" w:rsidRPr="00862D9F" w:rsidRDefault="006D1710" w:rsidP="00107033">
            <w:pPr>
              <w:numPr>
                <w:ilvl w:val="0"/>
                <w:numId w:val="1"/>
              </w:numPr>
              <w:rPr>
                <w:rFonts w:ascii="Arial" w:hAnsi="Arial" w:cs="Arial"/>
                <w:sz w:val="20"/>
                <w:szCs w:val="20"/>
              </w:rPr>
            </w:pPr>
            <w:r w:rsidRPr="00862D9F">
              <w:rPr>
                <w:rFonts w:ascii="Arial" w:hAnsi="Arial" w:cs="Arial"/>
                <w:sz w:val="20"/>
                <w:szCs w:val="20"/>
              </w:rPr>
              <w:t>Relevant: Relevant to the practice of family medicine</w:t>
            </w:r>
          </w:p>
          <w:p w14:paraId="5F1C75A6" w14:textId="77777777" w:rsidR="006D1710" w:rsidRPr="00862D9F" w:rsidRDefault="006D1710" w:rsidP="00107033">
            <w:pPr>
              <w:numPr>
                <w:ilvl w:val="0"/>
                <w:numId w:val="1"/>
              </w:numPr>
              <w:rPr>
                <w:rFonts w:ascii="Arial" w:hAnsi="Arial" w:cs="Arial"/>
                <w:sz w:val="20"/>
                <w:szCs w:val="20"/>
              </w:rPr>
            </w:pPr>
            <w:r w:rsidRPr="00862D9F">
              <w:rPr>
                <w:rFonts w:ascii="Arial" w:hAnsi="Arial" w:cs="Arial"/>
                <w:sz w:val="20"/>
                <w:szCs w:val="20"/>
              </w:rPr>
              <w:t>Practice changing: There is a specific identifiable new practice recommendation that is applicable to what family physicians do in medical care settings and seems different than current practice.</w:t>
            </w:r>
          </w:p>
          <w:p w14:paraId="61DA48C7" w14:textId="77777777" w:rsidR="006D1710" w:rsidRPr="00862D9F" w:rsidRDefault="006D1710" w:rsidP="00107033">
            <w:pPr>
              <w:numPr>
                <w:ilvl w:val="0"/>
                <w:numId w:val="1"/>
              </w:numPr>
              <w:rPr>
                <w:rFonts w:ascii="Arial" w:hAnsi="Arial" w:cs="Arial"/>
                <w:sz w:val="20"/>
                <w:szCs w:val="20"/>
              </w:rPr>
            </w:pPr>
            <w:r w:rsidRPr="00862D9F">
              <w:rPr>
                <w:rFonts w:ascii="Arial" w:hAnsi="Arial" w:cs="Arial"/>
                <w:sz w:val="20"/>
                <w:szCs w:val="20"/>
              </w:rPr>
              <w:t>Applicability in medical setting:</w:t>
            </w:r>
          </w:p>
          <w:p w14:paraId="0E26F494" w14:textId="77777777" w:rsidR="006D1710" w:rsidRPr="00862D9F" w:rsidRDefault="006D1710" w:rsidP="00107033">
            <w:pPr>
              <w:numPr>
                <w:ilvl w:val="0"/>
                <w:numId w:val="1"/>
              </w:numPr>
              <w:rPr>
                <w:rFonts w:ascii="Arial" w:hAnsi="Arial" w:cs="Arial"/>
                <w:sz w:val="20"/>
                <w:szCs w:val="20"/>
              </w:rPr>
            </w:pPr>
            <w:r w:rsidRPr="00862D9F">
              <w:rPr>
                <w:rFonts w:ascii="Arial" w:hAnsi="Arial" w:cs="Arial"/>
                <w:sz w:val="20"/>
                <w:szCs w:val="20"/>
              </w:rPr>
              <w:t xml:space="preserve">Immediacy of </w:t>
            </w:r>
            <w:r w:rsidR="002A2B18">
              <w:rPr>
                <w:rFonts w:ascii="Arial" w:hAnsi="Arial" w:cs="Arial"/>
                <w:sz w:val="20"/>
                <w:szCs w:val="20"/>
              </w:rPr>
              <w:t xml:space="preserve">implementation </w:t>
            </w:r>
          </w:p>
        </w:tc>
        <w:tc>
          <w:tcPr>
            <w:tcW w:w="7352" w:type="dxa"/>
            <w:gridSpan w:val="4"/>
          </w:tcPr>
          <w:p w14:paraId="07819607" w14:textId="77777777" w:rsidR="006D1710" w:rsidRPr="00862D9F" w:rsidRDefault="006D1710" w:rsidP="00A106D7">
            <w:pPr>
              <w:rPr>
                <w:rFonts w:ascii="Arial" w:hAnsi="Arial" w:cs="Arial"/>
                <w:sz w:val="20"/>
                <w:szCs w:val="20"/>
              </w:rPr>
            </w:pPr>
            <w:r w:rsidRPr="00862D9F">
              <w:rPr>
                <w:rFonts w:ascii="Arial" w:hAnsi="Arial" w:cs="Arial"/>
                <w:sz w:val="20"/>
                <w:szCs w:val="20"/>
              </w:rPr>
              <w:t>Give one number on a scale of 1 to 7</w:t>
            </w:r>
          </w:p>
          <w:p w14:paraId="1165503B" w14:textId="77777777" w:rsidR="006D1710" w:rsidRPr="00862D9F" w:rsidRDefault="006D1710" w:rsidP="00A106D7">
            <w:pPr>
              <w:rPr>
                <w:rFonts w:ascii="Arial" w:hAnsi="Arial" w:cs="Arial"/>
                <w:sz w:val="20"/>
                <w:szCs w:val="20"/>
              </w:rPr>
            </w:pPr>
            <w:r w:rsidRPr="00862D9F">
              <w:rPr>
                <w:rFonts w:ascii="Arial" w:hAnsi="Arial" w:cs="Arial"/>
                <w:sz w:val="20"/>
                <w:szCs w:val="20"/>
              </w:rPr>
              <w:t>(1=definitely a Pending PURL; 4=uncertain; 7=definitely not a Pending PURL</w:t>
            </w:r>
            <w:r w:rsidR="006446F7">
              <w:rPr>
                <w:rFonts w:ascii="Arial" w:hAnsi="Arial" w:cs="Arial"/>
                <w:sz w:val="20"/>
                <w:szCs w:val="20"/>
              </w:rPr>
              <w:t>)</w:t>
            </w:r>
            <w:r w:rsidRPr="00862D9F">
              <w:rPr>
                <w:rFonts w:ascii="Arial" w:hAnsi="Arial" w:cs="Arial"/>
                <w:sz w:val="20"/>
                <w:szCs w:val="20"/>
              </w:rPr>
              <w:t xml:space="preserve"> </w:t>
            </w:r>
          </w:p>
          <w:p w14:paraId="76C3980F" w14:textId="77777777" w:rsidR="006D1710" w:rsidRPr="00862D9F" w:rsidRDefault="00170E38" w:rsidP="00A106D7">
            <w:pPr>
              <w:tabs>
                <w:tab w:val="left" w:pos="3026"/>
              </w:tabs>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ed/>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Pr="00862D9F">
              <w:rPr>
                <w:rFonts w:ascii="Arial" w:hAnsi="Arial" w:cs="Arial"/>
                <w:sz w:val="20"/>
                <w:szCs w:val="20"/>
              </w:rPr>
              <w:fldChar w:fldCharType="begin">
                <w:ffData>
                  <w:name w:val="Check9"/>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3  </w:t>
            </w:r>
            <w:r w:rsidRPr="00862D9F">
              <w:rPr>
                <w:rFonts w:ascii="Arial" w:hAnsi="Arial" w:cs="Arial"/>
                <w:sz w:val="20"/>
                <w:szCs w:val="20"/>
              </w:rPr>
              <w:fldChar w:fldCharType="begin">
                <w:ffData>
                  <w:name w:val="Check10"/>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4  </w:t>
            </w:r>
            <w:r w:rsidRPr="00862D9F">
              <w:rPr>
                <w:rFonts w:ascii="Arial" w:hAnsi="Arial" w:cs="Arial"/>
                <w:sz w:val="20"/>
                <w:szCs w:val="20"/>
              </w:rPr>
              <w:fldChar w:fldCharType="begin">
                <w:ffData>
                  <w:name w:val="Check11"/>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5  </w:t>
            </w:r>
            <w:r w:rsidRPr="00862D9F">
              <w:rPr>
                <w:rFonts w:ascii="Arial" w:hAnsi="Arial" w:cs="Arial"/>
                <w:sz w:val="20"/>
                <w:szCs w:val="20"/>
              </w:rPr>
              <w:fldChar w:fldCharType="begin">
                <w:ffData>
                  <w:name w:val="Check12"/>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6  </w:t>
            </w:r>
            <w:r w:rsidRPr="00862D9F">
              <w:rPr>
                <w:rFonts w:ascii="Arial" w:hAnsi="Arial" w:cs="Arial"/>
                <w:sz w:val="20"/>
                <w:szCs w:val="20"/>
              </w:rPr>
              <w:fldChar w:fldCharType="begin">
                <w:ffData>
                  <w:name w:val="Check13"/>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7  </w:t>
            </w:r>
          </w:p>
        </w:tc>
      </w:tr>
      <w:tr w:rsidR="006D1710" w:rsidRPr="00862D9F" w14:paraId="77198DE5" w14:textId="77777777" w:rsidTr="00CE73B3">
        <w:trPr>
          <w:gridAfter w:val="1"/>
          <w:wAfter w:w="328" w:type="dxa"/>
          <w:trHeight w:val="638"/>
        </w:trPr>
        <w:tc>
          <w:tcPr>
            <w:tcW w:w="2926" w:type="dxa"/>
            <w:gridSpan w:val="4"/>
          </w:tcPr>
          <w:p w14:paraId="412A7AF8" w14:textId="77777777" w:rsidR="006D1710" w:rsidRPr="00862D9F" w:rsidRDefault="00246427" w:rsidP="00A106D7">
            <w:pPr>
              <w:rPr>
                <w:rFonts w:ascii="Arial" w:hAnsi="Arial" w:cs="Arial"/>
                <w:b/>
                <w:sz w:val="20"/>
                <w:szCs w:val="20"/>
              </w:rPr>
            </w:pPr>
            <w:r>
              <w:rPr>
                <w:rFonts w:ascii="Arial" w:hAnsi="Arial" w:cs="Arial"/>
                <w:b/>
                <w:sz w:val="20"/>
                <w:szCs w:val="20"/>
              </w:rPr>
              <w:t>14</w:t>
            </w:r>
            <w:r w:rsidR="006C66C9">
              <w:rPr>
                <w:rFonts w:ascii="Arial" w:hAnsi="Arial" w:cs="Arial"/>
                <w:b/>
                <w:sz w:val="20"/>
                <w:szCs w:val="20"/>
              </w:rPr>
              <w:t>.</w:t>
            </w:r>
            <w:r w:rsidR="006D1710" w:rsidRPr="00862D9F">
              <w:rPr>
                <w:rFonts w:ascii="Arial" w:hAnsi="Arial" w:cs="Arial"/>
                <w:b/>
                <w:sz w:val="20"/>
                <w:szCs w:val="20"/>
              </w:rPr>
              <w:t xml:space="preserve"> </w:t>
            </w:r>
            <w:r w:rsidR="006D1710" w:rsidRPr="00E31491">
              <w:rPr>
                <w:rFonts w:ascii="Arial" w:hAnsi="Arial" w:cs="Arial"/>
                <w:sz w:val="20"/>
                <w:szCs w:val="20"/>
              </w:rPr>
              <w:t>C</w:t>
            </w:r>
            <w:r w:rsidR="002A2B18" w:rsidRPr="00E31491">
              <w:rPr>
                <w:rFonts w:ascii="Arial" w:hAnsi="Arial" w:cs="Arial"/>
                <w:sz w:val="20"/>
                <w:szCs w:val="20"/>
              </w:rPr>
              <w:t>omments on your response in 4.13</w:t>
            </w:r>
          </w:p>
        </w:tc>
        <w:tc>
          <w:tcPr>
            <w:tcW w:w="7352" w:type="dxa"/>
            <w:gridSpan w:val="4"/>
          </w:tcPr>
          <w:p w14:paraId="15BC6273" w14:textId="77777777" w:rsidR="006D1710" w:rsidRPr="00862D9F" w:rsidRDefault="00170E38" w:rsidP="00A106D7">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D71639" w:rsidRPr="00862D9F" w14:paraId="1DFAACA5" w14:textId="77777777" w:rsidTr="00CC0A52">
        <w:trPr>
          <w:gridAfter w:val="1"/>
          <w:wAfter w:w="328" w:type="dxa"/>
          <w:trHeight w:val="920"/>
        </w:trPr>
        <w:tc>
          <w:tcPr>
            <w:tcW w:w="10278" w:type="dxa"/>
            <w:gridSpan w:val="8"/>
          </w:tcPr>
          <w:p w14:paraId="2A658C45" w14:textId="77777777" w:rsidR="00D71639" w:rsidRPr="00862D9F" w:rsidRDefault="00D71639" w:rsidP="00D71639">
            <w:pPr>
              <w:jc w:val="center"/>
              <w:rPr>
                <w:rFonts w:ascii="Arial" w:hAnsi="Arial" w:cs="Arial"/>
                <w:b/>
                <w:sz w:val="20"/>
                <w:szCs w:val="20"/>
              </w:rPr>
            </w:pPr>
            <w:r w:rsidRPr="00862D9F">
              <w:rPr>
                <w:rFonts w:ascii="Arial" w:hAnsi="Arial" w:cs="Arial"/>
                <w:b/>
                <w:sz w:val="20"/>
                <w:szCs w:val="20"/>
              </w:rPr>
              <w:t xml:space="preserve">SECTION </w:t>
            </w:r>
            <w:r>
              <w:rPr>
                <w:rFonts w:ascii="Arial" w:hAnsi="Arial" w:cs="Arial"/>
                <w:b/>
                <w:sz w:val="20"/>
                <w:szCs w:val="20"/>
              </w:rPr>
              <w:t>4.1</w:t>
            </w:r>
            <w:r w:rsidRPr="00862D9F">
              <w:rPr>
                <w:rFonts w:ascii="Arial" w:hAnsi="Arial" w:cs="Arial"/>
                <w:b/>
                <w:sz w:val="20"/>
                <w:szCs w:val="20"/>
              </w:rPr>
              <w:t xml:space="preserve">: </w:t>
            </w:r>
            <w:r>
              <w:rPr>
                <w:rFonts w:ascii="Arial" w:hAnsi="Arial" w:cs="Arial"/>
                <w:b/>
                <w:sz w:val="20"/>
                <w:szCs w:val="20"/>
              </w:rPr>
              <w:t>Diving for PURLs</w:t>
            </w:r>
            <w:r w:rsidRPr="00862D9F">
              <w:rPr>
                <w:rFonts w:ascii="Arial" w:hAnsi="Arial" w:cs="Arial"/>
                <w:b/>
                <w:sz w:val="20"/>
                <w:szCs w:val="20"/>
              </w:rPr>
              <w:t xml:space="preserve"> </w:t>
            </w:r>
          </w:p>
          <w:p w14:paraId="14C2F322" w14:textId="77777777" w:rsidR="00D71639" w:rsidRPr="00862D9F" w:rsidRDefault="00D71639" w:rsidP="00D71639">
            <w:pPr>
              <w:jc w:val="center"/>
              <w:rPr>
                <w:rFonts w:ascii="Arial" w:hAnsi="Arial" w:cs="Arial"/>
                <w:b/>
                <w:sz w:val="20"/>
                <w:szCs w:val="20"/>
              </w:rPr>
            </w:pPr>
            <w:r w:rsidRPr="00862D9F">
              <w:rPr>
                <w:rFonts w:ascii="Arial" w:hAnsi="Arial" w:cs="Arial"/>
                <w:b/>
                <w:sz w:val="20"/>
                <w:szCs w:val="20"/>
              </w:rPr>
              <w:t>[</w:t>
            </w:r>
            <w:r w:rsidR="00B67DBD" w:rsidRPr="00B67DBD">
              <w:rPr>
                <w:rFonts w:ascii="Arial" w:hAnsi="Arial" w:cs="Arial"/>
                <w:b/>
                <w:sz w:val="20"/>
                <w:szCs w:val="20"/>
              </w:rPr>
              <w:t xml:space="preserve">optional for the potential PURL reviewer </w:t>
            </w:r>
            <w:r w:rsidR="00B67DBD">
              <w:rPr>
                <w:rFonts w:ascii="Arial" w:hAnsi="Arial" w:cs="Arial"/>
                <w:b/>
                <w:sz w:val="20"/>
                <w:szCs w:val="20"/>
              </w:rPr>
              <w:t>-</w:t>
            </w:r>
            <w:r w:rsidR="00B67DBD" w:rsidRPr="00B67DBD">
              <w:rPr>
                <w:rFonts w:ascii="Arial" w:hAnsi="Arial" w:cs="Arial"/>
                <w:b/>
                <w:sz w:val="20"/>
                <w:szCs w:val="20"/>
              </w:rPr>
              <w:t>if you wish t</w:t>
            </w:r>
            <w:r w:rsidR="00B67DBD">
              <w:rPr>
                <w:rFonts w:ascii="Arial" w:hAnsi="Arial" w:cs="Arial"/>
                <w:b/>
                <w:sz w:val="20"/>
                <w:szCs w:val="20"/>
              </w:rPr>
              <w:t>o be the author on the summary</w:t>
            </w:r>
            <w:r w:rsidRPr="00862D9F">
              <w:rPr>
                <w:rFonts w:ascii="Arial" w:hAnsi="Arial" w:cs="Arial"/>
                <w:b/>
                <w:sz w:val="20"/>
                <w:szCs w:val="20"/>
              </w:rPr>
              <w:t>]</w:t>
            </w:r>
          </w:p>
          <w:p w14:paraId="15F61E72" w14:textId="77777777" w:rsidR="00D71639" w:rsidRPr="00862D9F" w:rsidRDefault="00D71639" w:rsidP="00CC0A52">
            <w:pPr>
              <w:jc w:val="center"/>
              <w:rPr>
                <w:rFonts w:ascii="Arial" w:hAnsi="Arial" w:cs="Arial"/>
                <w:b/>
                <w:sz w:val="20"/>
                <w:szCs w:val="20"/>
              </w:rPr>
            </w:pPr>
          </w:p>
        </w:tc>
      </w:tr>
      <w:tr w:rsidR="00FC0877" w:rsidRPr="00862D9F" w14:paraId="37AF5FF9" w14:textId="77777777" w:rsidTr="0016077A">
        <w:trPr>
          <w:gridAfter w:val="1"/>
          <w:wAfter w:w="328" w:type="dxa"/>
          <w:trHeight w:val="920"/>
        </w:trPr>
        <w:tc>
          <w:tcPr>
            <w:tcW w:w="2926" w:type="dxa"/>
            <w:gridSpan w:val="4"/>
          </w:tcPr>
          <w:p w14:paraId="34BDF661" w14:textId="77777777" w:rsidR="00FC0877" w:rsidRPr="00862D9F" w:rsidRDefault="00FC0877" w:rsidP="0016077A">
            <w:pPr>
              <w:rPr>
                <w:rFonts w:ascii="Arial" w:hAnsi="Arial" w:cs="Arial"/>
                <w:sz w:val="20"/>
                <w:szCs w:val="20"/>
              </w:rPr>
            </w:pPr>
            <w:r w:rsidRPr="00862D9F">
              <w:rPr>
                <w:rFonts w:ascii="Arial" w:hAnsi="Arial" w:cs="Arial"/>
                <w:b/>
                <w:sz w:val="20"/>
                <w:szCs w:val="20"/>
              </w:rPr>
              <w:t>1</w:t>
            </w:r>
            <w:r>
              <w:rPr>
                <w:rFonts w:ascii="Arial" w:hAnsi="Arial" w:cs="Arial"/>
                <w:b/>
                <w:sz w:val="20"/>
                <w:szCs w:val="20"/>
              </w:rPr>
              <w:t>.</w:t>
            </w:r>
            <w:r w:rsidRPr="00862D9F">
              <w:rPr>
                <w:rFonts w:ascii="Arial" w:hAnsi="Arial" w:cs="Arial"/>
                <w:b/>
                <w:sz w:val="20"/>
                <w:szCs w:val="20"/>
              </w:rPr>
              <w:t xml:space="preserve"> </w:t>
            </w:r>
            <w:r>
              <w:rPr>
                <w:rFonts w:ascii="Arial" w:hAnsi="Arial" w:cs="Arial"/>
                <w:sz w:val="20"/>
                <w:szCs w:val="20"/>
              </w:rPr>
              <w:t>Study Summary- Please summarize the study in 5-7 sentences</w:t>
            </w:r>
          </w:p>
        </w:tc>
        <w:tc>
          <w:tcPr>
            <w:tcW w:w="7352" w:type="dxa"/>
            <w:gridSpan w:val="4"/>
          </w:tcPr>
          <w:p w14:paraId="76A1C92B" w14:textId="0A90F561" w:rsidR="00FC0877" w:rsidRPr="00862D9F" w:rsidRDefault="00B84FE1" w:rsidP="009438B4">
            <w:pPr>
              <w:rPr>
                <w:rFonts w:ascii="Arial" w:hAnsi="Arial" w:cs="Arial"/>
                <w:sz w:val="20"/>
                <w:szCs w:val="20"/>
              </w:rPr>
            </w:pPr>
            <w:r>
              <w:rPr>
                <w:rFonts w:ascii="Arial" w:eastAsia="Calibri" w:hAnsi="Arial" w:cs="Arial"/>
                <w:sz w:val="26"/>
                <w:szCs w:val="26"/>
              </w:rPr>
              <w:t xml:space="preserve">REDUCE studied the use of 5-day versus 14-day administration of corticosteroids in adult patients with COPD exacerbation that presented to the Emergency Department at 5 Swedish teaching hospitals.  All consecutive patients between March 2006 – February 2011 with COPD exacerbation, aged 40 years and older, and at least 20 pack-years of smoking history were considered eligible.  COPD exacerbation was defined as presence of at least 2 of the following: change in baseline dyspnea, cough, or sputum quantity or purulence.  Patients with asthma, FEV1:FVC &gt; 70%, pneumonia, estimated survival less than 6 months due </w:t>
            </w:r>
            <w:r>
              <w:rPr>
                <w:rFonts w:ascii="Arial" w:eastAsia="Calibri" w:hAnsi="Arial" w:cs="Arial"/>
                <w:sz w:val="26"/>
                <w:szCs w:val="26"/>
              </w:rPr>
              <w:lastRenderedPageBreak/>
              <w:t>to comorbidities and pregnant/lactating patients were excluded.  Time to next COPD exacerbation did not differ between the study groups (HR 0.95, 90% CI: 0.70 – 1.29).  Similar results were obtained in sensitivity analyses.</w:t>
            </w:r>
          </w:p>
        </w:tc>
      </w:tr>
      <w:tr w:rsidR="00FC0877" w:rsidRPr="00862D9F" w14:paraId="67E8C27D" w14:textId="77777777" w:rsidTr="0016077A">
        <w:trPr>
          <w:gridAfter w:val="1"/>
          <w:wAfter w:w="328" w:type="dxa"/>
          <w:trHeight w:val="638"/>
        </w:trPr>
        <w:tc>
          <w:tcPr>
            <w:tcW w:w="2926" w:type="dxa"/>
            <w:gridSpan w:val="4"/>
          </w:tcPr>
          <w:p w14:paraId="5E0195EB" w14:textId="77777777" w:rsidR="00FC0877" w:rsidRPr="00862D9F" w:rsidRDefault="00FC0877" w:rsidP="0016077A">
            <w:pPr>
              <w:numPr>
                <w:ilvl w:val="0"/>
                <w:numId w:val="16"/>
              </w:numPr>
              <w:ind w:left="180" w:hanging="180"/>
              <w:rPr>
                <w:rFonts w:ascii="Arial" w:hAnsi="Arial" w:cs="Arial"/>
                <w:sz w:val="20"/>
                <w:szCs w:val="20"/>
              </w:rPr>
            </w:pPr>
            <w:r>
              <w:rPr>
                <w:rFonts w:ascii="Arial" w:hAnsi="Arial" w:cs="Arial"/>
                <w:sz w:val="20"/>
                <w:szCs w:val="20"/>
              </w:rPr>
              <w:lastRenderedPageBreak/>
              <w:t>Criteria- note yes or no for those which this study meets</w:t>
            </w:r>
          </w:p>
          <w:p w14:paraId="7DE136A1" w14:textId="77777777" w:rsidR="00FC0877" w:rsidRPr="00862D9F" w:rsidDel="004324D3" w:rsidRDefault="00FC0877" w:rsidP="0016077A">
            <w:pPr>
              <w:rPr>
                <w:rFonts w:ascii="Arial" w:hAnsi="Arial" w:cs="Arial"/>
                <w:b/>
                <w:sz w:val="20"/>
                <w:szCs w:val="20"/>
              </w:rPr>
            </w:pPr>
            <w:r w:rsidRPr="00862D9F">
              <w:rPr>
                <w:rFonts w:ascii="Arial" w:hAnsi="Arial" w:cs="Arial"/>
                <w:b/>
                <w:sz w:val="20"/>
                <w:szCs w:val="20"/>
              </w:rPr>
              <w:t xml:space="preserve">  </w:t>
            </w:r>
          </w:p>
        </w:tc>
        <w:tc>
          <w:tcPr>
            <w:tcW w:w="7352" w:type="dxa"/>
            <w:gridSpan w:val="4"/>
          </w:tcPr>
          <w:p w14:paraId="43F9ABA9" w14:textId="0D6DBCEC" w:rsidR="00FC0877" w:rsidRDefault="00FC0877" w:rsidP="0016077A">
            <w:pPr>
              <w:rPr>
                <w:rFonts w:ascii="Arial" w:hAnsi="Arial" w:cs="Arial"/>
                <w:sz w:val="20"/>
                <w:szCs w:val="20"/>
              </w:rPr>
            </w:pPr>
            <w:r w:rsidRPr="00CC0A52">
              <w:rPr>
                <w:rFonts w:ascii="Arial" w:hAnsi="Arial" w:cs="Arial"/>
                <w:sz w:val="20"/>
                <w:szCs w:val="20"/>
              </w:rPr>
              <w:t xml:space="preserve">RELEVENT - </w:t>
            </w:r>
            <w:r w:rsidR="00B84FE1">
              <w:rPr>
                <w:rFonts w:ascii="Arial" w:hAnsi="Arial" w:cs="Arial"/>
                <w:sz w:val="20"/>
                <w:szCs w:val="20"/>
              </w:rPr>
              <w:t>Yes</w:t>
            </w:r>
            <w:r w:rsidRPr="00CC0A52">
              <w:rPr>
                <w:rFonts w:ascii="Arial" w:hAnsi="Arial" w:cs="Arial"/>
                <w:sz w:val="20"/>
                <w:szCs w:val="20"/>
              </w:rPr>
              <w:br/>
              <w:t xml:space="preserve">VALID - </w:t>
            </w:r>
            <w:r w:rsidR="00B84FE1">
              <w:rPr>
                <w:rFonts w:ascii="Arial" w:hAnsi="Arial" w:cs="Arial"/>
                <w:sz w:val="20"/>
                <w:szCs w:val="20"/>
              </w:rPr>
              <w:t>Yes</w:t>
            </w:r>
            <w:r w:rsidRPr="00CC0A52">
              <w:rPr>
                <w:rFonts w:ascii="Arial" w:hAnsi="Arial" w:cs="Arial"/>
                <w:sz w:val="20"/>
                <w:szCs w:val="20"/>
              </w:rPr>
              <w:br/>
              <w:t xml:space="preserve">CHANGE IN </w:t>
            </w:r>
            <w:r>
              <w:rPr>
                <w:rFonts w:ascii="Arial" w:hAnsi="Arial" w:cs="Arial"/>
                <w:sz w:val="20"/>
                <w:szCs w:val="20"/>
              </w:rPr>
              <w:t xml:space="preserve">PRACTICE- </w:t>
            </w:r>
            <w:r w:rsidR="00B84FE1">
              <w:rPr>
                <w:rFonts w:ascii="Arial" w:hAnsi="Arial" w:cs="Arial"/>
                <w:sz w:val="20"/>
                <w:szCs w:val="20"/>
              </w:rPr>
              <w:t>Yes</w:t>
            </w:r>
          </w:p>
          <w:p w14:paraId="716D2DA1" w14:textId="36874AF0" w:rsidR="00B84FE1" w:rsidRDefault="00FC0877" w:rsidP="00B84FE1">
            <w:pPr>
              <w:rPr>
                <w:rFonts w:ascii="Arial" w:hAnsi="Arial" w:cs="Arial"/>
                <w:sz w:val="20"/>
                <w:szCs w:val="20"/>
              </w:rPr>
            </w:pPr>
            <w:r w:rsidRPr="00CC0A52">
              <w:rPr>
                <w:rFonts w:ascii="Arial" w:hAnsi="Arial" w:cs="Arial"/>
                <w:sz w:val="20"/>
                <w:szCs w:val="20"/>
              </w:rPr>
              <w:t xml:space="preserve">MEDICAL CARE SETTING </w:t>
            </w:r>
            <w:r w:rsidR="00B84FE1">
              <w:rPr>
                <w:rFonts w:ascii="Arial" w:hAnsi="Arial" w:cs="Arial"/>
                <w:sz w:val="20"/>
                <w:szCs w:val="20"/>
              </w:rPr>
              <w:t>–</w:t>
            </w:r>
            <w:r w:rsidRPr="00CC0A52">
              <w:rPr>
                <w:rFonts w:ascii="Arial" w:hAnsi="Arial" w:cs="Arial"/>
                <w:sz w:val="20"/>
                <w:szCs w:val="20"/>
              </w:rPr>
              <w:t xml:space="preserve"> </w:t>
            </w:r>
            <w:r w:rsidR="00B84FE1">
              <w:rPr>
                <w:rFonts w:ascii="Arial" w:hAnsi="Arial" w:cs="Arial"/>
                <w:sz w:val="20"/>
                <w:szCs w:val="20"/>
              </w:rPr>
              <w:t>Yes</w:t>
            </w:r>
          </w:p>
          <w:p w14:paraId="5664181A" w14:textId="77777777" w:rsidR="00B84FE1" w:rsidRDefault="00FC0877" w:rsidP="00B84FE1">
            <w:pPr>
              <w:rPr>
                <w:rFonts w:ascii="Arial" w:hAnsi="Arial" w:cs="Arial"/>
                <w:sz w:val="20"/>
                <w:szCs w:val="20"/>
              </w:rPr>
            </w:pPr>
            <w:r w:rsidRPr="00CC0A52">
              <w:rPr>
                <w:rFonts w:ascii="Arial" w:hAnsi="Arial" w:cs="Arial"/>
                <w:sz w:val="20"/>
                <w:szCs w:val="20"/>
              </w:rPr>
              <w:t xml:space="preserve">IMMEDIATELY APPLICABLE </w:t>
            </w:r>
            <w:r w:rsidR="00B84FE1">
              <w:rPr>
                <w:rFonts w:ascii="Arial" w:hAnsi="Arial" w:cs="Arial"/>
                <w:sz w:val="20"/>
                <w:szCs w:val="20"/>
              </w:rPr>
              <w:t>–</w:t>
            </w:r>
            <w:r w:rsidRPr="00CC0A52">
              <w:rPr>
                <w:rFonts w:ascii="Arial" w:hAnsi="Arial" w:cs="Arial"/>
                <w:sz w:val="20"/>
                <w:szCs w:val="20"/>
              </w:rPr>
              <w:t xml:space="preserve"> </w:t>
            </w:r>
            <w:r w:rsidR="00B84FE1">
              <w:rPr>
                <w:rFonts w:ascii="Arial" w:hAnsi="Arial" w:cs="Arial"/>
                <w:sz w:val="20"/>
                <w:szCs w:val="20"/>
              </w:rPr>
              <w:t>Yes</w:t>
            </w:r>
          </w:p>
          <w:p w14:paraId="5C3B3EE5" w14:textId="636EEDEA" w:rsidR="00FC0877" w:rsidRPr="00CC0A52" w:rsidDel="00616FA0" w:rsidRDefault="00FC0877" w:rsidP="00B84FE1">
            <w:pPr>
              <w:rPr>
                <w:rFonts w:ascii="Arial" w:hAnsi="Arial" w:cs="Arial"/>
                <w:sz w:val="20"/>
                <w:szCs w:val="20"/>
              </w:rPr>
            </w:pPr>
            <w:r w:rsidRPr="00CC0A52">
              <w:rPr>
                <w:rFonts w:ascii="Arial" w:hAnsi="Arial" w:cs="Arial"/>
                <w:sz w:val="20"/>
                <w:szCs w:val="20"/>
              </w:rPr>
              <w:t xml:space="preserve">CLINICALLY MEANINGFUL   - </w:t>
            </w:r>
            <w:r w:rsidR="00B84FE1">
              <w:rPr>
                <w:rFonts w:ascii="Arial" w:hAnsi="Arial" w:cs="Arial"/>
                <w:sz w:val="20"/>
                <w:szCs w:val="20"/>
              </w:rPr>
              <w:t>Yes</w:t>
            </w:r>
          </w:p>
        </w:tc>
      </w:tr>
      <w:tr w:rsidR="00FC0877" w:rsidRPr="00862D9F" w14:paraId="7213F000" w14:textId="77777777" w:rsidTr="0016077A">
        <w:trPr>
          <w:gridAfter w:val="1"/>
          <w:wAfter w:w="328" w:type="dxa"/>
          <w:trHeight w:val="638"/>
        </w:trPr>
        <w:tc>
          <w:tcPr>
            <w:tcW w:w="2926" w:type="dxa"/>
            <w:gridSpan w:val="4"/>
          </w:tcPr>
          <w:p w14:paraId="677A1371" w14:textId="58FD87EB" w:rsidR="00FC0877" w:rsidRPr="00862D9F" w:rsidRDefault="00FC0877" w:rsidP="0016077A">
            <w:pPr>
              <w:rPr>
                <w:rFonts w:ascii="Arial" w:hAnsi="Arial" w:cs="Arial"/>
                <w:sz w:val="20"/>
                <w:szCs w:val="20"/>
              </w:rPr>
            </w:pPr>
            <w:r w:rsidRPr="006C66C9">
              <w:rPr>
                <w:rFonts w:ascii="Arial" w:hAnsi="Arial" w:cs="Arial"/>
                <w:b/>
                <w:sz w:val="20"/>
                <w:szCs w:val="20"/>
              </w:rPr>
              <w:t>3.</w:t>
            </w:r>
            <w:r>
              <w:rPr>
                <w:rFonts w:ascii="Arial" w:hAnsi="Arial" w:cs="Arial"/>
                <w:b/>
                <w:sz w:val="20"/>
                <w:szCs w:val="20"/>
              </w:rPr>
              <w:t xml:space="preserve"> </w:t>
            </w:r>
            <w:r w:rsidRPr="00862D9F">
              <w:rPr>
                <w:rFonts w:ascii="Arial" w:hAnsi="Arial" w:cs="Arial"/>
                <w:b/>
                <w:sz w:val="20"/>
                <w:szCs w:val="20"/>
              </w:rPr>
              <w:t xml:space="preserve"> </w:t>
            </w:r>
            <w:r>
              <w:rPr>
                <w:rFonts w:ascii="Arial" w:hAnsi="Arial" w:cs="Arial"/>
                <w:sz w:val="20"/>
                <w:szCs w:val="20"/>
              </w:rPr>
              <w:t>Bottom Line- one –two sentences noting the bottom line recommendation</w:t>
            </w:r>
            <w:r w:rsidRPr="00862D9F">
              <w:rPr>
                <w:rFonts w:ascii="Arial" w:hAnsi="Arial" w:cs="Arial"/>
                <w:sz w:val="20"/>
                <w:szCs w:val="20"/>
              </w:rPr>
              <w:t xml:space="preserve"> </w:t>
            </w:r>
          </w:p>
        </w:tc>
        <w:tc>
          <w:tcPr>
            <w:tcW w:w="7352" w:type="dxa"/>
            <w:gridSpan w:val="4"/>
          </w:tcPr>
          <w:p w14:paraId="5148D4AE" w14:textId="675BD436" w:rsidR="00FC0877" w:rsidRPr="00862D9F" w:rsidRDefault="00B84FE1" w:rsidP="009438B4">
            <w:pPr>
              <w:rPr>
                <w:rFonts w:ascii="Arial" w:hAnsi="Arial" w:cs="Arial"/>
                <w:sz w:val="20"/>
                <w:szCs w:val="20"/>
              </w:rPr>
            </w:pPr>
            <w:r>
              <w:rPr>
                <w:rFonts w:ascii="Arial" w:hAnsi="Arial" w:cs="Arial"/>
                <w:sz w:val="20"/>
                <w:szCs w:val="20"/>
              </w:rPr>
              <w:t xml:space="preserve">Five-day steroid course is noninferior to 10 to 14-day treatment </w:t>
            </w:r>
          </w:p>
        </w:tc>
      </w:tr>
      <w:tr w:rsidR="00FC0877" w:rsidRPr="00DF781F" w14:paraId="406DB605" w14:textId="77777777" w:rsidTr="0016077A">
        <w:trPr>
          <w:gridAfter w:val="1"/>
          <w:wAfter w:w="328" w:type="dxa"/>
          <w:trHeight w:val="638"/>
        </w:trPr>
        <w:tc>
          <w:tcPr>
            <w:tcW w:w="2926" w:type="dxa"/>
            <w:gridSpan w:val="4"/>
          </w:tcPr>
          <w:p w14:paraId="01EB1336" w14:textId="77777777" w:rsidR="00FC0877" w:rsidRPr="00A21498" w:rsidRDefault="00FC0877" w:rsidP="0016077A">
            <w:pPr>
              <w:rPr>
                <w:rFonts w:ascii="Arial" w:hAnsi="Arial" w:cs="Arial"/>
                <w:b/>
                <w:sz w:val="20"/>
                <w:szCs w:val="20"/>
              </w:rPr>
            </w:pPr>
            <w:r>
              <w:rPr>
                <w:rFonts w:ascii="Arial" w:hAnsi="Arial" w:cs="Arial"/>
                <w:b/>
                <w:sz w:val="20"/>
                <w:szCs w:val="20"/>
              </w:rPr>
              <w:t xml:space="preserve">4. </w:t>
            </w:r>
            <w:r w:rsidRPr="00862D9F">
              <w:rPr>
                <w:rFonts w:ascii="Arial" w:hAnsi="Arial" w:cs="Arial"/>
                <w:b/>
                <w:sz w:val="20"/>
                <w:szCs w:val="20"/>
              </w:rPr>
              <w:t xml:space="preserve"> </w:t>
            </w:r>
            <w:r>
              <w:rPr>
                <w:rFonts w:ascii="Arial" w:hAnsi="Arial" w:cs="Arial"/>
                <w:sz w:val="20"/>
                <w:szCs w:val="20"/>
              </w:rPr>
              <w:t>Title Proposal</w:t>
            </w:r>
          </w:p>
        </w:tc>
        <w:tc>
          <w:tcPr>
            <w:tcW w:w="7352" w:type="dxa"/>
            <w:gridSpan w:val="4"/>
          </w:tcPr>
          <w:p w14:paraId="324C9E9D" w14:textId="11333CDD" w:rsidR="00FC0877" w:rsidRPr="00DF781F" w:rsidRDefault="00B84FE1" w:rsidP="004D25CE">
            <w:pPr>
              <w:rPr>
                <w:rFonts w:ascii="Arial" w:hAnsi="Arial" w:cs="Arial"/>
                <w:b/>
                <w:sz w:val="20"/>
                <w:szCs w:val="20"/>
              </w:rPr>
            </w:pPr>
            <w:r>
              <w:rPr>
                <w:rFonts w:ascii="Arial" w:hAnsi="Arial" w:cs="Arial"/>
                <w:sz w:val="20"/>
                <w:szCs w:val="20"/>
              </w:rPr>
              <w:t>Steroids for COPD exacerbation – Long versus short course treatment</w:t>
            </w:r>
          </w:p>
        </w:tc>
      </w:tr>
      <w:tr w:rsidR="006D1710" w:rsidRPr="00862D9F" w14:paraId="521EAFCC" w14:textId="77777777" w:rsidTr="00D71639">
        <w:trPr>
          <w:gridAfter w:val="1"/>
          <w:wAfter w:w="328" w:type="dxa"/>
          <w:trHeight w:val="920"/>
        </w:trPr>
        <w:tc>
          <w:tcPr>
            <w:tcW w:w="10278" w:type="dxa"/>
            <w:gridSpan w:val="8"/>
          </w:tcPr>
          <w:p w14:paraId="4BECA526" w14:textId="77777777" w:rsidR="006D1710" w:rsidRPr="00862D9F" w:rsidRDefault="006D1710" w:rsidP="00107033">
            <w:pPr>
              <w:jc w:val="center"/>
              <w:rPr>
                <w:rFonts w:ascii="Arial" w:hAnsi="Arial" w:cs="Arial"/>
                <w:b/>
                <w:sz w:val="20"/>
                <w:szCs w:val="20"/>
              </w:rPr>
            </w:pPr>
            <w:r w:rsidRPr="00862D9F">
              <w:rPr>
                <w:rFonts w:ascii="Arial" w:hAnsi="Arial" w:cs="Arial"/>
                <w:b/>
                <w:sz w:val="20"/>
                <w:szCs w:val="20"/>
              </w:rPr>
              <w:t xml:space="preserve">SECTION 5: Editorial Decisions </w:t>
            </w:r>
          </w:p>
          <w:p w14:paraId="508879A5" w14:textId="77777777" w:rsidR="006D1710" w:rsidRPr="00862D9F" w:rsidRDefault="006D1710" w:rsidP="00107033">
            <w:pPr>
              <w:jc w:val="center"/>
              <w:rPr>
                <w:rFonts w:ascii="Arial" w:hAnsi="Arial" w:cs="Arial"/>
                <w:b/>
                <w:sz w:val="20"/>
                <w:szCs w:val="20"/>
              </w:rPr>
            </w:pPr>
            <w:r w:rsidRPr="00862D9F">
              <w:rPr>
                <w:rFonts w:ascii="Arial" w:hAnsi="Arial" w:cs="Arial"/>
                <w:b/>
                <w:sz w:val="20"/>
                <w:szCs w:val="20"/>
              </w:rPr>
              <w:t>[to be completed by the FPIN PURLs Editor or Deputy Editor]</w:t>
            </w:r>
          </w:p>
          <w:p w14:paraId="1EAF9CCA" w14:textId="77777777" w:rsidR="006D1710" w:rsidRPr="00862D9F" w:rsidRDefault="006D1710" w:rsidP="00107033">
            <w:pPr>
              <w:tabs>
                <w:tab w:val="left" w:pos="3026"/>
              </w:tabs>
              <w:jc w:val="center"/>
              <w:rPr>
                <w:rFonts w:ascii="Arial" w:hAnsi="Arial" w:cs="Arial"/>
                <w:sz w:val="20"/>
                <w:szCs w:val="20"/>
              </w:rPr>
            </w:pPr>
          </w:p>
        </w:tc>
      </w:tr>
      <w:tr w:rsidR="006D1710" w:rsidRPr="00862D9F" w14:paraId="6774C13F" w14:textId="77777777" w:rsidTr="00D71639">
        <w:trPr>
          <w:gridAfter w:val="1"/>
          <w:wAfter w:w="328" w:type="dxa"/>
          <w:trHeight w:val="920"/>
        </w:trPr>
        <w:tc>
          <w:tcPr>
            <w:tcW w:w="2926" w:type="dxa"/>
            <w:gridSpan w:val="4"/>
          </w:tcPr>
          <w:p w14:paraId="7E4B0AB5" w14:textId="77777777" w:rsidR="006D1710" w:rsidRPr="00862D9F" w:rsidRDefault="006D1710" w:rsidP="00D609BE">
            <w:pPr>
              <w:rPr>
                <w:rFonts w:ascii="Arial" w:hAnsi="Arial" w:cs="Arial"/>
                <w:sz w:val="20"/>
                <w:szCs w:val="20"/>
              </w:rPr>
            </w:pPr>
            <w:r w:rsidRPr="00862D9F">
              <w:rPr>
                <w:rFonts w:ascii="Arial" w:hAnsi="Arial" w:cs="Arial"/>
                <w:b/>
                <w:sz w:val="20"/>
                <w:szCs w:val="20"/>
              </w:rPr>
              <w:t>1</w:t>
            </w:r>
            <w:r w:rsidR="006C66C9">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FPIN PURLs editorial decision</w:t>
            </w:r>
          </w:p>
          <w:p w14:paraId="1FE6CDA6" w14:textId="77777777" w:rsidR="006D1710" w:rsidRPr="00862D9F" w:rsidRDefault="006D1710" w:rsidP="00D609BE">
            <w:pPr>
              <w:rPr>
                <w:rFonts w:ascii="Arial" w:hAnsi="Arial" w:cs="Arial"/>
                <w:sz w:val="20"/>
                <w:szCs w:val="20"/>
              </w:rPr>
            </w:pPr>
            <w:r w:rsidRPr="00862D9F">
              <w:rPr>
                <w:rFonts w:ascii="Arial" w:hAnsi="Arial" w:cs="Arial"/>
                <w:sz w:val="20"/>
                <w:szCs w:val="20"/>
              </w:rPr>
              <w:t>(select one)</w:t>
            </w:r>
          </w:p>
        </w:tc>
        <w:tc>
          <w:tcPr>
            <w:tcW w:w="7352" w:type="dxa"/>
            <w:gridSpan w:val="4"/>
          </w:tcPr>
          <w:p w14:paraId="746C1193" w14:textId="77777777" w:rsidR="002A2B18" w:rsidRPr="00862D9F" w:rsidRDefault="00170E38" w:rsidP="00D609BE">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1 </w:t>
            </w:r>
            <w:r w:rsidR="002A2B18">
              <w:rPr>
                <w:rFonts w:ascii="Arial" w:hAnsi="Arial" w:cs="Arial"/>
                <w:sz w:val="20"/>
                <w:szCs w:val="20"/>
              </w:rPr>
              <w:t xml:space="preserve"> </w:t>
            </w:r>
            <w:r w:rsidR="006D1710" w:rsidRPr="00862D9F">
              <w:rPr>
                <w:rFonts w:ascii="Arial" w:hAnsi="Arial" w:cs="Arial"/>
                <w:sz w:val="20"/>
                <w:szCs w:val="20"/>
              </w:rPr>
              <w:t xml:space="preserve">Pending PURL Review—Schedule for Review </w:t>
            </w:r>
          </w:p>
          <w:p w14:paraId="70EB1E0C" w14:textId="77777777" w:rsidR="002A2B18" w:rsidRDefault="00170E38" w:rsidP="00D609BE">
            <w:pPr>
              <w:rPr>
                <w:rFonts w:ascii="Arial" w:hAnsi="Arial" w:cs="Arial"/>
                <w:sz w:val="20"/>
                <w:szCs w:val="20"/>
              </w:rPr>
            </w:pPr>
            <w:r w:rsidRPr="00862D9F">
              <w:rPr>
                <w:rFonts w:ascii="Arial" w:hAnsi="Arial" w:cs="Arial"/>
                <w:sz w:val="20"/>
                <w:szCs w:val="20"/>
              </w:rPr>
              <w:fldChar w:fldCharType="begin">
                <w:ffData>
                  <w:name w:val="Check8"/>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2A2B18">
              <w:rPr>
                <w:rFonts w:ascii="Arial" w:hAnsi="Arial" w:cs="Arial"/>
                <w:sz w:val="20"/>
                <w:szCs w:val="20"/>
              </w:rPr>
              <w:t>2  Pending PURL—Forward to JFP Editor</w:t>
            </w:r>
          </w:p>
          <w:p w14:paraId="06ECB710" w14:textId="77777777" w:rsidR="006D1710" w:rsidRDefault="002A2B18" w:rsidP="00D609BE">
            <w:pPr>
              <w:rPr>
                <w:rFonts w:ascii="Arial" w:hAnsi="Arial" w:cs="Arial"/>
                <w:sz w:val="20"/>
                <w:szCs w:val="20"/>
              </w:rPr>
            </w:pPr>
            <w:r w:rsidRPr="00862D9F">
              <w:rPr>
                <w:rFonts w:ascii="Arial" w:hAnsi="Arial" w:cs="Arial"/>
                <w:sz w:val="20"/>
                <w:szCs w:val="20"/>
              </w:rPr>
              <w:fldChar w:fldCharType="begin">
                <w:ffData>
                  <w:name w:val="Check8"/>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 xml:space="preserve">3  </w:t>
            </w:r>
            <w:r w:rsidRPr="00862D9F">
              <w:rPr>
                <w:rFonts w:ascii="Arial" w:hAnsi="Arial" w:cs="Arial"/>
                <w:sz w:val="20"/>
                <w:szCs w:val="20"/>
              </w:rPr>
              <w:t>Drop</w:t>
            </w:r>
          </w:p>
          <w:p w14:paraId="4237884D" w14:textId="77777777" w:rsidR="002A2B18" w:rsidRPr="00862D9F" w:rsidRDefault="002A2B18" w:rsidP="00D609BE">
            <w:pPr>
              <w:rPr>
                <w:rFonts w:ascii="Arial" w:hAnsi="Arial" w:cs="Arial"/>
                <w:sz w:val="20"/>
                <w:szCs w:val="20"/>
              </w:rPr>
            </w:pPr>
          </w:p>
        </w:tc>
      </w:tr>
      <w:tr w:rsidR="006D1710" w:rsidRPr="00862D9F" w14:paraId="5018C47B" w14:textId="77777777" w:rsidTr="00CE73B3">
        <w:trPr>
          <w:gridAfter w:val="1"/>
          <w:wAfter w:w="328" w:type="dxa"/>
          <w:trHeight w:val="638"/>
        </w:trPr>
        <w:tc>
          <w:tcPr>
            <w:tcW w:w="2926" w:type="dxa"/>
            <w:gridSpan w:val="4"/>
          </w:tcPr>
          <w:p w14:paraId="05266E79" w14:textId="77777777" w:rsidR="006D1710" w:rsidRPr="00862D9F" w:rsidRDefault="006D1710" w:rsidP="006C66C9">
            <w:pPr>
              <w:numPr>
                <w:ilvl w:val="0"/>
                <w:numId w:val="16"/>
              </w:numPr>
              <w:ind w:left="180" w:hanging="180"/>
              <w:rPr>
                <w:rFonts w:ascii="Arial" w:hAnsi="Arial" w:cs="Arial"/>
                <w:sz w:val="20"/>
                <w:szCs w:val="20"/>
              </w:rPr>
            </w:pPr>
            <w:r w:rsidRPr="00862D9F">
              <w:rPr>
                <w:rFonts w:ascii="Arial" w:hAnsi="Arial" w:cs="Arial"/>
                <w:sz w:val="20"/>
                <w:szCs w:val="20"/>
              </w:rPr>
              <w:t>Follow up issues for Pending PURL Reviewer</w:t>
            </w:r>
          </w:p>
          <w:p w14:paraId="2E68D09B" w14:textId="77777777" w:rsidR="006D1710" w:rsidRPr="00862D9F" w:rsidDel="004324D3" w:rsidRDefault="006D1710" w:rsidP="000167C2">
            <w:pPr>
              <w:rPr>
                <w:rFonts w:ascii="Arial" w:hAnsi="Arial" w:cs="Arial"/>
                <w:b/>
                <w:sz w:val="20"/>
                <w:szCs w:val="20"/>
              </w:rPr>
            </w:pPr>
            <w:r w:rsidRPr="00862D9F">
              <w:rPr>
                <w:rFonts w:ascii="Arial" w:hAnsi="Arial" w:cs="Arial"/>
                <w:b/>
                <w:sz w:val="20"/>
                <w:szCs w:val="20"/>
              </w:rPr>
              <w:t xml:space="preserve">  </w:t>
            </w:r>
          </w:p>
        </w:tc>
        <w:tc>
          <w:tcPr>
            <w:tcW w:w="7352" w:type="dxa"/>
            <w:gridSpan w:val="4"/>
          </w:tcPr>
          <w:p w14:paraId="06178A14" w14:textId="77777777" w:rsidR="006D1710" w:rsidRPr="00862D9F" w:rsidDel="00616FA0" w:rsidRDefault="00170E38" w:rsidP="00D609BE">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45394D48" w14:textId="77777777" w:rsidTr="00CE73B3">
        <w:trPr>
          <w:gridAfter w:val="1"/>
          <w:wAfter w:w="328" w:type="dxa"/>
          <w:trHeight w:val="638"/>
        </w:trPr>
        <w:tc>
          <w:tcPr>
            <w:tcW w:w="2926" w:type="dxa"/>
            <w:gridSpan w:val="4"/>
          </w:tcPr>
          <w:p w14:paraId="61368AC2" w14:textId="77777777" w:rsidR="006D1710" w:rsidRPr="00862D9F" w:rsidRDefault="006C66C9" w:rsidP="006C66C9">
            <w:pPr>
              <w:rPr>
                <w:rFonts w:ascii="Arial" w:hAnsi="Arial" w:cs="Arial"/>
                <w:sz w:val="20"/>
                <w:szCs w:val="20"/>
              </w:rPr>
            </w:pPr>
            <w:r w:rsidRPr="006C66C9">
              <w:rPr>
                <w:rFonts w:ascii="Arial" w:hAnsi="Arial" w:cs="Arial"/>
                <w:b/>
                <w:sz w:val="20"/>
                <w:szCs w:val="20"/>
              </w:rPr>
              <w:t>3.</w:t>
            </w:r>
            <w:r>
              <w:rPr>
                <w:rFonts w:ascii="Arial" w:hAnsi="Arial" w:cs="Arial"/>
                <w:b/>
                <w:sz w:val="20"/>
                <w:szCs w:val="20"/>
              </w:rPr>
              <w:t xml:space="preserve"> </w:t>
            </w:r>
            <w:r w:rsidR="006D1710" w:rsidRPr="00862D9F">
              <w:rPr>
                <w:rFonts w:ascii="Arial" w:hAnsi="Arial" w:cs="Arial"/>
                <w:b/>
                <w:sz w:val="20"/>
                <w:szCs w:val="20"/>
              </w:rPr>
              <w:t xml:space="preserve"> </w:t>
            </w:r>
            <w:r w:rsidR="006D1710" w:rsidRPr="00862D9F">
              <w:rPr>
                <w:rFonts w:ascii="Arial" w:hAnsi="Arial" w:cs="Arial"/>
                <w:sz w:val="20"/>
                <w:szCs w:val="20"/>
              </w:rPr>
              <w:t xml:space="preserve">FPIN PURLS Editor making decision </w:t>
            </w:r>
          </w:p>
        </w:tc>
        <w:tc>
          <w:tcPr>
            <w:tcW w:w="7352" w:type="dxa"/>
            <w:gridSpan w:val="4"/>
          </w:tcPr>
          <w:p w14:paraId="047619C9" w14:textId="77777777" w:rsidR="006D1710" w:rsidRPr="00862D9F" w:rsidRDefault="00170E38" w:rsidP="00D609BE">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1 Bernard Ewigman</w:t>
            </w:r>
          </w:p>
          <w:p w14:paraId="41C7D750" w14:textId="77777777" w:rsidR="006D1710" w:rsidRDefault="00170E38" w:rsidP="00D609BE">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006D1710"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006D1710" w:rsidRPr="00862D9F">
              <w:rPr>
                <w:rFonts w:ascii="Arial" w:hAnsi="Arial" w:cs="Arial"/>
                <w:sz w:val="20"/>
                <w:szCs w:val="20"/>
              </w:rPr>
              <w:t xml:space="preserve">2 </w:t>
            </w:r>
            <w:r w:rsidR="009C666F">
              <w:rPr>
                <w:rFonts w:ascii="Arial" w:hAnsi="Arial" w:cs="Arial"/>
                <w:sz w:val="20"/>
                <w:szCs w:val="20"/>
              </w:rPr>
              <w:t>Sarah-Anne Schumann</w:t>
            </w:r>
          </w:p>
          <w:p w14:paraId="2A9BE0BF" w14:textId="77777777" w:rsidR="009C666F" w:rsidRDefault="009C666F" w:rsidP="00D609BE">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3</w:t>
            </w:r>
            <w:r w:rsidRPr="00862D9F">
              <w:rPr>
                <w:rFonts w:ascii="Arial" w:hAnsi="Arial" w:cs="Arial"/>
                <w:sz w:val="20"/>
                <w:szCs w:val="20"/>
              </w:rPr>
              <w:t xml:space="preserve"> John Hickner</w:t>
            </w:r>
          </w:p>
          <w:p w14:paraId="3909BA35" w14:textId="77777777" w:rsidR="005F6C4D" w:rsidRPr="00862D9F" w:rsidRDefault="005F6C4D" w:rsidP="00D609BE">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4 Kate Rowland</w:t>
            </w:r>
          </w:p>
        </w:tc>
      </w:tr>
      <w:tr w:rsidR="006D1710" w:rsidRPr="00862D9F" w14:paraId="23E8B24A" w14:textId="77777777" w:rsidTr="00CE73B3">
        <w:trPr>
          <w:gridAfter w:val="1"/>
          <w:wAfter w:w="328" w:type="dxa"/>
          <w:trHeight w:val="638"/>
        </w:trPr>
        <w:tc>
          <w:tcPr>
            <w:tcW w:w="2926" w:type="dxa"/>
            <w:gridSpan w:val="4"/>
          </w:tcPr>
          <w:p w14:paraId="4256AEAE" w14:textId="77777777" w:rsidR="006D1710" w:rsidRPr="00862D9F" w:rsidRDefault="006C66C9" w:rsidP="006C66C9">
            <w:pPr>
              <w:rPr>
                <w:rFonts w:ascii="Arial" w:hAnsi="Arial" w:cs="Arial"/>
                <w:sz w:val="20"/>
                <w:szCs w:val="20"/>
              </w:rPr>
            </w:pPr>
            <w:r w:rsidRPr="006C66C9">
              <w:rPr>
                <w:rFonts w:ascii="Arial" w:hAnsi="Arial" w:cs="Arial"/>
                <w:b/>
                <w:sz w:val="20"/>
                <w:szCs w:val="20"/>
              </w:rPr>
              <w:t>4.</w:t>
            </w:r>
            <w:r>
              <w:rPr>
                <w:rFonts w:ascii="Arial" w:hAnsi="Arial" w:cs="Arial"/>
                <w:b/>
                <w:sz w:val="20"/>
                <w:szCs w:val="20"/>
              </w:rPr>
              <w:t xml:space="preserve"> </w:t>
            </w:r>
            <w:r w:rsidR="006D1710" w:rsidRPr="00862D9F">
              <w:rPr>
                <w:rFonts w:ascii="Arial" w:hAnsi="Arial" w:cs="Arial"/>
                <w:b/>
                <w:sz w:val="20"/>
                <w:szCs w:val="20"/>
              </w:rPr>
              <w:t xml:space="preserve"> </w:t>
            </w:r>
            <w:r w:rsidR="006D1710" w:rsidRPr="00862D9F">
              <w:rPr>
                <w:rFonts w:ascii="Arial" w:hAnsi="Arial" w:cs="Arial"/>
                <w:sz w:val="20"/>
                <w:szCs w:val="20"/>
              </w:rPr>
              <w:t>Date of decision</w:t>
            </w:r>
          </w:p>
        </w:tc>
        <w:tc>
          <w:tcPr>
            <w:tcW w:w="7352" w:type="dxa"/>
            <w:gridSpan w:val="4"/>
          </w:tcPr>
          <w:p w14:paraId="127815CA"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156E3F00" w14:textId="77777777" w:rsidTr="00CE73B3">
        <w:trPr>
          <w:gridAfter w:val="1"/>
          <w:wAfter w:w="328" w:type="dxa"/>
          <w:trHeight w:val="638"/>
        </w:trPr>
        <w:tc>
          <w:tcPr>
            <w:tcW w:w="2926" w:type="dxa"/>
            <w:gridSpan w:val="4"/>
          </w:tcPr>
          <w:p w14:paraId="310C746F" w14:textId="77777777" w:rsidR="006D1710" w:rsidRPr="00862D9F" w:rsidRDefault="006D1710" w:rsidP="00D609BE">
            <w:pPr>
              <w:rPr>
                <w:rFonts w:ascii="Arial" w:hAnsi="Arial" w:cs="Arial"/>
                <w:sz w:val="20"/>
                <w:szCs w:val="20"/>
              </w:rPr>
            </w:pPr>
            <w:r w:rsidRPr="00862D9F">
              <w:rPr>
                <w:rFonts w:ascii="Arial" w:hAnsi="Arial" w:cs="Arial"/>
                <w:b/>
                <w:sz w:val="20"/>
                <w:szCs w:val="20"/>
              </w:rPr>
              <w:t>5</w:t>
            </w:r>
            <w:r w:rsidR="006C66C9">
              <w:rPr>
                <w:rFonts w:ascii="Arial" w:hAnsi="Arial" w:cs="Arial"/>
                <w:b/>
                <w:sz w:val="20"/>
                <w:szCs w:val="20"/>
              </w:rPr>
              <w:t xml:space="preserve">. </w:t>
            </w:r>
            <w:r w:rsidRPr="00862D9F">
              <w:rPr>
                <w:rFonts w:ascii="Arial" w:hAnsi="Arial" w:cs="Arial"/>
                <w:b/>
                <w:sz w:val="20"/>
                <w:szCs w:val="20"/>
              </w:rPr>
              <w:t xml:space="preserve"> </w:t>
            </w:r>
            <w:r w:rsidRPr="00862D9F">
              <w:rPr>
                <w:rFonts w:ascii="Arial" w:hAnsi="Arial" w:cs="Arial"/>
                <w:sz w:val="20"/>
                <w:szCs w:val="20"/>
              </w:rPr>
              <w:t>Brief summary of decision</w:t>
            </w:r>
          </w:p>
        </w:tc>
        <w:tc>
          <w:tcPr>
            <w:tcW w:w="7352" w:type="dxa"/>
            <w:gridSpan w:val="4"/>
          </w:tcPr>
          <w:p w14:paraId="45DB9EF7" w14:textId="77777777" w:rsidR="006D1710" w:rsidRPr="00862D9F" w:rsidRDefault="00170E38" w:rsidP="00107033">
            <w:pPr>
              <w:tabs>
                <w:tab w:val="left" w:pos="3026"/>
              </w:tabs>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26458116" w14:textId="77777777" w:rsidTr="00CE73B3">
        <w:trPr>
          <w:gridAfter w:val="1"/>
          <w:wAfter w:w="328" w:type="dxa"/>
          <w:trHeight w:val="638"/>
        </w:trPr>
        <w:tc>
          <w:tcPr>
            <w:tcW w:w="10278" w:type="dxa"/>
            <w:gridSpan w:val="8"/>
          </w:tcPr>
          <w:p w14:paraId="4173B19A" w14:textId="77777777" w:rsidR="006D1710" w:rsidRPr="00862D9F" w:rsidRDefault="006D1710" w:rsidP="00D07657">
            <w:pPr>
              <w:tabs>
                <w:tab w:val="left" w:pos="3026"/>
              </w:tabs>
              <w:jc w:val="center"/>
              <w:rPr>
                <w:rFonts w:ascii="Arial" w:hAnsi="Arial" w:cs="Arial"/>
                <w:b/>
                <w:sz w:val="20"/>
                <w:szCs w:val="20"/>
              </w:rPr>
            </w:pPr>
            <w:r w:rsidRPr="00862D9F">
              <w:rPr>
                <w:rFonts w:ascii="Arial" w:hAnsi="Arial" w:cs="Arial"/>
                <w:b/>
                <w:sz w:val="20"/>
                <w:szCs w:val="20"/>
              </w:rPr>
              <w:t>SECTION 6: Survey Questions for SERMO, PURLs Instant Polls and Other Surveys</w:t>
            </w:r>
          </w:p>
          <w:p w14:paraId="0E71292E" w14:textId="77777777" w:rsidR="006D1710" w:rsidRPr="00862D9F" w:rsidRDefault="006D1710" w:rsidP="00D07657">
            <w:pPr>
              <w:tabs>
                <w:tab w:val="left" w:pos="3026"/>
              </w:tabs>
              <w:jc w:val="center"/>
              <w:rPr>
                <w:rFonts w:ascii="Arial" w:hAnsi="Arial" w:cs="Arial"/>
                <w:b/>
                <w:sz w:val="20"/>
                <w:szCs w:val="20"/>
              </w:rPr>
            </w:pPr>
            <w:r w:rsidRPr="00862D9F">
              <w:rPr>
                <w:rFonts w:ascii="Arial" w:hAnsi="Arial" w:cs="Arial"/>
                <w:b/>
                <w:sz w:val="20"/>
                <w:szCs w:val="20"/>
              </w:rPr>
              <w:t>[To be completed by the PURLs Survey Coordinator and PURLs Editor]</w:t>
            </w:r>
          </w:p>
        </w:tc>
      </w:tr>
      <w:tr w:rsidR="006D1710" w:rsidRPr="00862D9F" w14:paraId="79667814" w14:textId="77777777" w:rsidTr="00CE73B3">
        <w:trPr>
          <w:gridAfter w:val="1"/>
          <w:wAfter w:w="328" w:type="dxa"/>
          <w:trHeight w:val="638"/>
        </w:trPr>
        <w:tc>
          <w:tcPr>
            <w:tcW w:w="2926" w:type="dxa"/>
            <w:gridSpan w:val="4"/>
          </w:tcPr>
          <w:p w14:paraId="5375E562" w14:textId="77777777" w:rsidR="006D1710" w:rsidRPr="00862D9F" w:rsidRDefault="006C66C9" w:rsidP="006C66C9">
            <w:pPr>
              <w:rPr>
                <w:rFonts w:ascii="Arial" w:hAnsi="Arial" w:cs="Arial"/>
                <w:sz w:val="20"/>
                <w:szCs w:val="20"/>
              </w:rPr>
            </w:pPr>
            <w:r w:rsidRPr="006C66C9">
              <w:rPr>
                <w:rFonts w:ascii="Arial" w:hAnsi="Arial" w:cs="Arial"/>
                <w:b/>
                <w:sz w:val="20"/>
                <w:szCs w:val="20"/>
              </w:rPr>
              <w:t>1.</w:t>
            </w:r>
            <w:r>
              <w:rPr>
                <w:rFonts w:ascii="Arial" w:hAnsi="Arial" w:cs="Arial"/>
                <w:b/>
                <w:sz w:val="20"/>
                <w:szCs w:val="20"/>
              </w:rPr>
              <w:t xml:space="preserve"> </w:t>
            </w:r>
            <w:r w:rsidR="006D1710" w:rsidRPr="00862D9F">
              <w:rPr>
                <w:rFonts w:ascii="Arial" w:hAnsi="Arial" w:cs="Arial"/>
                <w:b/>
                <w:sz w:val="20"/>
                <w:szCs w:val="20"/>
              </w:rPr>
              <w:t xml:space="preserve"> </w:t>
            </w:r>
            <w:r w:rsidR="006D1710" w:rsidRPr="00862D9F">
              <w:rPr>
                <w:rFonts w:ascii="Arial" w:hAnsi="Arial" w:cs="Arial"/>
                <w:sz w:val="20"/>
                <w:szCs w:val="20"/>
              </w:rPr>
              <w:t>Current Practice Question for Surveys</w:t>
            </w:r>
          </w:p>
        </w:tc>
        <w:tc>
          <w:tcPr>
            <w:tcW w:w="7352" w:type="dxa"/>
            <w:gridSpan w:val="4"/>
          </w:tcPr>
          <w:p w14:paraId="6CEDC9E0" w14:textId="77777777" w:rsidR="006D1710" w:rsidRPr="00862D9F" w:rsidRDefault="00170E38">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287D29EA" w14:textId="77777777" w:rsidTr="00CE73B3">
        <w:trPr>
          <w:gridAfter w:val="1"/>
          <w:wAfter w:w="328" w:type="dxa"/>
          <w:trHeight w:val="638"/>
        </w:trPr>
        <w:tc>
          <w:tcPr>
            <w:tcW w:w="2926" w:type="dxa"/>
            <w:gridSpan w:val="4"/>
          </w:tcPr>
          <w:p w14:paraId="6B199212" w14:textId="77777777" w:rsidR="006D1710" w:rsidRPr="00862D9F" w:rsidRDefault="006D1710" w:rsidP="00D609BE">
            <w:pPr>
              <w:rPr>
                <w:rFonts w:ascii="Arial" w:hAnsi="Arial" w:cs="Arial"/>
                <w:b/>
                <w:sz w:val="20"/>
                <w:szCs w:val="20"/>
              </w:rPr>
            </w:pPr>
            <w:r w:rsidRPr="00862D9F">
              <w:rPr>
                <w:rFonts w:ascii="Arial" w:hAnsi="Arial" w:cs="Arial"/>
                <w:b/>
                <w:sz w:val="20"/>
                <w:szCs w:val="20"/>
              </w:rPr>
              <w:t>2</w:t>
            </w:r>
            <w:r w:rsidR="006C66C9">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Barriers to Implementation Question for Surveys</w:t>
            </w:r>
          </w:p>
        </w:tc>
        <w:tc>
          <w:tcPr>
            <w:tcW w:w="7352" w:type="dxa"/>
            <w:gridSpan w:val="4"/>
          </w:tcPr>
          <w:p w14:paraId="4F05B1A7" w14:textId="77777777" w:rsidR="006D1710" w:rsidRPr="00862D9F" w:rsidRDefault="00170E38">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6803A567" w14:textId="77777777" w:rsidTr="00CE73B3">
        <w:trPr>
          <w:gridAfter w:val="1"/>
          <w:wAfter w:w="328" w:type="dxa"/>
          <w:trHeight w:val="765"/>
        </w:trPr>
        <w:tc>
          <w:tcPr>
            <w:tcW w:w="2926" w:type="dxa"/>
            <w:gridSpan w:val="4"/>
          </w:tcPr>
          <w:p w14:paraId="64BDAC1B" w14:textId="77777777" w:rsidR="006D1710" w:rsidRPr="00862D9F" w:rsidRDefault="006D1710" w:rsidP="00D609BE">
            <w:pPr>
              <w:rPr>
                <w:rFonts w:ascii="Arial" w:hAnsi="Arial" w:cs="Arial"/>
                <w:b/>
                <w:sz w:val="20"/>
                <w:szCs w:val="20"/>
              </w:rPr>
            </w:pPr>
            <w:r w:rsidRPr="00862D9F">
              <w:rPr>
                <w:rFonts w:ascii="Arial" w:hAnsi="Arial" w:cs="Arial"/>
                <w:b/>
                <w:sz w:val="20"/>
                <w:szCs w:val="20"/>
              </w:rPr>
              <w:t>3</w:t>
            </w:r>
            <w:r w:rsidR="006C66C9">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Likelihood of Change Question for Surveys</w:t>
            </w:r>
          </w:p>
        </w:tc>
        <w:tc>
          <w:tcPr>
            <w:tcW w:w="7352" w:type="dxa"/>
            <w:gridSpan w:val="4"/>
          </w:tcPr>
          <w:p w14:paraId="5B806731" w14:textId="77777777" w:rsidR="006D1710" w:rsidRPr="00862D9F" w:rsidRDefault="00170E38">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7DAC12AC" w14:textId="77777777" w:rsidTr="00CE73B3">
        <w:trPr>
          <w:gridAfter w:val="1"/>
          <w:wAfter w:w="328" w:type="dxa"/>
          <w:trHeight w:val="638"/>
        </w:trPr>
        <w:tc>
          <w:tcPr>
            <w:tcW w:w="2926" w:type="dxa"/>
            <w:gridSpan w:val="4"/>
          </w:tcPr>
          <w:p w14:paraId="6EED621E" w14:textId="77777777" w:rsidR="006D1710" w:rsidRPr="00862D9F" w:rsidRDefault="006D1710" w:rsidP="00D609BE">
            <w:pPr>
              <w:rPr>
                <w:rFonts w:ascii="Arial" w:hAnsi="Arial" w:cs="Arial"/>
                <w:b/>
                <w:sz w:val="20"/>
                <w:szCs w:val="20"/>
              </w:rPr>
            </w:pPr>
            <w:r w:rsidRPr="00862D9F">
              <w:rPr>
                <w:rFonts w:ascii="Arial" w:hAnsi="Arial" w:cs="Arial"/>
                <w:b/>
                <w:sz w:val="20"/>
                <w:szCs w:val="20"/>
              </w:rPr>
              <w:t>4</w:t>
            </w:r>
            <w:r w:rsidR="006C66C9">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Other Questions for Surveys</w:t>
            </w:r>
          </w:p>
        </w:tc>
        <w:tc>
          <w:tcPr>
            <w:tcW w:w="7352" w:type="dxa"/>
            <w:gridSpan w:val="4"/>
          </w:tcPr>
          <w:p w14:paraId="23DA02D9" w14:textId="77777777" w:rsidR="006D1710" w:rsidRPr="00862D9F" w:rsidRDefault="00170E38">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006D1710"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006D1710" w:rsidRPr="00862D9F">
              <w:rPr>
                <w:rFonts w:cs="Arial"/>
                <w:noProof/>
                <w:sz w:val="20"/>
                <w:szCs w:val="20"/>
              </w:rPr>
              <w:t> </w:t>
            </w:r>
            <w:r w:rsidRPr="00862D9F">
              <w:rPr>
                <w:rFonts w:ascii="Arial" w:hAnsi="Arial" w:cs="Arial"/>
                <w:sz w:val="20"/>
                <w:szCs w:val="20"/>
              </w:rPr>
              <w:fldChar w:fldCharType="end"/>
            </w:r>
          </w:p>
        </w:tc>
      </w:tr>
      <w:tr w:rsidR="006D1710" w:rsidRPr="00862D9F" w14:paraId="5E7DD0D1" w14:textId="77777777" w:rsidTr="00CE73B3">
        <w:trPr>
          <w:gridAfter w:val="1"/>
          <w:wAfter w:w="328" w:type="dxa"/>
          <w:trHeight w:val="638"/>
        </w:trPr>
        <w:tc>
          <w:tcPr>
            <w:tcW w:w="10278" w:type="dxa"/>
            <w:gridSpan w:val="8"/>
          </w:tcPr>
          <w:p w14:paraId="4D555A80" w14:textId="77777777" w:rsidR="006D1710" w:rsidRPr="00862D9F" w:rsidRDefault="006A1B54" w:rsidP="00D07657">
            <w:pPr>
              <w:jc w:val="center"/>
              <w:rPr>
                <w:rFonts w:ascii="Arial" w:hAnsi="Arial" w:cs="Arial"/>
                <w:b/>
                <w:sz w:val="20"/>
                <w:szCs w:val="20"/>
              </w:rPr>
            </w:pPr>
            <w:r>
              <w:rPr>
                <w:rFonts w:ascii="Arial" w:hAnsi="Arial" w:cs="Arial"/>
                <w:b/>
                <w:sz w:val="20"/>
                <w:szCs w:val="20"/>
              </w:rPr>
              <w:t xml:space="preserve">SECTION 7: Variables for Secondary Database Analyses </w:t>
            </w:r>
          </w:p>
        </w:tc>
      </w:tr>
      <w:tr w:rsidR="00C829CE" w:rsidRPr="00862D9F" w14:paraId="6F58D420" w14:textId="77777777" w:rsidTr="00CE73B3">
        <w:trPr>
          <w:gridAfter w:val="1"/>
          <w:wAfter w:w="328" w:type="dxa"/>
          <w:trHeight w:val="638"/>
        </w:trPr>
        <w:tc>
          <w:tcPr>
            <w:tcW w:w="3263" w:type="dxa"/>
            <w:gridSpan w:val="7"/>
          </w:tcPr>
          <w:p w14:paraId="1BC0C67B" w14:textId="77777777" w:rsidR="00C829CE" w:rsidRPr="00994F73" w:rsidRDefault="00C829CE" w:rsidP="00994F73">
            <w:pPr>
              <w:rPr>
                <w:rFonts w:ascii="Arial" w:hAnsi="Arial" w:cs="Arial"/>
                <w:sz w:val="20"/>
                <w:szCs w:val="20"/>
              </w:rPr>
            </w:pPr>
            <w:r>
              <w:rPr>
                <w:rFonts w:ascii="Arial" w:hAnsi="Arial" w:cs="Arial"/>
                <w:b/>
                <w:sz w:val="20"/>
                <w:szCs w:val="20"/>
              </w:rPr>
              <w:t xml:space="preserve">1.  </w:t>
            </w:r>
            <w:r>
              <w:rPr>
                <w:rFonts w:ascii="Arial" w:hAnsi="Arial" w:cs="Arial"/>
                <w:sz w:val="20"/>
                <w:szCs w:val="20"/>
              </w:rPr>
              <w:t>Population: Age, gender, race, ethnicity</w:t>
            </w:r>
          </w:p>
        </w:tc>
        <w:tc>
          <w:tcPr>
            <w:tcW w:w="7015" w:type="dxa"/>
          </w:tcPr>
          <w:p w14:paraId="4D8B2D62" w14:textId="77777777" w:rsidR="00C829CE" w:rsidRPr="00862D9F" w:rsidRDefault="00C829CE" w:rsidP="00E31491">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6D07F8F2" w14:textId="77777777" w:rsidTr="00CE73B3">
        <w:trPr>
          <w:gridAfter w:val="1"/>
          <w:wAfter w:w="328" w:type="dxa"/>
          <w:trHeight w:val="638"/>
        </w:trPr>
        <w:tc>
          <w:tcPr>
            <w:tcW w:w="3263" w:type="dxa"/>
            <w:gridSpan w:val="7"/>
          </w:tcPr>
          <w:p w14:paraId="3DCED36D" w14:textId="77777777" w:rsidR="00C829CE" w:rsidRPr="009E7217" w:rsidRDefault="00C829CE" w:rsidP="009E7217">
            <w:pPr>
              <w:rPr>
                <w:rFonts w:ascii="Arial" w:hAnsi="Arial" w:cs="Arial"/>
                <w:sz w:val="20"/>
                <w:szCs w:val="20"/>
              </w:rPr>
            </w:pPr>
            <w:r>
              <w:rPr>
                <w:rFonts w:ascii="Arial" w:hAnsi="Arial" w:cs="Arial"/>
                <w:b/>
                <w:sz w:val="20"/>
                <w:szCs w:val="20"/>
              </w:rPr>
              <w:t xml:space="preserve">2.  </w:t>
            </w:r>
            <w:r>
              <w:rPr>
                <w:rFonts w:ascii="Arial" w:hAnsi="Arial" w:cs="Arial"/>
                <w:sz w:val="20"/>
                <w:szCs w:val="20"/>
              </w:rPr>
              <w:t>Diagnoses</w:t>
            </w:r>
          </w:p>
        </w:tc>
        <w:tc>
          <w:tcPr>
            <w:tcW w:w="7015" w:type="dxa"/>
          </w:tcPr>
          <w:p w14:paraId="4291C38E" w14:textId="77777777" w:rsidR="00C829CE" w:rsidRPr="00862D9F" w:rsidRDefault="00C829CE" w:rsidP="00E31491">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265A4F05" w14:textId="77777777" w:rsidTr="00CE73B3">
        <w:trPr>
          <w:gridAfter w:val="1"/>
          <w:wAfter w:w="328" w:type="dxa"/>
          <w:trHeight w:val="638"/>
        </w:trPr>
        <w:tc>
          <w:tcPr>
            <w:tcW w:w="3263" w:type="dxa"/>
            <w:gridSpan w:val="7"/>
          </w:tcPr>
          <w:p w14:paraId="65E65E5D" w14:textId="77777777" w:rsidR="00C829CE" w:rsidRPr="009E7217" w:rsidRDefault="00C829CE" w:rsidP="009E7217">
            <w:pPr>
              <w:rPr>
                <w:rFonts w:ascii="Arial" w:hAnsi="Arial" w:cs="Arial"/>
                <w:sz w:val="20"/>
                <w:szCs w:val="20"/>
              </w:rPr>
            </w:pPr>
            <w:r>
              <w:rPr>
                <w:rFonts w:ascii="Arial" w:hAnsi="Arial" w:cs="Arial"/>
                <w:b/>
                <w:sz w:val="20"/>
                <w:szCs w:val="20"/>
              </w:rPr>
              <w:lastRenderedPageBreak/>
              <w:t xml:space="preserve">3.  </w:t>
            </w:r>
            <w:r>
              <w:rPr>
                <w:rFonts w:ascii="Arial" w:hAnsi="Arial" w:cs="Arial"/>
                <w:sz w:val="20"/>
                <w:szCs w:val="20"/>
              </w:rPr>
              <w:t>Drugs or procedures</w:t>
            </w:r>
          </w:p>
        </w:tc>
        <w:tc>
          <w:tcPr>
            <w:tcW w:w="7015" w:type="dxa"/>
          </w:tcPr>
          <w:p w14:paraId="51BEF8C4" w14:textId="77777777" w:rsidR="00C829CE" w:rsidRPr="00862D9F" w:rsidRDefault="00C829CE" w:rsidP="00E31491">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1C45F37E" w14:textId="77777777" w:rsidTr="00CE73B3">
        <w:trPr>
          <w:gridAfter w:val="1"/>
          <w:wAfter w:w="328" w:type="dxa"/>
          <w:trHeight w:val="638"/>
        </w:trPr>
        <w:tc>
          <w:tcPr>
            <w:tcW w:w="10278" w:type="dxa"/>
            <w:gridSpan w:val="8"/>
          </w:tcPr>
          <w:p w14:paraId="71964828" w14:textId="77777777" w:rsidR="00C829CE" w:rsidRPr="00862D9F" w:rsidRDefault="00C829CE" w:rsidP="006A1B54">
            <w:pPr>
              <w:jc w:val="center"/>
              <w:rPr>
                <w:rFonts w:ascii="Arial" w:hAnsi="Arial" w:cs="Arial"/>
                <w:b/>
                <w:sz w:val="20"/>
                <w:szCs w:val="20"/>
              </w:rPr>
            </w:pPr>
            <w:r>
              <w:rPr>
                <w:rFonts w:ascii="Arial" w:hAnsi="Arial" w:cs="Arial"/>
                <w:b/>
                <w:sz w:val="20"/>
                <w:szCs w:val="20"/>
              </w:rPr>
              <w:t>SECTION 8</w:t>
            </w:r>
            <w:r w:rsidRPr="00862D9F">
              <w:rPr>
                <w:rFonts w:ascii="Arial" w:hAnsi="Arial" w:cs="Arial"/>
                <w:b/>
                <w:sz w:val="20"/>
                <w:szCs w:val="20"/>
              </w:rPr>
              <w:t xml:space="preserve">: Pending PURL Review </w:t>
            </w:r>
            <w:r>
              <w:rPr>
                <w:rFonts w:ascii="Arial" w:hAnsi="Arial" w:cs="Arial"/>
                <w:b/>
                <w:sz w:val="20"/>
                <w:szCs w:val="20"/>
              </w:rPr>
              <w:t>Assignment</w:t>
            </w:r>
          </w:p>
          <w:p w14:paraId="2D5B2277" w14:textId="77777777" w:rsidR="00C829CE" w:rsidRPr="00862D9F" w:rsidRDefault="00C829CE" w:rsidP="006A1B54">
            <w:pPr>
              <w:jc w:val="center"/>
              <w:rPr>
                <w:rFonts w:ascii="Arial" w:hAnsi="Arial" w:cs="Arial"/>
                <w:b/>
                <w:sz w:val="20"/>
                <w:szCs w:val="20"/>
              </w:rPr>
            </w:pPr>
            <w:r w:rsidRPr="00862D9F">
              <w:rPr>
                <w:rFonts w:ascii="Arial" w:hAnsi="Arial" w:cs="Arial"/>
                <w:b/>
                <w:sz w:val="20"/>
                <w:szCs w:val="20"/>
              </w:rPr>
              <w:t>[to be completed by PURLs Project Manager</w:t>
            </w:r>
          </w:p>
        </w:tc>
      </w:tr>
      <w:tr w:rsidR="00C829CE" w:rsidRPr="00862D9F" w14:paraId="4975AA1F" w14:textId="77777777" w:rsidTr="00CE73B3">
        <w:trPr>
          <w:gridAfter w:val="1"/>
          <w:wAfter w:w="328" w:type="dxa"/>
          <w:trHeight w:val="638"/>
        </w:trPr>
        <w:tc>
          <w:tcPr>
            <w:tcW w:w="2926" w:type="dxa"/>
            <w:gridSpan w:val="4"/>
          </w:tcPr>
          <w:p w14:paraId="429AEE75" w14:textId="77777777" w:rsidR="00C829CE" w:rsidRPr="00862D9F" w:rsidRDefault="00C829CE" w:rsidP="00EA09D4">
            <w:pPr>
              <w:rPr>
                <w:rFonts w:ascii="Arial" w:hAnsi="Arial" w:cs="Arial"/>
                <w:sz w:val="20"/>
                <w:szCs w:val="20"/>
              </w:rPr>
            </w:pPr>
            <w:r w:rsidRPr="00862D9F">
              <w:rPr>
                <w:rFonts w:ascii="Arial" w:hAnsi="Arial" w:cs="Arial"/>
                <w:b/>
                <w:sz w:val="20"/>
                <w:szCs w:val="20"/>
              </w:rPr>
              <w:t>1</w:t>
            </w:r>
            <w:r>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 xml:space="preserve">Person Assigned for </w:t>
            </w:r>
          </w:p>
          <w:p w14:paraId="4CBAD57F" w14:textId="77777777" w:rsidR="00C829CE" w:rsidRPr="00862D9F" w:rsidRDefault="00C829CE" w:rsidP="00EA09D4">
            <w:pPr>
              <w:rPr>
                <w:rFonts w:ascii="Arial" w:hAnsi="Arial" w:cs="Arial"/>
                <w:b/>
                <w:sz w:val="20"/>
                <w:szCs w:val="20"/>
              </w:rPr>
            </w:pPr>
            <w:r w:rsidRPr="00862D9F">
              <w:rPr>
                <w:rFonts w:ascii="Arial" w:hAnsi="Arial" w:cs="Arial"/>
                <w:sz w:val="20"/>
                <w:szCs w:val="20"/>
              </w:rPr>
              <w:t xml:space="preserve"> Pending PURL Review</w:t>
            </w:r>
          </w:p>
        </w:tc>
        <w:tc>
          <w:tcPr>
            <w:tcW w:w="7352" w:type="dxa"/>
            <w:gridSpan w:val="4"/>
          </w:tcPr>
          <w:p w14:paraId="369D3E8E" w14:textId="77777777" w:rsidR="00C829CE" w:rsidRPr="00862D9F" w:rsidRDefault="00C829CE">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41D8F007" w14:textId="77777777" w:rsidTr="00CE73B3">
        <w:trPr>
          <w:gridAfter w:val="1"/>
          <w:wAfter w:w="328" w:type="dxa"/>
          <w:trHeight w:val="638"/>
        </w:trPr>
        <w:tc>
          <w:tcPr>
            <w:tcW w:w="2926" w:type="dxa"/>
            <w:gridSpan w:val="4"/>
          </w:tcPr>
          <w:p w14:paraId="420C4D9D" w14:textId="77777777" w:rsidR="00C829CE" w:rsidRPr="00862D9F" w:rsidRDefault="00C829CE" w:rsidP="00EA09D4">
            <w:pPr>
              <w:rPr>
                <w:rFonts w:ascii="Arial" w:hAnsi="Arial" w:cs="Arial"/>
                <w:b/>
                <w:sz w:val="20"/>
                <w:szCs w:val="20"/>
              </w:rPr>
            </w:pPr>
            <w:r w:rsidRPr="00862D9F">
              <w:rPr>
                <w:rFonts w:ascii="Arial" w:hAnsi="Arial" w:cs="Arial"/>
                <w:b/>
                <w:sz w:val="20"/>
                <w:szCs w:val="20"/>
              </w:rPr>
              <w:t>2</w:t>
            </w:r>
            <w:r>
              <w:rPr>
                <w:rFonts w:ascii="Arial" w:hAnsi="Arial" w:cs="Arial"/>
                <w:b/>
                <w:sz w:val="20"/>
                <w:szCs w:val="20"/>
              </w:rPr>
              <w:t>.</w:t>
            </w:r>
            <w:r w:rsidRPr="00862D9F">
              <w:rPr>
                <w:rFonts w:ascii="Arial" w:hAnsi="Arial" w:cs="Arial"/>
                <w:b/>
                <w:sz w:val="20"/>
                <w:szCs w:val="20"/>
              </w:rPr>
              <w:t xml:space="preserve"> </w:t>
            </w:r>
            <w:r w:rsidRPr="00862D9F">
              <w:rPr>
                <w:rFonts w:ascii="Arial" w:hAnsi="Arial" w:cs="Arial"/>
                <w:sz w:val="20"/>
                <w:szCs w:val="20"/>
              </w:rPr>
              <w:t>Date Pending PURL Review is due</w:t>
            </w:r>
          </w:p>
        </w:tc>
        <w:tc>
          <w:tcPr>
            <w:tcW w:w="7352" w:type="dxa"/>
            <w:gridSpan w:val="4"/>
          </w:tcPr>
          <w:p w14:paraId="6D0A5E84" w14:textId="77777777" w:rsidR="00C829CE" w:rsidRPr="00862D9F" w:rsidRDefault="00C829CE">
            <w:pPr>
              <w:rPr>
                <w:rFonts w:ascii="Arial" w:hAnsi="Arial" w:cs="Arial"/>
                <w:sz w:val="20"/>
                <w:szCs w:val="20"/>
              </w:rPr>
            </w:pPr>
            <w:r w:rsidRPr="00862D9F">
              <w:rPr>
                <w:rFonts w:ascii="Arial" w:hAnsi="Arial" w:cs="Arial"/>
                <w:sz w:val="20"/>
                <w:szCs w:val="20"/>
              </w:rPr>
              <w:fldChar w:fldCharType="begin">
                <w:ffData>
                  <w:name w:val="Text1"/>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16E4F774" w14:textId="77777777" w:rsidTr="00CE73B3">
        <w:trPr>
          <w:gridAfter w:val="1"/>
          <w:wAfter w:w="328" w:type="dxa"/>
          <w:trHeight w:val="638"/>
        </w:trPr>
        <w:tc>
          <w:tcPr>
            <w:tcW w:w="10278" w:type="dxa"/>
            <w:gridSpan w:val="8"/>
          </w:tcPr>
          <w:p w14:paraId="3A7D22F8" w14:textId="77777777" w:rsidR="00C829CE" w:rsidRPr="00862D9F" w:rsidRDefault="00C829CE" w:rsidP="002A2B18">
            <w:pPr>
              <w:jc w:val="center"/>
              <w:rPr>
                <w:rFonts w:ascii="Arial" w:hAnsi="Arial" w:cs="Arial"/>
                <w:b/>
                <w:sz w:val="20"/>
                <w:szCs w:val="20"/>
              </w:rPr>
            </w:pPr>
            <w:r>
              <w:rPr>
                <w:rFonts w:ascii="Arial" w:hAnsi="Arial" w:cs="Arial"/>
                <w:b/>
                <w:sz w:val="20"/>
                <w:szCs w:val="20"/>
              </w:rPr>
              <w:t>SECTION 9</w:t>
            </w:r>
            <w:r w:rsidRPr="00862D9F">
              <w:rPr>
                <w:rFonts w:ascii="Arial" w:hAnsi="Arial" w:cs="Arial"/>
                <w:b/>
                <w:sz w:val="20"/>
                <w:szCs w:val="20"/>
              </w:rPr>
              <w:t xml:space="preserve">: Pending PURL Review </w:t>
            </w:r>
          </w:p>
          <w:p w14:paraId="6DB3698B" w14:textId="77777777" w:rsidR="00C829CE" w:rsidRPr="00862D9F" w:rsidRDefault="00C829CE" w:rsidP="008266FF">
            <w:pPr>
              <w:jc w:val="center"/>
              <w:rPr>
                <w:rFonts w:ascii="Arial" w:hAnsi="Arial" w:cs="Arial"/>
                <w:sz w:val="20"/>
                <w:szCs w:val="20"/>
              </w:rPr>
            </w:pPr>
            <w:r w:rsidRPr="00862D9F">
              <w:rPr>
                <w:rFonts w:ascii="Arial" w:hAnsi="Arial" w:cs="Arial"/>
                <w:b/>
                <w:sz w:val="20"/>
                <w:szCs w:val="20"/>
              </w:rPr>
              <w:t>[to be completed by</w:t>
            </w:r>
            <w:r>
              <w:rPr>
                <w:rFonts w:ascii="Arial" w:hAnsi="Arial" w:cs="Arial"/>
                <w:b/>
                <w:sz w:val="20"/>
                <w:szCs w:val="20"/>
              </w:rPr>
              <w:t xml:space="preserve"> the Pending PURL Reviewer</w:t>
            </w:r>
            <w:r w:rsidRPr="00862D9F">
              <w:rPr>
                <w:rFonts w:ascii="Arial" w:hAnsi="Arial" w:cs="Arial"/>
                <w:b/>
                <w:sz w:val="20"/>
                <w:szCs w:val="20"/>
              </w:rPr>
              <w:t>]</w:t>
            </w:r>
          </w:p>
        </w:tc>
      </w:tr>
      <w:tr w:rsidR="00C829CE" w:rsidRPr="00862D9F" w14:paraId="732294FC" w14:textId="77777777" w:rsidTr="00CE73B3">
        <w:trPr>
          <w:gridAfter w:val="1"/>
          <w:wAfter w:w="328" w:type="dxa"/>
          <w:trHeight w:val="638"/>
        </w:trPr>
        <w:tc>
          <w:tcPr>
            <w:tcW w:w="2926" w:type="dxa"/>
            <w:gridSpan w:val="4"/>
          </w:tcPr>
          <w:p w14:paraId="68F5DDA7" w14:textId="77777777" w:rsidR="00C829CE" w:rsidRPr="00862D9F" w:rsidRDefault="00C829CE" w:rsidP="00D07657">
            <w:pPr>
              <w:rPr>
                <w:rFonts w:ascii="Arial" w:hAnsi="Arial" w:cs="Arial"/>
                <w:sz w:val="20"/>
                <w:szCs w:val="20"/>
              </w:rPr>
            </w:pPr>
            <w:r>
              <w:rPr>
                <w:rFonts w:ascii="Arial" w:hAnsi="Arial" w:cs="Arial"/>
                <w:b/>
                <w:sz w:val="20"/>
                <w:szCs w:val="20"/>
              </w:rPr>
              <w:t>1.</w:t>
            </w:r>
            <w:r w:rsidRPr="00862D9F">
              <w:rPr>
                <w:rFonts w:ascii="Arial" w:hAnsi="Arial" w:cs="Arial"/>
                <w:b/>
                <w:sz w:val="20"/>
                <w:szCs w:val="20"/>
              </w:rPr>
              <w:t xml:space="preserve"> </w:t>
            </w:r>
            <w:r>
              <w:rPr>
                <w:rFonts w:ascii="Arial" w:hAnsi="Arial" w:cs="Arial"/>
                <w:sz w:val="20"/>
                <w:szCs w:val="20"/>
              </w:rPr>
              <w:t>Did you a</w:t>
            </w:r>
            <w:r w:rsidRPr="00862D9F">
              <w:rPr>
                <w:rFonts w:ascii="Arial" w:hAnsi="Arial" w:cs="Arial"/>
                <w:sz w:val="20"/>
                <w:szCs w:val="20"/>
              </w:rPr>
              <w:t xml:space="preserve">ddress </w:t>
            </w:r>
            <w:r>
              <w:rPr>
                <w:rFonts w:ascii="Arial" w:hAnsi="Arial" w:cs="Arial"/>
                <w:sz w:val="20"/>
                <w:szCs w:val="20"/>
              </w:rPr>
              <w:t xml:space="preserve">the </w:t>
            </w:r>
            <w:r w:rsidRPr="00862D9F">
              <w:rPr>
                <w:rFonts w:ascii="Arial" w:hAnsi="Arial" w:cs="Arial"/>
                <w:sz w:val="20"/>
                <w:szCs w:val="20"/>
              </w:rPr>
              <w:t>follow up issues ident</w:t>
            </w:r>
            <w:r>
              <w:rPr>
                <w:rFonts w:ascii="Arial" w:hAnsi="Arial" w:cs="Arial"/>
                <w:sz w:val="20"/>
                <w:szCs w:val="20"/>
              </w:rPr>
              <w:t>ified at the PURL Jam (Section 5</w:t>
            </w:r>
            <w:r w:rsidRPr="00862D9F">
              <w:rPr>
                <w:rFonts w:ascii="Arial" w:hAnsi="Arial" w:cs="Arial"/>
                <w:sz w:val="20"/>
                <w:szCs w:val="20"/>
              </w:rPr>
              <w:t>.2).</w:t>
            </w:r>
            <w:r w:rsidRPr="00862D9F">
              <w:rPr>
                <w:rFonts w:ascii="Arial" w:hAnsi="Arial" w:cs="Arial"/>
                <w:b/>
                <w:sz w:val="20"/>
                <w:szCs w:val="20"/>
              </w:rPr>
              <w:t xml:space="preserve"> </w:t>
            </w:r>
            <w:r>
              <w:rPr>
                <w:rFonts w:ascii="Arial" w:hAnsi="Arial" w:cs="Arial"/>
                <w:sz w:val="20"/>
                <w:szCs w:val="20"/>
              </w:rPr>
              <w:t xml:space="preserve"> Add comments as needed.</w:t>
            </w:r>
          </w:p>
          <w:p w14:paraId="3B453891" w14:textId="77777777" w:rsidR="00C829CE" w:rsidRPr="00862D9F" w:rsidRDefault="00C829CE" w:rsidP="00DB5177">
            <w:pPr>
              <w:rPr>
                <w:rFonts w:ascii="Arial" w:hAnsi="Arial" w:cs="Arial"/>
                <w:sz w:val="20"/>
                <w:szCs w:val="20"/>
              </w:rPr>
            </w:pPr>
          </w:p>
          <w:p w14:paraId="6997F7E7" w14:textId="77777777" w:rsidR="00C829CE" w:rsidRPr="00862D9F" w:rsidRDefault="00C829CE" w:rsidP="00107033">
            <w:pPr>
              <w:jc w:val="center"/>
              <w:rPr>
                <w:rFonts w:ascii="Arial" w:hAnsi="Arial" w:cs="Arial"/>
                <w:b/>
                <w:sz w:val="20"/>
                <w:szCs w:val="20"/>
              </w:rPr>
            </w:pPr>
          </w:p>
        </w:tc>
        <w:tc>
          <w:tcPr>
            <w:tcW w:w="7352" w:type="dxa"/>
            <w:gridSpan w:val="4"/>
          </w:tcPr>
          <w:p w14:paraId="060E41F9" w14:textId="77777777" w:rsidR="00C829CE" w:rsidRDefault="00C829CE" w:rsidP="00787A8B">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Yes</w:t>
            </w:r>
          </w:p>
          <w:p w14:paraId="6C0593E5" w14:textId="77777777" w:rsidR="00C829CE" w:rsidRDefault="00C829CE" w:rsidP="00787A8B">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No</w:t>
            </w:r>
          </w:p>
          <w:p w14:paraId="2D079900" w14:textId="77777777" w:rsidR="00C829CE" w:rsidRPr="00862D9F" w:rsidRDefault="00C829CE" w:rsidP="00787A8B">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 xml:space="preserve">  Not applicable</w:t>
            </w:r>
          </w:p>
          <w:p w14:paraId="1785628E" w14:textId="77777777" w:rsidR="00C829CE" w:rsidRPr="00862D9F" w:rsidRDefault="00C829CE" w:rsidP="00EA09D4">
            <w:pPr>
              <w:rPr>
                <w:rFonts w:ascii="Arial" w:hAnsi="Arial" w:cs="Arial"/>
                <w:b/>
                <w:sz w:val="20"/>
                <w:szCs w:val="20"/>
              </w:rPr>
            </w:pPr>
            <w:r w:rsidRPr="00862D9F">
              <w:rPr>
                <w:rFonts w:ascii="Arial" w:hAnsi="Arial" w:cs="Arial"/>
                <w:sz w:val="20"/>
                <w:szCs w:val="20"/>
              </w:rPr>
              <w:t xml:space="preserve"> Comments: </w:t>
            </w:r>
            <w:r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29DABDB7" w14:textId="77777777" w:rsidTr="00CE73B3">
        <w:trPr>
          <w:gridAfter w:val="1"/>
          <w:wAfter w:w="328" w:type="dxa"/>
          <w:trHeight w:val="638"/>
        </w:trPr>
        <w:tc>
          <w:tcPr>
            <w:tcW w:w="2926" w:type="dxa"/>
            <w:gridSpan w:val="4"/>
          </w:tcPr>
          <w:p w14:paraId="10BA789E" w14:textId="77777777" w:rsidR="00C829CE" w:rsidRPr="00862D9F" w:rsidRDefault="00C829CE" w:rsidP="00AE4FD8">
            <w:pPr>
              <w:rPr>
                <w:rFonts w:ascii="Arial" w:hAnsi="Arial" w:cs="Arial"/>
                <w:sz w:val="20"/>
                <w:szCs w:val="20"/>
              </w:rPr>
            </w:pPr>
            <w:r>
              <w:rPr>
                <w:rFonts w:ascii="Arial" w:hAnsi="Arial" w:cs="Arial"/>
                <w:b/>
                <w:sz w:val="20"/>
                <w:szCs w:val="20"/>
              </w:rPr>
              <w:t>2.</w:t>
            </w:r>
            <w:r w:rsidRPr="00862D9F">
              <w:rPr>
                <w:rFonts w:ascii="Arial" w:hAnsi="Arial" w:cs="Arial"/>
                <w:b/>
                <w:sz w:val="20"/>
                <w:szCs w:val="20"/>
              </w:rPr>
              <w:t xml:space="preserve"> </w:t>
            </w:r>
            <w:r>
              <w:rPr>
                <w:rFonts w:ascii="Arial" w:hAnsi="Arial" w:cs="Arial"/>
                <w:sz w:val="20"/>
                <w:szCs w:val="20"/>
              </w:rPr>
              <w:t xml:space="preserve">Did you review the Sermo poll &amp; Instant Poll results (if available)? Add </w:t>
            </w:r>
            <w:r w:rsidRPr="00862D9F">
              <w:rPr>
                <w:rFonts w:ascii="Arial" w:hAnsi="Arial" w:cs="Arial"/>
                <w:sz w:val="20"/>
                <w:szCs w:val="20"/>
              </w:rPr>
              <w:t>comments</w:t>
            </w:r>
            <w:r>
              <w:rPr>
                <w:rFonts w:ascii="Arial" w:hAnsi="Arial" w:cs="Arial"/>
                <w:sz w:val="20"/>
                <w:szCs w:val="20"/>
              </w:rPr>
              <w:t xml:space="preserve"> as needed</w:t>
            </w:r>
            <w:r w:rsidRPr="00862D9F">
              <w:rPr>
                <w:rFonts w:ascii="Arial" w:hAnsi="Arial" w:cs="Arial"/>
                <w:sz w:val="20"/>
                <w:szCs w:val="20"/>
              </w:rPr>
              <w:t>.</w:t>
            </w:r>
          </w:p>
          <w:p w14:paraId="5CB1FC9F" w14:textId="77777777" w:rsidR="00C829CE" w:rsidRPr="00862D9F" w:rsidRDefault="00C829CE" w:rsidP="00AE4FD8">
            <w:pPr>
              <w:rPr>
                <w:rFonts w:ascii="Arial" w:hAnsi="Arial" w:cs="Arial"/>
                <w:sz w:val="20"/>
                <w:szCs w:val="20"/>
              </w:rPr>
            </w:pPr>
          </w:p>
          <w:p w14:paraId="33353495" w14:textId="77777777" w:rsidR="00C829CE" w:rsidRPr="00862D9F" w:rsidRDefault="00C829CE" w:rsidP="00DB5177">
            <w:pPr>
              <w:rPr>
                <w:rFonts w:ascii="Arial" w:hAnsi="Arial" w:cs="Arial"/>
                <w:b/>
                <w:sz w:val="20"/>
                <w:szCs w:val="20"/>
              </w:rPr>
            </w:pPr>
          </w:p>
        </w:tc>
        <w:tc>
          <w:tcPr>
            <w:tcW w:w="7352" w:type="dxa"/>
            <w:gridSpan w:val="4"/>
          </w:tcPr>
          <w:p w14:paraId="1B2F0349" w14:textId="77777777" w:rsidR="00C829CE"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Yes</w:t>
            </w:r>
          </w:p>
          <w:p w14:paraId="759DC21C" w14:textId="77777777" w:rsidR="00C829CE"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No</w:t>
            </w:r>
          </w:p>
          <w:p w14:paraId="402CAE06" w14:textId="77777777" w:rsidR="00C829CE" w:rsidRPr="00862D9F"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 xml:space="preserve">  Not applicable</w:t>
            </w:r>
          </w:p>
          <w:p w14:paraId="0D1CEDC8" w14:textId="77777777" w:rsidR="00C829CE" w:rsidRPr="00862D9F" w:rsidRDefault="00C829CE" w:rsidP="008266FF">
            <w:pPr>
              <w:rPr>
                <w:rFonts w:ascii="Arial" w:hAnsi="Arial" w:cs="Arial"/>
                <w:sz w:val="20"/>
                <w:szCs w:val="20"/>
              </w:rPr>
            </w:pPr>
            <w:r w:rsidRPr="00862D9F">
              <w:rPr>
                <w:rFonts w:ascii="Arial" w:hAnsi="Arial" w:cs="Arial"/>
                <w:sz w:val="20"/>
                <w:szCs w:val="20"/>
              </w:rPr>
              <w:t xml:space="preserve"> Comments: </w:t>
            </w:r>
            <w:r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tc>
      </w:tr>
      <w:tr w:rsidR="00C829CE" w:rsidRPr="00862D9F" w14:paraId="47A7F7CF" w14:textId="77777777" w:rsidTr="00CE73B3">
        <w:trPr>
          <w:gridAfter w:val="1"/>
          <w:wAfter w:w="328" w:type="dxa"/>
          <w:trHeight w:val="638"/>
        </w:trPr>
        <w:tc>
          <w:tcPr>
            <w:tcW w:w="2926" w:type="dxa"/>
            <w:gridSpan w:val="4"/>
          </w:tcPr>
          <w:p w14:paraId="47ACE7D4" w14:textId="77777777" w:rsidR="00C829CE" w:rsidRPr="00862D9F" w:rsidRDefault="00C829CE" w:rsidP="006C66C9">
            <w:pPr>
              <w:rPr>
                <w:rFonts w:ascii="Arial" w:hAnsi="Arial" w:cs="Arial"/>
                <w:b/>
                <w:sz w:val="20"/>
                <w:szCs w:val="20"/>
              </w:rPr>
            </w:pPr>
            <w:r>
              <w:rPr>
                <w:rFonts w:ascii="Arial" w:hAnsi="Arial" w:cs="Arial"/>
                <w:b/>
                <w:sz w:val="20"/>
                <w:szCs w:val="20"/>
              </w:rPr>
              <w:t xml:space="preserve">3. </w:t>
            </w:r>
            <w:r>
              <w:rPr>
                <w:rFonts w:ascii="Arial" w:hAnsi="Arial" w:cs="Arial"/>
                <w:sz w:val="20"/>
                <w:szCs w:val="20"/>
              </w:rPr>
              <w:t>Did you modify Sections 2, 3, or 4?  Add comments as needed.</w:t>
            </w:r>
          </w:p>
        </w:tc>
        <w:tc>
          <w:tcPr>
            <w:tcW w:w="7352" w:type="dxa"/>
            <w:gridSpan w:val="4"/>
          </w:tcPr>
          <w:p w14:paraId="4F467B65" w14:textId="77777777" w:rsidR="00C829CE"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Yes</w:t>
            </w:r>
          </w:p>
          <w:p w14:paraId="5DF8A130" w14:textId="77777777" w:rsidR="00C829CE"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sidRPr="00862D9F">
              <w:rPr>
                <w:rFonts w:ascii="Arial" w:hAnsi="Arial" w:cs="Arial"/>
                <w:sz w:val="20"/>
                <w:szCs w:val="20"/>
              </w:rPr>
              <w:t xml:space="preserve"> </w:t>
            </w:r>
            <w:r>
              <w:rPr>
                <w:rFonts w:ascii="Arial" w:hAnsi="Arial" w:cs="Arial"/>
                <w:sz w:val="20"/>
                <w:szCs w:val="20"/>
              </w:rPr>
              <w:t xml:space="preserve"> No</w:t>
            </w:r>
          </w:p>
          <w:p w14:paraId="264CA3ED" w14:textId="77777777" w:rsidR="00C829CE" w:rsidRPr="00862D9F" w:rsidRDefault="00C829CE" w:rsidP="008266FF">
            <w:pPr>
              <w:rPr>
                <w:rFonts w:ascii="Arial" w:hAnsi="Arial" w:cs="Arial"/>
                <w:sz w:val="20"/>
                <w:szCs w:val="20"/>
              </w:rPr>
            </w:pPr>
            <w:r w:rsidRPr="00862D9F">
              <w:rPr>
                <w:rFonts w:ascii="Arial" w:hAnsi="Arial" w:cs="Arial"/>
                <w:sz w:val="20"/>
                <w:szCs w:val="20"/>
              </w:rPr>
              <w:fldChar w:fldCharType="begin">
                <w:ffData>
                  <w:name w:val="Check7"/>
                  <w:enabled/>
                  <w:calcOnExit w:val="0"/>
                  <w:checkBox>
                    <w:sizeAuto/>
                    <w:default w:val="0"/>
                  </w:checkBox>
                </w:ffData>
              </w:fldChar>
            </w:r>
            <w:r w:rsidRPr="00862D9F">
              <w:rPr>
                <w:rFonts w:ascii="Arial" w:hAnsi="Arial" w:cs="Arial"/>
                <w:sz w:val="20"/>
                <w:szCs w:val="20"/>
              </w:rPr>
              <w:instrText xml:space="preserve"> FORMCHECKBOX </w:instrText>
            </w:r>
            <w:r w:rsidRPr="00862D9F">
              <w:rPr>
                <w:rFonts w:ascii="Arial" w:hAnsi="Arial" w:cs="Arial"/>
                <w:sz w:val="20"/>
                <w:szCs w:val="20"/>
              </w:rPr>
            </w:r>
            <w:r w:rsidRPr="00862D9F">
              <w:rPr>
                <w:rFonts w:ascii="Arial" w:hAnsi="Arial" w:cs="Arial"/>
                <w:sz w:val="20"/>
                <w:szCs w:val="20"/>
              </w:rPr>
              <w:fldChar w:fldCharType="end"/>
            </w:r>
            <w:r>
              <w:rPr>
                <w:rFonts w:ascii="Arial" w:hAnsi="Arial" w:cs="Arial"/>
                <w:sz w:val="20"/>
                <w:szCs w:val="20"/>
              </w:rPr>
              <w:t xml:space="preserve">  Not applicable</w:t>
            </w:r>
          </w:p>
          <w:p w14:paraId="65398DBE" w14:textId="77777777" w:rsidR="00C829CE" w:rsidRPr="00862D9F" w:rsidRDefault="00C829CE" w:rsidP="00787A8B">
            <w:pPr>
              <w:rPr>
                <w:rFonts w:ascii="Arial" w:hAnsi="Arial" w:cs="Arial"/>
                <w:sz w:val="20"/>
                <w:szCs w:val="20"/>
              </w:rPr>
            </w:pPr>
            <w:r w:rsidRPr="00862D9F">
              <w:rPr>
                <w:rFonts w:ascii="Arial" w:hAnsi="Arial" w:cs="Arial"/>
                <w:sz w:val="20"/>
                <w:szCs w:val="20"/>
              </w:rPr>
              <w:t xml:space="preserve"> Comments: </w:t>
            </w:r>
            <w:r w:rsidRPr="00862D9F">
              <w:rPr>
                <w:rFonts w:ascii="Arial" w:hAnsi="Arial" w:cs="Arial"/>
                <w:sz w:val="20"/>
                <w:szCs w:val="20"/>
              </w:rPr>
              <w:fldChar w:fldCharType="begin">
                <w:ffData>
                  <w:name w:val="Text10"/>
                  <w:enabled/>
                  <w:calcOnExit w:val="0"/>
                  <w:textInput/>
                </w:ffData>
              </w:fldChar>
            </w:r>
            <w:r w:rsidRPr="00862D9F">
              <w:rPr>
                <w:rFonts w:ascii="Arial" w:hAnsi="Arial" w:cs="Arial"/>
                <w:sz w:val="20"/>
                <w:szCs w:val="20"/>
              </w:rPr>
              <w:instrText xml:space="preserve"> FORMTEXT </w:instrText>
            </w:r>
            <w:r w:rsidRPr="00862D9F">
              <w:rPr>
                <w:rFonts w:ascii="Arial" w:hAnsi="Arial" w:cs="Arial"/>
                <w:sz w:val="20"/>
                <w:szCs w:val="20"/>
              </w:rPr>
            </w:r>
            <w:r w:rsidRPr="00862D9F">
              <w:rPr>
                <w:rFonts w:ascii="Arial" w:hAnsi="Arial" w:cs="Arial"/>
                <w:sz w:val="20"/>
                <w:szCs w:val="20"/>
              </w:rPr>
              <w:fldChar w:fldCharType="separate"/>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cs="Arial"/>
                <w:noProof/>
                <w:sz w:val="20"/>
                <w:szCs w:val="20"/>
              </w:rPr>
              <w:t> </w:t>
            </w:r>
            <w:r w:rsidRPr="00862D9F">
              <w:rPr>
                <w:rFonts w:ascii="Arial" w:hAnsi="Arial" w:cs="Arial"/>
                <w:sz w:val="20"/>
                <w:szCs w:val="20"/>
              </w:rPr>
              <w:fldChar w:fldCharType="end"/>
            </w:r>
          </w:p>
          <w:p w14:paraId="6BFF9946" w14:textId="77777777" w:rsidR="00C829CE" w:rsidRPr="00862D9F" w:rsidRDefault="00C829CE" w:rsidP="00787A8B">
            <w:pPr>
              <w:rPr>
                <w:rFonts w:ascii="Arial" w:hAnsi="Arial" w:cs="Arial"/>
                <w:sz w:val="20"/>
                <w:szCs w:val="20"/>
              </w:rPr>
            </w:pPr>
            <w:r w:rsidRPr="00862D9F">
              <w:rPr>
                <w:rFonts w:ascii="Arial" w:hAnsi="Arial" w:cs="Arial"/>
                <w:sz w:val="20"/>
                <w:szCs w:val="20"/>
              </w:rPr>
              <w:t xml:space="preserve"> </w:t>
            </w:r>
          </w:p>
        </w:tc>
      </w:tr>
    </w:tbl>
    <w:p w14:paraId="11DA90E6" w14:textId="77777777" w:rsidR="00442A8D" w:rsidRDefault="00442A8D">
      <w:r>
        <w:br w:type="page"/>
      </w:r>
    </w:p>
    <w:tbl>
      <w:tblPr>
        <w:tblW w:w="10606" w:type="dxa"/>
        <w:tblLook w:val="00A0" w:firstRow="1" w:lastRow="0" w:firstColumn="1" w:lastColumn="0" w:noHBand="0" w:noVBand="0"/>
      </w:tblPr>
      <w:tblGrid>
        <w:gridCol w:w="5021"/>
        <w:gridCol w:w="5585"/>
      </w:tblGrid>
      <w:tr w:rsidR="00A177AB" w:rsidRPr="00DD0763" w14:paraId="53A9D50F" w14:textId="77777777" w:rsidTr="00F14EB5">
        <w:trPr>
          <w:trHeight w:val="638"/>
        </w:trPr>
        <w:tc>
          <w:tcPr>
            <w:tcW w:w="10606" w:type="dxa"/>
            <w:gridSpan w:val="2"/>
          </w:tcPr>
          <w:p w14:paraId="08F59316" w14:textId="77777777" w:rsidR="004B7E7D" w:rsidRDefault="00A177AB" w:rsidP="00107033">
            <w:pPr>
              <w:jc w:val="center"/>
              <w:rPr>
                <w:rFonts w:ascii="Arial" w:hAnsi="Arial" w:cs="Arial"/>
                <w:b/>
                <w:sz w:val="20"/>
                <w:szCs w:val="22"/>
              </w:rPr>
            </w:pPr>
            <w:r w:rsidRPr="00107033">
              <w:rPr>
                <w:rFonts w:ascii="Arial" w:hAnsi="Arial" w:cs="Arial"/>
                <w:b/>
                <w:sz w:val="20"/>
                <w:szCs w:val="22"/>
              </w:rPr>
              <w:lastRenderedPageBreak/>
              <w:t>S</w:t>
            </w:r>
            <w:r w:rsidR="008266FF">
              <w:rPr>
                <w:rFonts w:ascii="Arial" w:hAnsi="Arial" w:cs="Arial"/>
                <w:b/>
                <w:sz w:val="20"/>
                <w:szCs w:val="22"/>
              </w:rPr>
              <w:t xml:space="preserve">ECTION  </w:t>
            </w:r>
            <w:r w:rsidR="00C829CE">
              <w:rPr>
                <w:rFonts w:ascii="Arial" w:hAnsi="Arial" w:cs="Arial"/>
                <w:b/>
                <w:sz w:val="20"/>
                <w:szCs w:val="22"/>
              </w:rPr>
              <w:t>10</w:t>
            </w:r>
            <w:r w:rsidRPr="00107033">
              <w:rPr>
                <w:rFonts w:ascii="Arial" w:hAnsi="Arial" w:cs="Arial"/>
                <w:b/>
                <w:sz w:val="20"/>
                <w:szCs w:val="22"/>
              </w:rPr>
              <w:t xml:space="preserve">: PURL Authoring Template </w:t>
            </w:r>
          </w:p>
          <w:p w14:paraId="50186A10" w14:textId="77777777" w:rsidR="00A177AB" w:rsidRPr="00107033" w:rsidRDefault="00A177AB" w:rsidP="00107033">
            <w:pPr>
              <w:jc w:val="center"/>
              <w:rPr>
                <w:rFonts w:ascii="Arial" w:hAnsi="Arial" w:cs="Arial"/>
                <w:b/>
                <w:sz w:val="20"/>
              </w:rPr>
            </w:pPr>
            <w:r w:rsidRPr="00107033">
              <w:rPr>
                <w:rFonts w:ascii="Arial" w:hAnsi="Arial" w:cs="Arial"/>
                <w:b/>
                <w:sz w:val="20"/>
                <w:szCs w:val="22"/>
              </w:rPr>
              <w:t>[to be completed by the assigned PURL Author</w:t>
            </w:r>
            <w:r w:rsidR="004B7E7D">
              <w:rPr>
                <w:rFonts w:ascii="Arial" w:hAnsi="Arial" w:cs="Arial"/>
                <w:b/>
                <w:sz w:val="20"/>
                <w:szCs w:val="22"/>
              </w:rPr>
              <w:t>]</w:t>
            </w:r>
          </w:p>
        </w:tc>
      </w:tr>
      <w:tr w:rsidR="004113EA" w14:paraId="5EA2A060" w14:textId="77777777" w:rsidTr="00F14EB5">
        <w:trPr>
          <w:trHeight w:val="638"/>
        </w:trPr>
        <w:tc>
          <w:tcPr>
            <w:tcW w:w="5021" w:type="dxa"/>
          </w:tcPr>
          <w:p w14:paraId="355F73D8" w14:textId="77777777" w:rsidR="004113EA" w:rsidRPr="000006BB" w:rsidRDefault="000006BB" w:rsidP="00D609BE">
            <w:pPr>
              <w:rPr>
                <w:rFonts w:ascii="Arial" w:hAnsi="Arial" w:cs="Arial"/>
                <w:sz w:val="20"/>
                <w:szCs w:val="22"/>
              </w:rPr>
            </w:pPr>
            <w:r>
              <w:rPr>
                <w:rFonts w:ascii="Arial" w:hAnsi="Arial" w:cs="Arial"/>
                <w:b/>
                <w:sz w:val="20"/>
                <w:szCs w:val="22"/>
              </w:rPr>
              <w:t xml:space="preserve">Author Citation Information </w:t>
            </w:r>
            <w:r>
              <w:rPr>
                <w:rFonts w:ascii="Arial" w:hAnsi="Arial" w:cs="Arial"/>
                <w:sz w:val="20"/>
                <w:szCs w:val="22"/>
              </w:rPr>
              <w:t>(Name, Degrees, Affiliation)</w:t>
            </w:r>
          </w:p>
        </w:tc>
        <w:tc>
          <w:tcPr>
            <w:tcW w:w="5585" w:type="dxa"/>
          </w:tcPr>
          <w:p w14:paraId="29EC05AE" w14:textId="77777777" w:rsidR="004113EA" w:rsidRPr="00107033" w:rsidRDefault="00170E38" w:rsidP="00107033">
            <w:pPr>
              <w:tabs>
                <w:tab w:val="left" w:pos="3026"/>
              </w:tabs>
              <w:rPr>
                <w:rFonts w:ascii="Arial" w:hAnsi="Arial" w:cs="Arial"/>
                <w:sz w:val="20"/>
                <w:szCs w:val="20"/>
              </w:rPr>
            </w:pPr>
            <w:r>
              <w:fldChar w:fldCharType="begin">
                <w:ffData>
                  <w:name w:val="Text1"/>
                  <w:enabled/>
                  <w:calcOnExit w:val="0"/>
                  <w:textInput/>
                </w:ffData>
              </w:fldChar>
            </w:r>
            <w:r w:rsidR="000006BB">
              <w:instrText xml:space="preserve"> FORMTEXT </w:instrText>
            </w:r>
            <w:r>
              <w:fldChar w:fldCharType="separate"/>
            </w:r>
            <w:r w:rsidR="000006BB">
              <w:rPr>
                <w:noProof/>
              </w:rPr>
              <w:t> </w:t>
            </w:r>
            <w:r w:rsidR="000006BB">
              <w:rPr>
                <w:noProof/>
              </w:rPr>
              <w:t> </w:t>
            </w:r>
            <w:r w:rsidR="000006BB">
              <w:rPr>
                <w:noProof/>
              </w:rPr>
              <w:t> </w:t>
            </w:r>
            <w:r w:rsidR="000006BB">
              <w:rPr>
                <w:noProof/>
              </w:rPr>
              <w:t> </w:t>
            </w:r>
            <w:r w:rsidR="000006BB">
              <w:rPr>
                <w:noProof/>
              </w:rPr>
              <w:t> </w:t>
            </w:r>
            <w:r>
              <w:fldChar w:fldCharType="end"/>
            </w:r>
          </w:p>
        </w:tc>
      </w:tr>
      <w:tr w:rsidR="000006BB" w14:paraId="1CFB8C31" w14:textId="77777777" w:rsidTr="00F14EB5">
        <w:trPr>
          <w:trHeight w:val="638"/>
        </w:trPr>
        <w:tc>
          <w:tcPr>
            <w:tcW w:w="5021" w:type="dxa"/>
          </w:tcPr>
          <w:p w14:paraId="1FEF7D9C" w14:textId="77777777" w:rsidR="000006BB" w:rsidRPr="00107033" w:rsidRDefault="000006BB" w:rsidP="00D609BE">
            <w:pPr>
              <w:rPr>
                <w:rFonts w:ascii="Arial" w:hAnsi="Arial" w:cs="Arial"/>
                <w:sz w:val="20"/>
              </w:rPr>
            </w:pPr>
            <w:r w:rsidRPr="00107033">
              <w:rPr>
                <w:rFonts w:ascii="Arial" w:hAnsi="Arial" w:cs="Arial"/>
                <w:b/>
                <w:sz w:val="20"/>
                <w:szCs w:val="22"/>
              </w:rPr>
              <w:t>1</w:t>
            </w:r>
            <w:r w:rsidR="006C66C9">
              <w:rPr>
                <w:rFonts w:ascii="Arial" w:hAnsi="Arial" w:cs="Arial"/>
                <w:b/>
                <w:sz w:val="20"/>
                <w:szCs w:val="22"/>
              </w:rPr>
              <w:t>.</w:t>
            </w:r>
            <w:r w:rsidRPr="00107033">
              <w:rPr>
                <w:rFonts w:ascii="Arial" w:hAnsi="Arial" w:cs="Arial"/>
                <w:sz w:val="20"/>
                <w:szCs w:val="22"/>
              </w:rPr>
              <w:t xml:space="preserve"> Practice Changer</w:t>
            </w:r>
          </w:p>
          <w:p w14:paraId="41B29161" w14:textId="77777777" w:rsidR="000006BB" w:rsidRPr="00107033" w:rsidRDefault="000006BB" w:rsidP="00D609BE">
            <w:pPr>
              <w:rPr>
                <w:rFonts w:ascii="Arial" w:hAnsi="Arial" w:cs="Arial"/>
                <w:sz w:val="20"/>
              </w:rPr>
            </w:pPr>
          </w:p>
        </w:tc>
        <w:tc>
          <w:tcPr>
            <w:tcW w:w="5585" w:type="dxa"/>
          </w:tcPr>
          <w:p w14:paraId="7A80098E" w14:textId="77777777" w:rsidR="000006BB" w:rsidRDefault="00170E38">
            <w:r w:rsidRPr="00671A30">
              <w:fldChar w:fldCharType="begin">
                <w:ffData>
                  <w:name w:val="Text1"/>
                  <w:enabled/>
                  <w:calcOnExit w:val="0"/>
                  <w:textInput/>
                </w:ffData>
              </w:fldChar>
            </w:r>
            <w:r w:rsidR="000006BB" w:rsidRPr="00671A30">
              <w:instrText xml:space="preserve"> FORMTEXT </w:instrText>
            </w:r>
            <w:r w:rsidRPr="00671A30">
              <w:fldChar w:fldCharType="separate"/>
            </w:r>
            <w:r w:rsidR="000006BB" w:rsidRPr="00671A30">
              <w:rPr>
                <w:noProof/>
              </w:rPr>
              <w:t> </w:t>
            </w:r>
            <w:r w:rsidR="000006BB" w:rsidRPr="00671A30">
              <w:rPr>
                <w:noProof/>
              </w:rPr>
              <w:t> </w:t>
            </w:r>
            <w:r w:rsidR="000006BB" w:rsidRPr="00671A30">
              <w:rPr>
                <w:noProof/>
              </w:rPr>
              <w:t> </w:t>
            </w:r>
            <w:r w:rsidR="000006BB" w:rsidRPr="00671A30">
              <w:rPr>
                <w:noProof/>
              </w:rPr>
              <w:t> </w:t>
            </w:r>
            <w:r w:rsidR="000006BB" w:rsidRPr="00671A30">
              <w:rPr>
                <w:noProof/>
              </w:rPr>
              <w:t> </w:t>
            </w:r>
            <w:r w:rsidRPr="00671A30">
              <w:fldChar w:fldCharType="end"/>
            </w:r>
          </w:p>
        </w:tc>
      </w:tr>
      <w:tr w:rsidR="000006BB" w14:paraId="3BE2DA9B" w14:textId="77777777" w:rsidTr="00F14EB5">
        <w:trPr>
          <w:trHeight w:val="638"/>
        </w:trPr>
        <w:tc>
          <w:tcPr>
            <w:tcW w:w="5021" w:type="dxa"/>
          </w:tcPr>
          <w:p w14:paraId="793DF429" w14:textId="77777777" w:rsidR="000006BB" w:rsidRPr="00107033" w:rsidRDefault="000006BB" w:rsidP="00D609BE">
            <w:pPr>
              <w:rPr>
                <w:rFonts w:ascii="Arial" w:hAnsi="Arial" w:cs="Arial"/>
                <w:sz w:val="20"/>
              </w:rPr>
            </w:pPr>
            <w:r w:rsidRPr="00107033">
              <w:rPr>
                <w:rFonts w:ascii="Arial" w:hAnsi="Arial" w:cs="Arial"/>
                <w:b/>
                <w:sz w:val="20"/>
                <w:szCs w:val="22"/>
              </w:rPr>
              <w:t>2</w:t>
            </w:r>
            <w:r w:rsidR="006C66C9">
              <w:rPr>
                <w:rFonts w:ascii="Arial" w:hAnsi="Arial" w:cs="Arial"/>
                <w:b/>
                <w:sz w:val="20"/>
                <w:szCs w:val="22"/>
              </w:rPr>
              <w:t>.</w:t>
            </w:r>
            <w:r w:rsidRPr="00107033">
              <w:rPr>
                <w:rFonts w:ascii="Arial" w:hAnsi="Arial" w:cs="Arial"/>
                <w:sz w:val="20"/>
                <w:szCs w:val="22"/>
              </w:rPr>
              <w:t xml:space="preserve"> Illustrative Case</w:t>
            </w:r>
          </w:p>
          <w:p w14:paraId="58CCCA38" w14:textId="77777777" w:rsidR="000006BB" w:rsidRPr="00107033" w:rsidRDefault="000006BB" w:rsidP="00D609BE">
            <w:pPr>
              <w:rPr>
                <w:rFonts w:ascii="Arial" w:hAnsi="Arial" w:cs="Arial"/>
                <w:sz w:val="20"/>
              </w:rPr>
            </w:pPr>
          </w:p>
        </w:tc>
        <w:tc>
          <w:tcPr>
            <w:tcW w:w="5585" w:type="dxa"/>
          </w:tcPr>
          <w:p w14:paraId="4376B3F7" w14:textId="77777777" w:rsidR="000006BB" w:rsidRDefault="00170E38">
            <w:r w:rsidRPr="00671A30">
              <w:fldChar w:fldCharType="begin">
                <w:ffData>
                  <w:name w:val="Text1"/>
                  <w:enabled/>
                  <w:calcOnExit w:val="0"/>
                  <w:textInput/>
                </w:ffData>
              </w:fldChar>
            </w:r>
            <w:r w:rsidR="000006BB" w:rsidRPr="00671A30">
              <w:instrText xml:space="preserve"> FORMTEXT </w:instrText>
            </w:r>
            <w:r w:rsidRPr="00671A30">
              <w:fldChar w:fldCharType="separate"/>
            </w:r>
            <w:r w:rsidR="000006BB" w:rsidRPr="00671A30">
              <w:rPr>
                <w:noProof/>
              </w:rPr>
              <w:t> </w:t>
            </w:r>
            <w:r w:rsidR="000006BB" w:rsidRPr="00671A30">
              <w:rPr>
                <w:noProof/>
              </w:rPr>
              <w:t> </w:t>
            </w:r>
            <w:r w:rsidR="000006BB" w:rsidRPr="00671A30">
              <w:rPr>
                <w:noProof/>
              </w:rPr>
              <w:t> </w:t>
            </w:r>
            <w:r w:rsidR="000006BB" w:rsidRPr="00671A30">
              <w:rPr>
                <w:noProof/>
              </w:rPr>
              <w:t> </w:t>
            </w:r>
            <w:r w:rsidR="000006BB" w:rsidRPr="00671A30">
              <w:rPr>
                <w:noProof/>
              </w:rPr>
              <w:t> </w:t>
            </w:r>
            <w:r w:rsidRPr="00671A30">
              <w:fldChar w:fldCharType="end"/>
            </w:r>
          </w:p>
        </w:tc>
      </w:tr>
      <w:tr w:rsidR="000006BB" w14:paraId="3E62E57C" w14:textId="77777777" w:rsidTr="00F14EB5">
        <w:trPr>
          <w:trHeight w:val="638"/>
        </w:trPr>
        <w:tc>
          <w:tcPr>
            <w:tcW w:w="5021" w:type="dxa"/>
          </w:tcPr>
          <w:p w14:paraId="08E937EA" w14:textId="77777777" w:rsidR="0073117A" w:rsidRDefault="0073117A" w:rsidP="0073117A">
            <w:pPr>
              <w:rPr>
                <w:rFonts w:ascii="Arial" w:hAnsi="Arial" w:cs="Arial"/>
                <w:sz w:val="20"/>
                <w:szCs w:val="22"/>
              </w:rPr>
            </w:pPr>
            <w:r w:rsidRPr="0073117A">
              <w:rPr>
                <w:rFonts w:ascii="Arial" w:hAnsi="Arial" w:cs="Arial"/>
                <w:b/>
                <w:sz w:val="20"/>
                <w:szCs w:val="22"/>
              </w:rPr>
              <w:t>3.</w:t>
            </w:r>
            <w:r>
              <w:rPr>
                <w:rFonts w:ascii="Arial" w:hAnsi="Arial" w:cs="Arial"/>
                <w:sz w:val="20"/>
                <w:szCs w:val="22"/>
              </w:rPr>
              <w:t xml:space="preserve"> Background/</w:t>
            </w:r>
          </w:p>
          <w:p w14:paraId="7612CA0C" w14:textId="77777777" w:rsidR="000006BB" w:rsidRPr="00107033" w:rsidRDefault="0073117A" w:rsidP="0073117A">
            <w:pPr>
              <w:rPr>
                <w:rFonts w:ascii="Arial" w:hAnsi="Arial" w:cs="Arial"/>
                <w:sz w:val="20"/>
              </w:rPr>
            </w:pPr>
            <w:r>
              <w:rPr>
                <w:rFonts w:ascii="Arial" w:hAnsi="Arial" w:cs="Arial"/>
                <w:sz w:val="20"/>
                <w:szCs w:val="22"/>
              </w:rPr>
              <w:t xml:space="preserve">    </w:t>
            </w:r>
            <w:r w:rsidR="000006BB" w:rsidRPr="00107033">
              <w:rPr>
                <w:rFonts w:ascii="Arial" w:hAnsi="Arial" w:cs="Arial"/>
                <w:sz w:val="20"/>
                <w:szCs w:val="22"/>
              </w:rPr>
              <w:t>Clinical Context</w:t>
            </w:r>
            <w:r>
              <w:rPr>
                <w:rFonts w:ascii="Arial" w:hAnsi="Arial" w:cs="Arial"/>
                <w:sz w:val="20"/>
                <w:szCs w:val="22"/>
              </w:rPr>
              <w:t>/Introduction/Current Practice/</w:t>
            </w:r>
          </w:p>
          <w:p w14:paraId="49DE177C" w14:textId="77777777" w:rsidR="000006BB" w:rsidRPr="00107033" w:rsidRDefault="000006BB" w:rsidP="00D609BE">
            <w:pPr>
              <w:rPr>
                <w:rFonts w:ascii="Arial" w:hAnsi="Arial" w:cs="Arial"/>
                <w:sz w:val="20"/>
              </w:rPr>
            </w:pPr>
          </w:p>
        </w:tc>
        <w:tc>
          <w:tcPr>
            <w:tcW w:w="5585" w:type="dxa"/>
          </w:tcPr>
          <w:p w14:paraId="6837C3E4" w14:textId="77777777" w:rsidR="000006BB" w:rsidRDefault="00170E38">
            <w:r w:rsidRPr="00671A30">
              <w:fldChar w:fldCharType="begin">
                <w:ffData>
                  <w:name w:val="Text1"/>
                  <w:enabled/>
                  <w:calcOnExit w:val="0"/>
                  <w:textInput/>
                </w:ffData>
              </w:fldChar>
            </w:r>
            <w:r w:rsidR="000006BB" w:rsidRPr="00671A30">
              <w:instrText xml:space="preserve"> FORMTEXT </w:instrText>
            </w:r>
            <w:r w:rsidRPr="00671A30">
              <w:fldChar w:fldCharType="separate"/>
            </w:r>
            <w:r w:rsidR="000006BB" w:rsidRPr="00671A30">
              <w:rPr>
                <w:noProof/>
              </w:rPr>
              <w:t> </w:t>
            </w:r>
            <w:r w:rsidR="000006BB" w:rsidRPr="00671A30">
              <w:rPr>
                <w:noProof/>
              </w:rPr>
              <w:t> </w:t>
            </w:r>
            <w:r w:rsidR="000006BB" w:rsidRPr="00671A30">
              <w:rPr>
                <w:noProof/>
              </w:rPr>
              <w:t> </w:t>
            </w:r>
            <w:r w:rsidR="000006BB" w:rsidRPr="00671A30">
              <w:rPr>
                <w:noProof/>
              </w:rPr>
              <w:t> </w:t>
            </w:r>
            <w:r w:rsidR="000006BB" w:rsidRPr="00671A30">
              <w:rPr>
                <w:noProof/>
              </w:rPr>
              <w:t> </w:t>
            </w:r>
            <w:r w:rsidRPr="00671A30">
              <w:fldChar w:fldCharType="end"/>
            </w:r>
          </w:p>
        </w:tc>
      </w:tr>
      <w:tr w:rsidR="000006BB" w14:paraId="0C99A7B8" w14:textId="77777777" w:rsidTr="00F14EB5">
        <w:trPr>
          <w:trHeight w:val="638"/>
        </w:trPr>
        <w:tc>
          <w:tcPr>
            <w:tcW w:w="5021" w:type="dxa"/>
          </w:tcPr>
          <w:p w14:paraId="730A8FD9" w14:textId="77777777" w:rsidR="000006BB" w:rsidRPr="00107033" w:rsidRDefault="000006BB" w:rsidP="00D609BE">
            <w:pPr>
              <w:rPr>
                <w:rFonts w:ascii="Arial" w:hAnsi="Arial" w:cs="Arial"/>
                <w:sz w:val="20"/>
              </w:rPr>
            </w:pPr>
            <w:r>
              <w:rPr>
                <w:rFonts w:ascii="Arial" w:hAnsi="Arial" w:cs="Arial"/>
                <w:b/>
                <w:sz w:val="20"/>
                <w:szCs w:val="22"/>
              </w:rPr>
              <w:t>4</w:t>
            </w:r>
            <w:r w:rsidR="006C66C9">
              <w:rPr>
                <w:rFonts w:ascii="Arial" w:hAnsi="Arial" w:cs="Arial"/>
                <w:b/>
                <w:sz w:val="20"/>
                <w:szCs w:val="22"/>
              </w:rPr>
              <w:t>.</w:t>
            </w:r>
            <w:r w:rsidRPr="00107033">
              <w:rPr>
                <w:rFonts w:ascii="Arial" w:hAnsi="Arial" w:cs="Arial"/>
                <w:sz w:val="20"/>
                <w:szCs w:val="22"/>
              </w:rPr>
              <w:t xml:space="preserve"> Study Summary</w:t>
            </w:r>
          </w:p>
          <w:p w14:paraId="773D74CF" w14:textId="77777777" w:rsidR="000006BB" w:rsidRPr="00107033" w:rsidRDefault="000006BB" w:rsidP="00D609BE">
            <w:pPr>
              <w:rPr>
                <w:rFonts w:ascii="Arial" w:hAnsi="Arial" w:cs="Arial"/>
                <w:sz w:val="20"/>
              </w:rPr>
            </w:pPr>
          </w:p>
        </w:tc>
        <w:tc>
          <w:tcPr>
            <w:tcW w:w="5585" w:type="dxa"/>
          </w:tcPr>
          <w:p w14:paraId="0BB72882" w14:textId="77777777" w:rsidR="000006BB" w:rsidRDefault="00170E38">
            <w:r w:rsidRPr="00671A30">
              <w:fldChar w:fldCharType="begin">
                <w:ffData>
                  <w:name w:val="Text1"/>
                  <w:enabled/>
                  <w:calcOnExit w:val="0"/>
                  <w:textInput/>
                </w:ffData>
              </w:fldChar>
            </w:r>
            <w:r w:rsidR="000006BB" w:rsidRPr="00671A30">
              <w:instrText xml:space="preserve"> FORMTEXT </w:instrText>
            </w:r>
            <w:r w:rsidRPr="00671A30">
              <w:fldChar w:fldCharType="separate"/>
            </w:r>
            <w:r w:rsidR="000006BB" w:rsidRPr="00671A30">
              <w:rPr>
                <w:noProof/>
              </w:rPr>
              <w:t> </w:t>
            </w:r>
            <w:r w:rsidR="000006BB" w:rsidRPr="00671A30">
              <w:rPr>
                <w:noProof/>
              </w:rPr>
              <w:t> </w:t>
            </w:r>
            <w:r w:rsidR="000006BB" w:rsidRPr="00671A30">
              <w:rPr>
                <w:noProof/>
              </w:rPr>
              <w:t> </w:t>
            </w:r>
            <w:r w:rsidR="000006BB" w:rsidRPr="00671A30">
              <w:rPr>
                <w:noProof/>
              </w:rPr>
              <w:t> </w:t>
            </w:r>
            <w:r w:rsidR="000006BB" w:rsidRPr="00671A30">
              <w:rPr>
                <w:noProof/>
              </w:rPr>
              <w:t> </w:t>
            </w:r>
            <w:r w:rsidRPr="00671A30">
              <w:fldChar w:fldCharType="end"/>
            </w:r>
          </w:p>
        </w:tc>
      </w:tr>
      <w:tr w:rsidR="000006BB" w14:paraId="252F81B9" w14:textId="77777777" w:rsidTr="00F14EB5">
        <w:trPr>
          <w:trHeight w:val="638"/>
        </w:trPr>
        <w:tc>
          <w:tcPr>
            <w:tcW w:w="5021" w:type="dxa"/>
          </w:tcPr>
          <w:p w14:paraId="7DC402ED" w14:textId="77777777" w:rsidR="000006BB" w:rsidRPr="00107033" w:rsidRDefault="000006BB" w:rsidP="00D609BE">
            <w:pPr>
              <w:rPr>
                <w:rFonts w:ascii="Arial" w:hAnsi="Arial" w:cs="Arial"/>
                <w:sz w:val="20"/>
              </w:rPr>
            </w:pPr>
            <w:r>
              <w:rPr>
                <w:rFonts w:ascii="Arial" w:hAnsi="Arial" w:cs="Arial"/>
                <w:b/>
                <w:sz w:val="20"/>
                <w:szCs w:val="22"/>
              </w:rPr>
              <w:t>5</w:t>
            </w:r>
            <w:r w:rsidR="006C66C9">
              <w:rPr>
                <w:rFonts w:ascii="Arial" w:hAnsi="Arial" w:cs="Arial"/>
                <w:b/>
                <w:sz w:val="20"/>
                <w:szCs w:val="22"/>
              </w:rPr>
              <w:t>.</w:t>
            </w:r>
            <w:r w:rsidRPr="00107033">
              <w:rPr>
                <w:rFonts w:ascii="Arial" w:hAnsi="Arial" w:cs="Arial"/>
                <w:sz w:val="20"/>
                <w:szCs w:val="22"/>
              </w:rPr>
              <w:t xml:space="preserve"> What’s New</w:t>
            </w:r>
          </w:p>
          <w:p w14:paraId="63B12A11" w14:textId="77777777" w:rsidR="000006BB" w:rsidRPr="00107033" w:rsidRDefault="000006BB" w:rsidP="00D609BE">
            <w:pPr>
              <w:rPr>
                <w:rFonts w:ascii="Arial" w:hAnsi="Arial" w:cs="Arial"/>
                <w:sz w:val="20"/>
              </w:rPr>
            </w:pPr>
          </w:p>
        </w:tc>
        <w:tc>
          <w:tcPr>
            <w:tcW w:w="5585" w:type="dxa"/>
          </w:tcPr>
          <w:p w14:paraId="1EA7C4A4" w14:textId="77777777" w:rsidR="000006BB" w:rsidRDefault="00170E38">
            <w:r w:rsidRPr="00671A30">
              <w:fldChar w:fldCharType="begin">
                <w:ffData>
                  <w:name w:val="Text1"/>
                  <w:enabled/>
                  <w:calcOnExit w:val="0"/>
                  <w:textInput/>
                </w:ffData>
              </w:fldChar>
            </w:r>
            <w:r w:rsidR="000006BB" w:rsidRPr="00671A30">
              <w:instrText xml:space="preserve"> FORMTEXT </w:instrText>
            </w:r>
            <w:r w:rsidRPr="00671A30">
              <w:fldChar w:fldCharType="separate"/>
            </w:r>
            <w:r w:rsidR="000006BB" w:rsidRPr="00671A30">
              <w:rPr>
                <w:noProof/>
              </w:rPr>
              <w:t> </w:t>
            </w:r>
            <w:r w:rsidR="000006BB" w:rsidRPr="00671A30">
              <w:rPr>
                <w:noProof/>
              </w:rPr>
              <w:t> </w:t>
            </w:r>
            <w:r w:rsidR="000006BB" w:rsidRPr="00671A30">
              <w:rPr>
                <w:noProof/>
              </w:rPr>
              <w:t> </w:t>
            </w:r>
            <w:r w:rsidR="000006BB" w:rsidRPr="00671A30">
              <w:rPr>
                <w:noProof/>
              </w:rPr>
              <w:t> </w:t>
            </w:r>
            <w:r w:rsidR="000006BB" w:rsidRPr="00671A30">
              <w:rPr>
                <w:noProof/>
              </w:rPr>
              <w:t> </w:t>
            </w:r>
            <w:r w:rsidRPr="00671A30">
              <w:fldChar w:fldCharType="end"/>
            </w:r>
          </w:p>
        </w:tc>
      </w:tr>
      <w:tr w:rsidR="000006BB" w14:paraId="1D4546F9" w14:textId="77777777" w:rsidTr="00F14EB5">
        <w:trPr>
          <w:trHeight w:val="638"/>
        </w:trPr>
        <w:tc>
          <w:tcPr>
            <w:tcW w:w="5021" w:type="dxa"/>
          </w:tcPr>
          <w:p w14:paraId="2A906E40" w14:textId="77777777" w:rsidR="000006BB" w:rsidRPr="00107033" w:rsidRDefault="000006BB" w:rsidP="00D609BE">
            <w:pPr>
              <w:rPr>
                <w:rFonts w:ascii="Arial" w:hAnsi="Arial" w:cs="Arial"/>
                <w:sz w:val="20"/>
              </w:rPr>
            </w:pPr>
            <w:r>
              <w:rPr>
                <w:rFonts w:ascii="Arial" w:hAnsi="Arial" w:cs="Arial"/>
                <w:b/>
                <w:sz w:val="20"/>
                <w:szCs w:val="22"/>
              </w:rPr>
              <w:t>6</w:t>
            </w:r>
            <w:r w:rsidR="006C66C9">
              <w:rPr>
                <w:rFonts w:ascii="Arial" w:hAnsi="Arial" w:cs="Arial"/>
                <w:b/>
                <w:sz w:val="20"/>
                <w:szCs w:val="22"/>
              </w:rPr>
              <w:t>.</w:t>
            </w:r>
            <w:r w:rsidRPr="00107033">
              <w:rPr>
                <w:rFonts w:ascii="Arial" w:hAnsi="Arial" w:cs="Arial"/>
                <w:sz w:val="20"/>
                <w:szCs w:val="22"/>
              </w:rPr>
              <w:t xml:space="preserve"> Caveats</w:t>
            </w:r>
          </w:p>
          <w:p w14:paraId="01E25124" w14:textId="77777777" w:rsidR="000006BB" w:rsidRPr="00107033" w:rsidRDefault="000006BB" w:rsidP="00D609BE">
            <w:pPr>
              <w:rPr>
                <w:rFonts w:ascii="Arial" w:hAnsi="Arial" w:cs="Arial"/>
                <w:sz w:val="20"/>
              </w:rPr>
            </w:pPr>
          </w:p>
        </w:tc>
        <w:tc>
          <w:tcPr>
            <w:tcW w:w="5585" w:type="dxa"/>
          </w:tcPr>
          <w:p w14:paraId="624F74EB" w14:textId="77777777" w:rsidR="000006BB" w:rsidRDefault="00170E38">
            <w:r w:rsidRPr="00A95AD1">
              <w:fldChar w:fldCharType="begin">
                <w:ffData>
                  <w:name w:val="Text1"/>
                  <w:enabled/>
                  <w:calcOnExit w:val="0"/>
                  <w:textInput/>
                </w:ffData>
              </w:fldChar>
            </w:r>
            <w:r w:rsidR="000006BB" w:rsidRPr="00A95AD1">
              <w:instrText xml:space="preserve"> FORMTEXT </w:instrText>
            </w:r>
            <w:r w:rsidRPr="00A95AD1">
              <w:fldChar w:fldCharType="separate"/>
            </w:r>
            <w:r w:rsidR="000006BB" w:rsidRPr="00A95AD1">
              <w:rPr>
                <w:noProof/>
              </w:rPr>
              <w:t> </w:t>
            </w:r>
            <w:r w:rsidR="000006BB" w:rsidRPr="00A95AD1">
              <w:rPr>
                <w:noProof/>
              </w:rPr>
              <w:t> </w:t>
            </w:r>
            <w:r w:rsidR="000006BB" w:rsidRPr="00A95AD1">
              <w:rPr>
                <w:noProof/>
              </w:rPr>
              <w:t> </w:t>
            </w:r>
            <w:r w:rsidR="000006BB" w:rsidRPr="00A95AD1">
              <w:rPr>
                <w:noProof/>
              </w:rPr>
              <w:t> </w:t>
            </w:r>
            <w:r w:rsidR="000006BB" w:rsidRPr="00A95AD1">
              <w:rPr>
                <w:noProof/>
              </w:rPr>
              <w:t> </w:t>
            </w:r>
            <w:r w:rsidRPr="00A95AD1">
              <w:fldChar w:fldCharType="end"/>
            </w:r>
          </w:p>
        </w:tc>
      </w:tr>
      <w:tr w:rsidR="000006BB" w14:paraId="47690A7C" w14:textId="77777777" w:rsidTr="00F14EB5">
        <w:trPr>
          <w:trHeight w:val="638"/>
        </w:trPr>
        <w:tc>
          <w:tcPr>
            <w:tcW w:w="5021" w:type="dxa"/>
          </w:tcPr>
          <w:p w14:paraId="05C082A5" w14:textId="77777777" w:rsidR="000006BB" w:rsidRPr="00107033" w:rsidRDefault="000006BB" w:rsidP="00D609BE">
            <w:pPr>
              <w:rPr>
                <w:rFonts w:ascii="Arial" w:hAnsi="Arial" w:cs="Arial"/>
                <w:sz w:val="20"/>
              </w:rPr>
            </w:pPr>
            <w:r>
              <w:rPr>
                <w:rFonts w:ascii="Arial" w:hAnsi="Arial" w:cs="Arial"/>
                <w:b/>
                <w:sz w:val="20"/>
                <w:szCs w:val="22"/>
              </w:rPr>
              <w:t>7</w:t>
            </w:r>
            <w:r w:rsidR="006C66C9">
              <w:rPr>
                <w:rFonts w:ascii="Arial" w:hAnsi="Arial" w:cs="Arial"/>
                <w:b/>
                <w:sz w:val="20"/>
                <w:szCs w:val="22"/>
              </w:rPr>
              <w:t>.</w:t>
            </w:r>
            <w:r w:rsidRPr="00107033">
              <w:rPr>
                <w:rFonts w:ascii="Arial" w:hAnsi="Arial" w:cs="Arial"/>
                <w:sz w:val="20"/>
                <w:szCs w:val="22"/>
              </w:rPr>
              <w:t xml:space="preserve"> Challenges to Implementation</w:t>
            </w:r>
          </w:p>
          <w:p w14:paraId="4560B2A8" w14:textId="77777777" w:rsidR="000006BB" w:rsidRPr="00107033" w:rsidRDefault="000006BB" w:rsidP="00D609BE">
            <w:pPr>
              <w:rPr>
                <w:rFonts w:ascii="Arial" w:hAnsi="Arial" w:cs="Arial"/>
                <w:sz w:val="20"/>
              </w:rPr>
            </w:pPr>
          </w:p>
        </w:tc>
        <w:tc>
          <w:tcPr>
            <w:tcW w:w="5585" w:type="dxa"/>
          </w:tcPr>
          <w:p w14:paraId="29B2B225" w14:textId="77777777" w:rsidR="000006BB" w:rsidRDefault="00170E38">
            <w:r w:rsidRPr="00A95AD1">
              <w:fldChar w:fldCharType="begin">
                <w:ffData>
                  <w:name w:val="Text1"/>
                  <w:enabled/>
                  <w:calcOnExit w:val="0"/>
                  <w:textInput/>
                </w:ffData>
              </w:fldChar>
            </w:r>
            <w:r w:rsidR="000006BB" w:rsidRPr="00A95AD1">
              <w:instrText xml:space="preserve"> FORMTEXT </w:instrText>
            </w:r>
            <w:r w:rsidRPr="00A95AD1">
              <w:fldChar w:fldCharType="separate"/>
            </w:r>
            <w:r w:rsidR="000006BB" w:rsidRPr="00A95AD1">
              <w:rPr>
                <w:noProof/>
              </w:rPr>
              <w:t> </w:t>
            </w:r>
            <w:r w:rsidR="000006BB" w:rsidRPr="00A95AD1">
              <w:rPr>
                <w:noProof/>
              </w:rPr>
              <w:t> </w:t>
            </w:r>
            <w:r w:rsidR="000006BB" w:rsidRPr="00A95AD1">
              <w:rPr>
                <w:noProof/>
              </w:rPr>
              <w:t> </w:t>
            </w:r>
            <w:r w:rsidR="000006BB" w:rsidRPr="00A95AD1">
              <w:rPr>
                <w:noProof/>
              </w:rPr>
              <w:t> </w:t>
            </w:r>
            <w:r w:rsidR="000006BB" w:rsidRPr="00A95AD1">
              <w:rPr>
                <w:noProof/>
              </w:rPr>
              <w:t> </w:t>
            </w:r>
            <w:r w:rsidRPr="00A95AD1">
              <w:fldChar w:fldCharType="end"/>
            </w:r>
          </w:p>
        </w:tc>
      </w:tr>
      <w:tr w:rsidR="004113EA" w14:paraId="77A0D51F" w14:textId="77777777" w:rsidTr="00F14EB5">
        <w:trPr>
          <w:trHeight w:val="638"/>
        </w:trPr>
        <w:tc>
          <w:tcPr>
            <w:tcW w:w="5021" w:type="dxa"/>
          </w:tcPr>
          <w:p w14:paraId="23C4171B" w14:textId="77777777" w:rsidR="004113EA" w:rsidRPr="004113EA" w:rsidRDefault="004113EA" w:rsidP="00852F53">
            <w:pPr>
              <w:rPr>
                <w:rFonts w:ascii="Arial" w:hAnsi="Arial" w:cs="Arial"/>
                <w:sz w:val="20"/>
                <w:szCs w:val="22"/>
              </w:rPr>
            </w:pPr>
            <w:r>
              <w:rPr>
                <w:rFonts w:ascii="Arial" w:hAnsi="Arial" w:cs="Arial"/>
                <w:b/>
                <w:sz w:val="20"/>
                <w:szCs w:val="22"/>
              </w:rPr>
              <w:t>8</w:t>
            </w:r>
            <w:r w:rsidR="006C66C9">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 Acknowledgment Sentence</w:t>
            </w:r>
          </w:p>
        </w:tc>
        <w:tc>
          <w:tcPr>
            <w:tcW w:w="5585" w:type="dxa"/>
          </w:tcPr>
          <w:p w14:paraId="34B73B67" w14:textId="77777777" w:rsidR="004113EA" w:rsidRDefault="004113EA" w:rsidP="004113EA">
            <w:pPr>
              <w:rPr>
                <w:rFonts w:ascii="Arial" w:hAnsi="Arial" w:cs="Arial"/>
                <w:sz w:val="20"/>
                <w:szCs w:val="20"/>
              </w:rPr>
            </w:pPr>
            <w:r>
              <w:rPr>
                <w:rFonts w:ascii="Arial" w:hAnsi="Arial" w:cs="Arial"/>
                <w:sz w:val="20"/>
                <w:szCs w:val="20"/>
              </w:rPr>
              <w:t>The PURLs Surveillance System is supported in part by Grant Number UL1RR024999 from the National Center For Research Resources, a Clinical Translational Science Award to the University of Chicago. The content is solely the responsibility of the authors and does not necessarily represent the official views of the National Center For Research Resources or the National Institutes of Health.</w:t>
            </w:r>
          </w:p>
          <w:p w14:paraId="746EBB07" w14:textId="77777777" w:rsidR="008266FF" w:rsidRDefault="008266FF" w:rsidP="004113EA">
            <w:pPr>
              <w:rPr>
                <w:rFonts w:ascii="Arial" w:hAnsi="Arial" w:cs="Arial"/>
                <w:sz w:val="20"/>
                <w:szCs w:val="20"/>
              </w:rPr>
            </w:pPr>
          </w:p>
          <w:p w14:paraId="5709E8DD" w14:textId="77777777" w:rsidR="00C829CE" w:rsidRPr="00302D8F" w:rsidRDefault="00C829CE" w:rsidP="00C829CE">
            <w:pPr>
              <w:rPr>
                <w:rFonts w:ascii="Arial" w:hAnsi="Arial" w:cs="Arial"/>
                <w:b/>
                <w:sz w:val="20"/>
                <w:szCs w:val="20"/>
              </w:rPr>
            </w:pPr>
            <w:r>
              <w:rPr>
                <w:rFonts w:ascii="Arial" w:hAnsi="Arial" w:cs="Arial"/>
                <w:b/>
                <w:sz w:val="20"/>
                <w:szCs w:val="20"/>
              </w:rPr>
              <w:t>If using UHC data:</w:t>
            </w:r>
          </w:p>
          <w:p w14:paraId="323740BA" w14:textId="77777777" w:rsidR="00C829CE" w:rsidRDefault="00C829CE" w:rsidP="00C829CE">
            <w:pPr>
              <w:rPr>
                <w:rFonts w:ascii="Arial" w:hAnsi="Arial" w:cs="Arial"/>
                <w:sz w:val="20"/>
                <w:szCs w:val="20"/>
              </w:rPr>
            </w:pPr>
            <w:r>
              <w:rPr>
                <w:rFonts w:ascii="Arial" w:hAnsi="Arial" w:cs="Arial"/>
                <w:sz w:val="20"/>
                <w:szCs w:val="20"/>
              </w:rPr>
              <w:t>We acknowledge Sofia Medvedev of University HealthSystem Consortium (UHC) in Oak Brook, IL for analysis of the National Ambulatory Medical Care Survey data.</w:t>
            </w:r>
          </w:p>
          <w:p w14:paraId="0CBADC44" w14:textId="77777777" w:rsidR="004113EA" w:rsidRPr="00107033" w:rsidRDefault="004113EA" w:rsidP="00107033">
            <w:pPr>
              <w:tabs>
                <w:tab w:val="left" w:pos="3026"/>
              </w:tabs>
              <w:rPr>
                <w:rFonts w:ascii="Arial" w:hAnsi="Arial" w:cs="Arial"/>
                <w:sz w:val="20"/>
                <w:szCs w:val="20"/>
              </w:rPr>
            </w:pPr>
          </w:p>
        </w:tc>
      </w:tr>
      <w:tr w:rsidR="00A177AB" w14:paraId="209B2C7B" w14:textId="77777777" w:rsidTr="00F14EB5">
        <w:trPr>
          <w:trHeight w:val="638"/>
        </w:trPr>
        <w:tc>
          <w:tcPr>
            <w:tcW w:w="5021" w:type="dxa"/>
          </w:tcPr>
          <w:p w14:paraId="701CFDD8" w14:textId="77777777" w:rsidR="00A177AB" w:rsidRPr="00107033" w:rsidRDefault="00852F53" w:rsidP="00D609BE">
            <w:pPr>
              <w:rPr>
                <w:rFonts w:ascii="Arial" w:hAnsi="Arial" w:cs="Arial"/>
                <w:sz w:val="20"/>
              </w:rPr>
            </w:pPr>
            <w:r>
              <w:rPr>
                <w:rFonts w:ascii="Arial" w:hAnsi="Arial" w:cs="Arial"/>
                <w:b/>
                <w:sz w:val="20"/>
                <w:szCs w:val="22"/>
              </w:rPr>
              <w:t>9</w:t>
            </w:r>
            <w:r w:rsidR="006C66C9">
              <w:rPr>
                <w:rFonts w:ascii="Arial" w:hAnsi="Arial" w:cs="Arial"/>
                <w:b/>
                <w:sz w:val="20"/>
                <w:szCs w:val="22"/>
              </w:rPr>
              <w:t>.</w:t>
            </w:r>
            <w:r w:rsidR="00A177AB" w:rsidRPr="00107033">
              <w:rPr>
                <w:rFonts w:ascii="Arial" w:hAnsi="Arial" w:cs="Arial"/>
                <w:sz w:val="20"/>
                <w:szCs w:val="22"/>
              </w:rPr>
              <w:t xml:space="preserve"> References</w:t>
            </w:r>
          </w:p>
          <w:p w14:paraId="234343C7" w14:textId="77777777" w:rsidR="00A177AB" w:rsidRPr="00107033" w:rsidRDefault="00A177AB" w:rsidP="00D609BE">
            <w:pPr>
              <w:rPr>
                <w:rFonts w:ascii="Arial" w:hAnsi="Arial" w:cs="Arial"/>
                <w:sz w:val="20"/>
              </w:rPr>
            </w:pPr>
          </w:p>
        </w:tc>
        <w:tc>
          <w:tcPr>
            <w:tcW w:w="5585" w:type="dxa"/>
          </w:tcPr>
          <w:p w14:paraId="668BE9F4" w14:textId="77777777" w:rsidR="00A177AB" w:rsidRPr="00107033" w:rsidRDefault="00170E38" w:rsidP="00107033">
            <w:pPr>
              <w:tabs>
                <w:tab w:val="left" w:pos="3026"/>
              </w:tabs>
              <w:rPr>
                <w:rFonts w:ascii="Arial" w:hAnsi="Arial" w:cs="Arial"/>
                <w:sz w:val="20"/>
                <w:szCs w:val="20"/>
              </w:rPr>
            </w:pPr>
            <w:r>
              <w:fldChar w:fldCharType="begin">
                <w:ffData>
                  <w:name w:val="Text1"/>
                  <w:enabled/>
                  <w:calcOnExit w:val="0"/>
                  <w:textInput/>
                </w:ffData>
              </w:fldChar>
            </w:r>
            <w:r w:rsidR="000006BB">
              <w:instrText xml:space="preserve"> FORMTEXT </w:instrText>
            </w:r>
            <w:r>
              <w:fldChar w:fldCharType="separate"/>
            </w:r>
            <w:r w:rsidR="000006BB">
              <w:rPr>
                <w:noProof/>
              </w:rPr>
              <w:t> </w:t>
            </w:r>
            <w:r w:rsidR="000006BB">
              <w:rPr>
                <w:noProof/>
              </w:rPr>
              <w:t> </w:t>
            </w:r>
            <w:r w:rsidR="000006BB">
              <w:rPr>
                <w:noProof/>
              </w:rPr>
              <w:t> </w:t>
            </w:r>
            <w:r w:rsidR="000006BB">
              <w:rPr>
                <w:noProof/>
              </w:rPr>
              <w:t> </w:t>
            </w:r>
            <w:r w:rsidR="000006BB">
              <w:rPr>
                <w:noProof/>
              </w:rPr>
              <w:t> </w:t>
            </w:r>
            <w:r>
              <w:fldChar w:fldCharType="end"/>
            </w:r>
          </w:p>
        </w:tc>
      </w:tr>
    </w:tbl>
    <w:p w14:paraId="7C06214E" w14:textId="77777777" w:rsidR="00A177AB" w:rsidRDefault="00A177AB"/>
    <w:sectPr w:rsidR="00A177AB" w:rsidSect="00C829CE">
      <w:pgSz w:w="12240" w:h="15840"/>
      <w:pgMar w:top="5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1E8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64C97"/>
    <w:multiLevelType w:val="hybridMultilevel"/>
    <w:tmpl w:val="A50C41BE"/>
    <w:lvl w:ilvl="0" w:tplc="EB325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num>
  <w:num w:numId="3">
    <w:abstractNumId w:val="15"/>
  </w:num>
  <w:num w:numId="4">
    <w:abstractNumId w:val="4"/>
  </w:num>
  <w:num w:numId="5">
    <w:abstractNumId w:val="14"/>
  </w:num>
  <w:num w:numId="6">
    <w:abstractNumId w:val="6"/>
  </w:num>
  <w:num w:numId="7">
    <w:abstractNumId w:val="7"/>
  </w:num>
  <w:num w:numId="8">
    <w:abstractNumId w:val="3"/>
  </w:num>
  <w:num w:numId="9">
    <w:abstractNumId w:val="1"/>
  </w:num>
  <w:num w:numId="10">
    <w:abstractNumId w:val="13"/>
  </w:num>
  <w:num w:numId="11">
    <w:abstractNumId w:val="8"/>
  </w:num>
  <w:num w:numId="12">
    <w:abstractNumId w:val="16"/>
  </w:num>
  <w:num w:numId="13">
    <w:abstractNumId w:val="5"/>
  </w:num>
  <w:num w:numId="14">
    <w:abstractNumId w:val="17"/>
  </w:num>
  <w:num w:numId="15">
    <w:abstractNumId w:val="12"/>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2091F"/>
    <w:rsid w:val="000219DB"/>
    <w:rsid w:val="00024868"/>
    <w:rsid w:val="00025B7A"/>
    <w:rsid w:val="00031060"/>
    <w:rsid w:val="00031F7F"/>
    <w:rsid w:val="00061399"/>
    <w:rsid w:val="00066C2C"/>
    <w:rsid w:val="00067B91"/>
    <w:rsid w:val="0008547B"/>
    <w:rsid w:val="00093ED9"/>
    <w:rsid w:val="000F6793"/>
    <w:rsid w:val="00107033"/>
    <w:rsid w:val="00110DB0"/>
    <w:rsid w:val="0011100E"/>
    <w:rsid w:val="0012279C"/>
    <w:rsid w:val="0016077A"/>
    <w:rsid w:val="00170E38"/>
    <w:rsid w:val="001A5E5D"/>
    <w:rsid w:val="001E5C95"/>
    <w:rsid w:val="00207DB9"/>
    <w:rsid w:val="002116D4"/>
    <w:rsid w:val="00246427"/>
    <w:rsid w:val="00253E93"/>
    <w:rsid w:val="002874F1"/>
    <w:rsid w:val="002A2B18"/>
    <w:rsid w:val="002B7E93"/>
    <w:rsid w:val="00320F13"/>
    <w:rsid w:val="003543A0"/>
    <w:rsid w:val="003607A0"/>
    <w:rsid w:val="00381071"/>
    <w:rsid w:val="0038735D"/>
    <w:rsid w:val="003B462D"/>
    <w:rsid w:val="003B5B48"/>
    <w:rsid w:val="00410EBF"/>
    <w:rsid w:val="004113EA"/>
    <w:rsid w:val="0041314A"/>
    <w:rsid w:val="0042157F"/>
    <w:rsid w:val="004227E0"/>
    <w:rsid w:val="004324D3"/>
    <w:rsid w:val="00437F42"/>
    <w:rsid w:val="00442A8D"/>
    <w:rsid w:val="00457AC4"/>
    <w:rsid w:val="00473810"/>
    <w:rsid w:val="004B7E7D"/>
    <w:rsid w:val="004C2A8B"/>
    <w:rsid w:val="004C34F6"/>
    <w:rsid w:val="004D1B8D"/>
    <w:rsid w:val="004D25CE"/>
    <w:rsid w:val="004E4C6E"/>
    <w:rsid w:val="004F11B3"/>
    <w:rsid w:val="00502C18"/>
    <w:rsid w:val="00526E91"/>
    <w:rsid w:val="00587DA7"/>
    <w:rsid w:val="005B6BCF"/>
    <w:rsid w:val="005D23A0"/>
    <w:rsid w:val="005D56D9"/>
    <w:rsid w:val="005F6C4D"/>
    <w:rsid w:val="006141BF"/>
    <w:rsid w:val="00616FA0"/>
    <w:rsid w:val="006260E5"/>
    <w:rsid w:val="006446F7"/>
    <w:rsid w:val="00656759"/>
    <w:rsid w:val="00663919"/>
    <w:rsid w:val="00666221"/>
    <w:rsid w:val="0067452E"/>
    <w:rsid w:val="006A1B54"/>
    <w:rsid w:val="006B1475"/>
    <w:rsid w:val="006B7299"/>
    <w:rsid w:val="006C0624"/>
    <w:rsid w:val="006C52E9"/>
    <w:rsid w:val="006C66C9"/>
    <w:rsid w:val="006D1710"/>
    <w:rsid w:val="006E45E4"/>
    <w:rsid w:val="006F5A2D"/>
    <w:rsid w:val="006F76A9"/>
    <w:rsid w:val="00730027"/>
    <w:rsid w:val="0073117A"/>
    <w:rsid w:val="00733280"/>
    <w:rsid w:val="00763066"/>
    <w:rsid w:val="0077245E"/>
    <w:rsid w:val="00787A8B"/>
    <w:rsid w:val="007A790C"/>
    <w:rsid w:val="00805BD3"/>
    <w:rsid w:val="008266FF"/>
    <w:rsid w:val="00847450"/>
    <w:rsid w:val="00852F53"/>
    <w:rsid w:val="00862D9F"/>
    <w:rsid w:val="008A10CA"/>
    <w:rsid w:val="008B4B2D"/>
    <w:rsid w:val="008F1F5E"/>
    <w:rsid w:val="0090281A"/>
    <w:rsid w:val="00905657"/>
    <w:rsid w:val="00926BD2"/>
    <w:rsid w:val="00927972"/>
    <w:rsid w:val="009438B4"/>
    <w:rsid w:val="00946DA3"/>
    <w:rsid w:val="00994F73"/>
    <w:rsid w:val="009A3C98"/>
    <w:rsid w:val="009B3020"/>
    <w:rsid w:val="009C666F"/>
    <w:rsid w:val="009E7217"/>
    <w:rsid w:val="009E76B4"/>
    <w:rsid w:val="009F1FE1"/>
    <w:rsid w:val="009F4C37"/>
    <w:rsid w:val="009F5EC2"/>
    <w:rsid w:val="00A106D7"/>
    <w:rsid w:val="00A177AB"/>
    <w:rsid w:val="00A517D2"/>
    <w:rsid w:val="00A52AF6"/>
    <w:rsid w:val="00A9646B"/>
    <w:rsid w:val="00AC15C7"/>
    <w:rsid w:val="00AE26D3"/>
    <w:rsid w:val="00AE4FD8"/>
    <w:rsid w:val="00B24B19"/>
    <w:rsid w:val="00B456F7"/>
    <w:rsid w:val="00B67DBD"/>
    <w:rsid w:val="00B83921"/>
    <w:rsid w:val="00B84FE1"/>
    <w:rsid w:val="00B94C61"/>
    <w:rsid w:val="00BD00E1"/>
    <w:rsid w:val="00BD429B"/>
    <w:rsid w:val="00BF2B4D"/>
    <w:rsid w:val="00C27695"/>
    <w:rsid w:val="00C41052"/>
    <w:rsid w:val="00C73285"/>
    <w:rsid w:val="00C829CE"/>
    <w:rsid w:val="00CC0A52"/>
    <w:rsid w:val="00CC33AA"/>
    <w:rsid w:val="00CE4FD4"/>
    <w:rsid w:val="00CE73B3"/>
    <w:rsid w:val="00CE764F"/>
    <w:rsid w:val="00D010ED"/>
    <w:rsid w:val="00D04455"/>
    <w:rsid w:val="00D049A1"/>
    <w:rsid w:val="00D07657"/>
    <w:rsid w:val="00D461FD"/>
    <w:rsid w:val="00D523CE"/>
    <w:rsid w:val="00D6079E"/>
    <w:rsid w:val="00D609BE"/>
    <w:rsid w:val="00D66157"/>
    <w:rsid w:val="00D667BD"/>
    <w:rsid w:val="00D71639"/>
    <w:rsid w:val="00D7635F"/>
    <w:rsid w:val="00DB5177"/>
    <w:rsid w:val="00DB6D20"/>
    <w:rsid w:val="00DB7027"/>
    <w:rsid w:val="00DD0763"/>
    <w:rsid w:val="00DD6ADE"/>
    <w:rsid w:val="00DF1ECA"/>
    <w:rsid w:val="00E31491"/>
    <w:rsid w:val="00E53C0B"/>
    <w:rsid w:val="00E67420"/>
    <w:rsid w:val="00E710D2"/>
    <w:rsid w:val="00E850E7"/>
    <w:rsid w:val="00E91533"/>
    <w:rsid w:val="00EA09D4"/>
    <w:rsid w:val="00EA3E00"/>
    <w:rsid w:val="00EE3146"/>
    <w:rsid w:val="00F03648"/>
    <w:rsid w:val="00F14EB5"/>
    <w:rsid w:val="00F2130E"/>
    <w:rsid w:val="00F33EAA"/>
    <w:rsid w:val="00F342B3"/>
    <w:rsid w:val="00F922EB"/>
    <w:rsid w:val="00FA56F4"/>
    <w:rsid w:val="00FA7AC5"/>
    <w:rsid w:val="00FC08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78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link w:val="BodyText3"/>
    <w:rsid w:val="003B462D"/>
    <w:rPr>
      <w:rFonts w:ascii="CG Omega" w:eastAsia="Times New Roman" w:hAnsi="CG Omega"/>
      <w:lang w:val="en-GB"/>
    </w:rPr>
  </w:style>
  <w:style w:type="character" w:customStyle="1" w:styleId="Heading4Char">
    <w:name w:val="Heading 4 Char"/>
    <w:link w:val="Heading4"/>
    <w:rsid w:val="003B462D"/>
    <w:rPr>
      <w:rFonts w:ascii="CG Omega" w:eastAsia="Times New Roman" w:hAnsi="CG Omega"/>
      <w:i/>
      <w:lang w:val="en-GB"/>
    </w:rPr>
  </w:style>
  <w:style w:type="character" w:styleId="Hyperlink">
    <w:name w:val="Hyperlink"/>
    <w:uiPriority w:val="99"/>
    <w:unhideWhenUsed/>
    <w:rsid w:val="000F6793"/>
    <w:rPr>
      <w:color w:val="0000FF"/>
      <w:u w:val="single"/>
    </w:rPr>
  </w:style>
  <w:style w:type="character" w:styleId="FollowedHyperlink">
    <w:name w:val="FollowedHyperlink"/>
    <w:uiPriority w:val="99"/>
    <w:semiHidden/>
    <w:unhideWhenUsed/>
    <w:rsid w:val="00AC15C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2C"/>
    <w:rPr>
      <w:rFonts w:ascii="Times New Roman" w:eastAsia="Times New Roman" w:hAnsi="Times New Roman"/>
      <w:sz w:val="24"/>
      <w:szCs w:val="24"/>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sz w:val="24"/>
      <w:szCs w:val="24"/>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link w:val="BodyText3"/>
    <w:rsid w:val="003B462D"/>
    <w:rPr>
      <w:rFonts w:ascii="CG Omega" w:eastAsia="Times New Roman" w:hAnsi="CG Omega"/>
      <w:lang w:val="en-GB"/>
    </w:rPr>
  </w:style>
  <w:style w:type="character" w:customStyle="1" w:styleId="Heading4Char">
    <w:name w:val="Heading 4 Char"/>
    <w:link w:val="Heading4"/>
    <w:rsid w:val="003B462D"/>
    <w:rPr>
      <w:rFonts w:ascii="CG Omega" w:eastAsia="Times New Roman" w:hAnsi="CG Omega"/>
      <w:i/>
      <w:lang w:val="en-GB"/>
    </w:rPr>
  </w:style>
  <w:style w:type="character" w:styleId="Hyperlink">
    <w:name w:val="Hyperlink"/>
    <w:uiPriority w:val="99"/>
    <w:unhideWhenUsed/>
    <w:rsid w:val="000F6793"/>
    <w:rPr>
      <w:color w:val="0000FF"/>
      <w:u w:val="single"/>
    </w:rPr>
  </w:style>
  <w:style w:type="character" w:styleId="FollowedHyperlink">
    <w:name w:val="FollowedHyperlink"/>
    <w:uiPriority w:val="99"/>
    <w:semiHidden/>
    <w:unhideWhenUsed/>
    <w:rsid w:val="00AC1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1903">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 w:id="1929148717">
      <w:bodyDiv w:val="1"/>
      <w:marLeft w:val="0"/>
      <w:marRight w:val="0"/>
      <w:marTop w:val="0"/>
      <w:marBottom w:val="0"/>
      <w:divBdr>
        <w:top w:val="none" w:sz="0" w:space="0" w:color="auto"/>
        <w:left w:val="none" w:sz="0" w:space="0" w:color="auto"/>
        <w:bottom w:val="none" w:sz="0" w:space="0" w:color="auto"/>
        <w:right w:val="none" w:sz="0" w:space="0" w:color="auto"/>
      </w:divBdr>
      <w:divsChild>
        <w:div w:id="1048064944">
          <w:marLeft w:val="0"/>
          <w:marRight w:val="0"/>
          <w:marTop w:val="0"/>
          <w:marBottom w:val="0"/>
          <w:divBdr>
            <w:top w:val="none" w:sz="0" w:space="0" w:color="auto"/>
            <w:left w:val="none" w:sz="0" w:space="0" w:color="auto"/>
            <w:bottom w:val="none" w:sz="0" w:space="0" w:color="auto"/>
            <w:right w:val="none" w:sz="0" w:space="0" w:color="auto"/>
          </w:divBdr>
          <w:divsChild>
            <w:div w:id="2120025437">
              <w:marLeft w:val="0"/>
              <w:marRight w:val="0"/>
              <w:marTop w:val="0"/>
              <w:marBottom w:val="0"/>
              <w:divBdr>
                <w:top w:val="none" w:sz="0" w:space="0" w:color="auto"/>
                <w:left w:val="none" w:sz="0" w:space="0" w:color="auto"/>
                <w:bottom w:val="none" w:sz="0" w:space="0" w:color="auto"/>
                <w:right w:val="none" w:sz="0" w:space="0" w:color="auto"/>
              </w:divBdr>
              <w:divsChild>
                <w:div w:id="9725912">
                  <w:marLeft w:val="0"/>
                  <w:marRight w:val="0"/>
                  <w:marTop w:val="0"/>
                  <w:marBottom w:val="0"/>
                  <w:divBdr>
                    <w:top w:val="none" w:sz="0" w:space="0" w:color="auto"/>
                    <w:left w:val="none" w:sz="0" w:space="0" w:color="auto"/>
                    <w:bottom w:val="none" w:sz="0" w:space="0" w:color="auto"/>
                    <w:right w:val="none" w:sz="0" w:space="0" w:color="auto"/>
                  </w:divBdr>
                  <w:divsChild>
                    <w:div w:id="1820879893">
                      <w:marLeft w:val="0"/>
                      <w:marRight w:val="0"/>
                      <w:marTop w:val="0"/>
                      <w:marBottom w:val="0"/>
                      <w:divBdr>
                        <w:top w:val="none" w:sz="0" w:space="0" w:color="auto"/>
                        <w:left w:val="none" w:sz="0" w:space="0" w:color="auto"/>
                        <w:bottom w:val="none" w:sz="0" w:space="0" w:color="auto"/>
                        <w:right w:val="none" w:sz="0" w:space="0" w:color="auto"/>
                      </w:divBdr>
                      <w:divsChild>
                        <w:div w:id="1729374484">
                          <w:marLeft w:val="0"/>
                          <w:marRight w:val="0"/>
                          <w:marTop w:val="0"/>
                          <w:marBottom w:val="0"/>
                          <w:divBdr>
                            <w:top w:val="none" w:sz="0" w:space="0" w:color="auto"/>
                            <w:left w:val="none" w:sz="0" w:space="0" w:color="auto"/>
                            <w:bottom w:val="none" w:sz="0" w:space="0" w:color="auto"/>
                            <w:right w:val="none" w:sz="0" w:space="0" w:color="auto"/>
                          </w:divBdr>
                          <w:divsChild>
                            <w:div w:id="186410792">
                              <w:marLeft w:val="0"/>
                              <w:marRight w:val="0"/>
                              <w:marTop w:val="0"/>
                              <w:marBottom w:val="0"/>
                              <w:divBdr>
                                <w:top w:val="none" w:sz="0" w:space="0" w:color="auto"/>
                                <w:left w:val="none" w:sz="0" w:space="0" w:color="auto"/>
                                <w:bottom w:val="none" w:sz="0" w:space="0" w:color="auto"/>
                                <w:right w:val="none" w:sz="0" w:space="0" w:color="auto"/>
                              </w:divBdr>
                            </w:div>
                            <w:div w:id="296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31068">
      <w:bodyDiv w:val="1"/>
      <w:marLeft w:val="0"/>
      <w:marRight w:val="0"/>
      <w:marTop w:val="0"/>
      <w:marBottom w:val="0"/>
      <w:divBdr>
        <w:top w:val="none" w:sz="0" w:space="0" w:color="auto"/>
        <w:left w:val="none" w:sz="0" w:space="0" w:color="auto"/>
        <w:bottom w:val="none" w:sz="0" w:space="0" w:color="auto"/>
        <w:right w:val="none" w:sz="0" w:space="0" w:color="auto"/>
      </w:divBdr>
      <w:divsChild>
        <w:div w:id="89357631">
          <w:marLeft w:val="0"/>
          <w:marRight w:val="0"/>
          <w:marTop w:val="0"/>
          <w:marBottom w:val="0"/>
          <w:divBdr>
            <w:top w:val="none" w:sz="0" w:space="0" w:color="auto"/>
            <w:left w:val="none" w:sz="0" w:space="0" w:color="auto"/>
            <w:bottom w:val="none" w:sz="0" w:space="0" w:color="auto"/>
            <w:right w:val="none" w:sz="0" w:space="0" w:color="auto"/>
          </w:divBdr>
        </w:div>
        <w:div w:id="1806336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epidonline.com" TargetMode="External"/><Relationship Id="rId12" Type="http://schemas.openxmlformats.org/officeDocument/2006/relationships/hyperlink" Target="http://www.pepidonline.com"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todate.com/home/help/faq/using_UTD/index.html" TargetMode="External"/><Relationship Id="rId7" Type="http://schemas.openxmlformats.org/officeDocument/2006/relationships/hyperlink" Target="http://www.uptodate.com" TargetMode="External"/><Relationship Id="rId8" Type="http://schemas.openxmlformats.org/officeDocument/2006/relationships/hyperlink" Target="http://www.DynamicMedical.com" TargetMode="External"/><Relationship Id="rId9" Type="http://schemas.openxmlformats.org/officeDocument/2006/relationships/hyperlink" Target="http://www.DynamicMedical.com" TargetMode="External"/><Relationship Id="rId10"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3462</Words>
  <Characters>19738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Cohort Study</vt:lpstr>
    </vt:vector>
  </TitlesOfParts>
  <Manager/>
  <Company>The University of North Carolina at Chapel Hill</Company>
  <LinksUpToDate>false</LinksUpToDate>
  <CharactersWithSpaces>23154</CharactersWithSpaces>
  <SharedDoc>false</SharedDoc>
  <HyperlinkBase/>
  <HLinks>
    <vt:vector size="42" baseType="variant">
      <vt:variant>
        <vt:i4>2293872</vt:i4>
      </vt:variant>
      <vt:variant>
        <vt:i4>248</vt:i4>
      </vt:variant>
      <vt:variant>
        <vt:i4>0</vt:i4>
      </vt:variant>
      <vt:variant>
        <vt:i4>5</vt:i4>
      </vt:variant>
      <vt:variant>
        <vt:lpwstr>http://www.pepidonline.com</vt:lpwstr>
      </vt:variant>
      <vt:variant>
        <vt:lpwstr/>
      </vt:variant>
      <vt:variant>
        <vt:i4>2293872</vt:i4>
      </vt:variant>
      <vt:variant>
        <vt:i4>236</vt:i4>
      </vt:variant>
      <vt:variant>
        <vt:i4>0</vt:i4>
      </vt:variant>
      <vt:variant>
        <vt:i4>5</vt:i4>
      </vt:variant>
      <vt:variant>
        <vt:lpwstr>http://www.pepidonline.com</vt:lpwstr>
      </vt:variant>
      <vt:variant>
        <vt:lpwstr/>
      </vt:variant>
      <vt:variant>
        <vt:i4>8060997</vt:i4>
      </vt:variant>
      <vt:variant>
        <vt:i4>224</vt:i4>
      </vt:variant>
      <vt:variant>
        <vt:i4>0</vt:i4>
      </vt:variant>
      <vt:variant>
        <vt:i4>5</vt:i4>
      </vt:variant>
      <vt:variant>
        <vt:lpwstr>http://www.uptodate.com</vt:lpwstr>
      </vt:variant>
      <vt:variant>
        <vt:lpwstr/>
      </vt:variant>
      <vt:variant>
        <vt:i4>196649</vt:i4>
      </vt:variant>
      <vt:variant>
        <vt:i4>203</vt:i4>
      </vt:variant>
      <vt:variant>
        <vt:i4>0</vt:i4>
      </vt:variant>
      <vt:variant>
        <vt:i4>5</vt:i4>
      </vt:variant>
      <vt:variant>
        <vt:lpwstr>http://www.DynamicMedical.com</vt:lpwstr>
      </vt:variant>
      <vt:variant>
        <vt:lpwstr/>
      </vt:variant>
      <vt:variant>
        <vt:i4>196649</vt:i4>
      </vt:variant>
      <vt:variant>
        <vt:i4>191</vt:i4>
      </vt:variant>
      <vt:variant>
        <vt:i4>0</vt:i4>
      </vt:variant>
      <vt:variant>
        <vt:i4>5</vt:i4>
      </vt:variant>
      <vt:variant>
        <vt:lpwstr>http://www.DynamicMedical.com</vt:lpwstr>
      </vt:variant>
      <vt:variant>
        <vt:lpwstr/>
      </vt:variant>
      <vt:variant>
        <vt:i4>8060997</vt:i4>
      </vt:variant>
      <vt:variant>
        <vt:i4>188</vt:i4>
      </vt:variant>
      <vt:variant>
        <vt:i4>0</vt:i4>
      </vt:variant>
      <vt:variant>
        <vt:i4>5</vt:i4>
      </vt:variant>
      <vt:variant>
        <vt:lpwstr>http://www.uptodate.com</vt:lpwstr>
      </vt:variant>
      <vt:variant>
        <vt:lpwstr/>
      </vt:variant>
      <vt:variant>
        <vt:i4>1245280</vt:i4>
      </vt:variant>
      <vt:variant>
        <vt:i4>185</vt:i4>
      </vt:variant>
      <vt:variant>
        <vt:i4>0</vt:i4>
      </vt:variant>
      <vt:variant>
        <vt:i4>5</vt:i4>
      </vt:variant>
      <vt:variant>
        <vt:lpwstr>http://www.uptodate.com/home/help/faq/using_UTD/index.html</vt:lpwstr>
      </vt:variant>
      <vt:variant>
        <vt:lpwstr>cite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subject/>
  <dc:creator>Cortni Cross</dc:creator>
  <cp:keywords/>
  <dc:description/>
  <cp:lastModifiedBy>Dowden HealthMedia</cp:lastModifiedBy>
  <cp:revision>4</cp:revision>
  <cp:lastPrinted>2013-12-23T18:33:00Z</cp:lastPrinted>
  <dcterms:created xsi:type="dcterms:W3CDTF">2013-12-23T19:22:00Z</dcterms:created>
  <dcterms:modified xsi:type="dcterms:W3CDTF">2013-12-23T23:05:00Z</dcterms:modified>
  <cp:category/>
</cp:coreProperties>
</file>