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A8DD0" w14:textId="77777777" w:rsidR="003C3D5E" w:rsidRPr="0066645C" w:rsidRDefault="003C3D5E" w:rsidP="00890697">
      <w:pPr>
        <w:spacing w:after="120"/>
        <w:jc w:val="center"/>
        <w:rPr>
          <w:rFonts w:ascii="Arial" w:hAnsi="Arial" w:cs="Arial"/>
          <w:b/>
          <w:sz w:val="20"/>
          <w:szCs w:val="20"/>
        </w:rPr>
      </w:pPr>
      <w:bookmarkStart w:id="0" w:name="_GoBack"/>
      <w:bookmarkEnd w:id="0"/>
    </w:p>
    <w:tbl>
      <w:tblPr>
        <w:tblW w:w="9468" w:type="dxa"/>
        <w:tblLayout w:type="fixed"/>
        <w:tblLook w:val="00A0" w:firstRow="1" w:lastRow="0" w:firstColumn="1" w:lastColumn="0" w:noHBand="0" w:noVBand="0"/>
      </w:tblPr>
      <w:tblGrid>
        <w:gridCol w:w="2134"/>
        <w:gridCol w:w="314"/>
        <w:gridCol w:w="525"/>
        <w:gridCol w:w="2048"/>
        <w:gridCol w:w="4447"/>
      </w:tblGrid>
      <w:tr w:rsidR="003C3D5E" w:rsidRPr="0066645C" w14:paraId="21C71D22" w14:textId="77777777" w:rsidTr="00326D8C">
        <w:tc>
          <w:tcPr>
            <w:tcW w:w="9468" w:type="dxa"/>
            <w:gridSpan w:val="5"/>
          </w:tcPr>
          <w:p w14:paraId="405F442C" w14:textId="77777777" w:rsidR="003C3D5E" w:rsidRPr="0066645C" w:rsidRDefault="00165346" w:rsidP="00F646C3">
            <w:pPr>
              <w:spacing w:after="120"/>
              <w:rPr>
                <w:rFonts w:ascii="Arial" w:hAnsi="Arial" w:cs="Arial"/>
                <w:b/>
                <w:sz w:val="20"/>
                <w:szCs w:val="20"/>
              </w:rPr>
            </w:pPr>
            <w:r>
              <w:rPr>
                <w:rFonts w:ascii="Arial" w:hAnsi="Arial" w:cs="Arial"/>
                <w:b/>
                <w:sz w:val="22"/>
                <w:szCs w:val="22"/>
              </w:rPr>
              <w:t>Corticosteroids for a sore throat?</w:t>
            </w:r>
            <w:r w:rsidR="003C3D5E" w:rsidRPr="00B0210B">
              <w:rPr>
                <w:rFonts w:ascii="Arial" w:hAnsi="Arial" w:cs="Arial"/>
                <w:b/>
                <w:sz w:val="22"/>
                <w:szCs w:val="22"/>
              </w:rPr>
              <w:t xml:space="preserve"> </w:t>
            </w:r>
            <w:r w:rsidR="003C3D5E" w:rsidRPr="00B0210B">
              <w:rPr>
                <w:rFonts w:ascii="Arial" w:hAnsi="Arial" w:cs="Arial"/>
                <w:b/>
                <w:i/>
                <w:sz w:val="22"/>
                <w:szCs w:val="22"/>
              </w:rPr>
              <w:t xml:space="preserve">J </w:t>
            </w:r>
            <w:proofErr w:type="spellStart"/>
            <w:r w:rsidR="003C3D5E" w:rsidRPr="00B0210B">
              <w:rPr>
                <w:rFonts w:ascii="Arial" w:hAnsi="Arial" w:cs="Arial"/>
                <w:b/>
                <w:i/>
                <w:sz w:val="22"/>
                <w:szCs w:val="22"/>
              </w:rPr>
              <w:t>Fam</w:t>
            </w:r>
            <w:proofErr w:type="spellEnd"/>
            <w:r w:rsidR="003C3D5E" w:rsidRPr="00B0210B">
              <w:rPr>
                <w:rFonts w:ascii="Arial" w:hAnsi="Arial" w:cs="Arial"/>
                <w:b/>
                <w:i/>
                <w:sz w:val="22"/>
                <w:szCs w:val="22"/>
              </w:rPr>
              <w:t xml:space="preserve"> </w:t>
            </w:r>
            <w:proofErr w:type="spellStart"/>
            <w:r w:rsidR="003C3D5E" w:rsidRPr="00B0210B">
              <w:rPr>
                <w:rFonts w:ascii="Arial" w:hAnsi="Arial" w:cs="Arial"/>
                <w:b/>
                <w:i/>
                <w:sz w:val="22"/>
                <w:szCs w:val="22"/>
              </w:rPr>
              <w:t>Pract</w:t>
            </w:r>
            <w:proofErr w:type="spellEnd"/>
            <w:r w:rsidR="003C3D5E" w:rsidRPr="00B0210B">
              <w:rPr>
                <w:rFonts w:ascii="Arial" w:hAnsi="Arial" w:cs="Arial"/>
                <w:b/>
                <w:sz w:val="22"/>
                <w:szCs w:val="22"/>
              </w:rPr>
              <w:t xml:space="preserve">. </w:t>
            </w:r>
            <w:r w:rsidR="003C3D5E" w:rsidRPr="004200D3">
              <w:rPr>
                <w:rFonts w:ascii="Arial" w:hAnsi="Arial" w:cs="Arial"/>
                <w:b/>
                <w:sz w:val="22"/>
                <w:szCs w:val="22"/>
              </w:rPr>
              <w:t>20</w:t>
            </w:r>
            <w:r w:rsidR="003C3D5E">
              <w:rPr>
                <w:rFonts w:ascii="Arial" w:hAnsi="Arial" w:cs="Arial"/>
                <w:b/>
                <w:sz w:val="22"/>
                <w:szCs w:val="22"/>
              </w:rPr>
              <w:t>13</w:t>
            </w:r>
            <w:proofErr w:type="gramStart"/>
            <w:r w:rsidR="003C3D5E" w:rsidRPr="004200D3">
              <w:rPr>
                <w:rFonts w:ascii="Arial" w:hAnsi="Arial" w:cs="Arial"/>
                <w:b/>
                <w:sz w:val="22"/>
                <w:szCs w:val="22"/>
              </w:rPr>
              <w:t>;</w:t>
            </w:r>
            <w:r w:rsidR="003C3D5E">
              <w:rPr>
                <w:rFonts w:ascii="Arial" w:hAnsi="Arial" w:cs="Arial"/>
                <w:b/>
                <w:sz w:val="22"/>
                <w:szCs w:val="22"/>
              </w:rPr>
              <w:t>6</w:t>
            </w:r>
            <w:r w:rsidR="00F646C3">
              <w:rPr>
                <w:rFonts w:ascii="Arial" w:hAnsi="Arial" w:cs="Arial"/>
                <w:b/>
                <w:sz w:val="22"/>
                <w:szCs w:val="22"/>
              </w:rPr>
              <w:t>2</w:t>
            </w:r>
            <w:r w:rsidR="003C3D5E" w:rsidRPr="004200D3">
              <w:rPr>
                <w:rFonts w:ascii="Arial" w:hAnsi="Arial" w:cs="Arial"/>
                <w:b/>
                <w:sz w:val="22"/>
                <w:szCs w:val="22"/>
              </w:rPr>
              <w:t>:</w:t>
            </w:r>
            <w:r w:rsidR="003B47FE" w:rsidRPr="00326D8C">
              <w:rPr>
                <w:rFonts w:ascii="Arial" w:hAnsi="Arial" w:cs="Arial"/>
                <w:b/>
                <w:sz w:val="22"/>
                <w:szCs w:val="22"/>
              </w:rPr>
              <w:t>372</w:t>
            </w:r>
            <w:proofErr w:type="gramEnd"/>
            <w:r w:rsidR="003B47FE" w:rsidRPr="00326D8C">
              <w:rPr>
                <w:rFonts w:ascii="Arial" w:hAnsi="Arial" w:cs="Arial"/>
                <w:b/>
                <w:sz w:val="22"/>
                <w:szCs w:val="22"/>
              </w:rPr>
              <w:t>-374.</w:t>
            </w:r>
          </w:p>
        </w:tc>
      </w:tr>
      <w:tr w:rsidR="003C3D5E" w:rsidRPr="0066645C" w14:paraId="41A30B3A" w14:textId="77777777" w:rsidTr="00326D8C">
        <w:tc>
          <w:tcPr>
            <w:tcW w:w="9468" w:type="dxa"/>
            <w:gridSpan w:val="5"/>
          </w:tcPr>
          <w:p w14:paraId="6EB57053" w14:textId="77777777" w:rsidR="003C3D5E" w:rsidRPr="0066645C" w:rsidRDefault="003C3D5E" w:rsidP="00890697">
            <w:pPr>
              <w:spacing w:after="120"/>
              <w:rPr>
                <w:rFonts w:ascii="Arial" w:hAnsi="Arial" w:cs="Arial"/>
                <w:b/>
                <w:sz w:val="20"/>
                <w:szCs w:val="20"/>
              </w:rPr>
            </w:pPr>
            <w:r w:rsidRPr="00B0210B">
              <w:rPr>
                <w:rFonts w:ascii="Arial" w:hAnsi="Arial" w:cs="Arial"/>
                <w:b/>
                <w:sz w:val="22"/>
                <w:szCs w:val="22"/>
              </w:rPr>
              <w:t>Potential PURL Review Form</w:t>
            </w:r>
            <w:r>
              <w:rPr>
                <w:rFonts w:ascii="Arial" w:hAnsi="Arial" w:cs="Arial"/>
                <w:b/>
                <w:sz w:val="22"/>
                <w:szCs w:val="22"/>
              </w:rPr>
              <w:t>: Meta-analysis</w:t>
            </w:r>
          </w:p>
        </w:tc>
      </w:tr>
      <w:tr w:rsidR="003C3D5E" w:rsidRPr="0066645C" w14:paraId="3F235E07" w14:textId="77777777" w:rsidTr="00326D8C">
        <w:tc>
          <w:tcPr>
            <w:tcW w:w="9468" w:type="dxa"/>
            <w:gridSpan w:val="5"/>
          </w:tcPr>
          <w:p w14:paraId="26F27947"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SECTION 1: IDENTIFYING INFORMATION</w:t>
            </w:r>
          </w:p>
        </w:tc>
      </w:tr>
      <w:tr w:rsidR="003C3D5E" w:rsidRPr="0066645C" w14:paraId="4BF8E101" w14:textId="77777777" w:rsidTr="00326D8C">
        <w:tc>
          <w:tcPr>
            <w:tcW w:w="2448" w:type="dxa"/>
            <w:gridSpan w:val="2"/>
          </w:tcPr>
          <w:p w14:paraId="4ADB0616" w14:textId="77777777" w:rsidR="003C3D5E" w:rsidRPr="0066645C" w:rsidRDefault="003C3D5E" w:rsidP="00890697">
            <w:pPr>
              <w:spacing w:after="120"/>
              <w:rPr>
                <w:rFonts w:ascii="Arial" w:hAnsi="Arial" w:cs="Arial"/>
                <w:b/>
                <w:sz w:val="20"/>
                <w:szCs w:val="20"/>
              </w:rPr>
            </w:pPr>
            <w:r w:rsidRPr="0066645C">
              <w:rPr>
                <w:rFonts w:ascii="Arial" w:hAnsi="Arial" w:cs="Arial"/>
                <w:b/>
                <w:sz w:val="20"/>
                <w:szCs w:val="20"/>
              </w:rPr>
              <w:t>1.</w:t>
            </w:r>
            <w:r w:rsidRPr="0066645C">
              <w:rPr>
                <w:rFonts w:ascii="Arial" w:hAnsi="Arial" w:cs="Arial"/>
                <w:sz w:val="20"/>
                <w:szCs w:val="20"/>
              </w:rPr>
              <w:t xml:space="preserve"> Citation </w:t>
            </w:r>
          </w:p>
        </w:tc>
        <w:tc>
          <w:tcPr>
            <w:tcW w:w="7020" w:type="dxa"/>
            <w:gridSpan w:val="3"/>
          </w:tcPr>
          <w:p w14:paraId="4F856823" w14:textId="77777777" w:rsidR="003C3D5E" w:rsidRPr="0066645C" w:rsidRDefault="003C3D5E" w:rsidP="00890697">
            <w:pPr>
              <w:spacing w:after="120"/>
              <w:rPr>
                <w:rFonts w:ascii="Arial" w:hAnsi="Arial" w:cs="Arial"/>
                <w:sz w:val="20"/>
                <w:szCs w:val="20"/>
              </w:rPr>
            </w:pPr>
            <w:bookmarkStart w:id="1" w:name="Text1"/>
            <w:r w:rsidRPr="0066645C">
              <w:rPr>
                <w:rFonts w:ascii="Arial" w:hAnsi="Arial" w:cs="Arial"/>
                <w:sz w:val="20"/>
                <w:szCs w:val="20"/>
              </w:rPr>
              <w:t xml:space="preserve">Hayward G, Thompson MJ, </w:t>
            </w:r>
            <w:proofErr w:type="spellStart"/>
            <w:r w:rsidRPr="0066645C">
              <w:rPr>
                <w:rFonts w:ascii="Arial" w:hAnsi="Arial" w:cs="Arial"/>
                <w:sz w:val="20"/>
                <w:szCs w:val="20"/>
              </w:rPr>
              <w:t>Perera</w:t>
            </w:r>
            <w:proofErr w:type="spellEnd"/>
            <w:r w:rsidRPr="0066645C">
              <w:rPr>
                <w:rFonts w:ascii="Arial" w:hAnsi="Arial" w:cs="Arial"/>
                <w:sz w:val="20"/>
                <w:szCs w:val="20"/>
              </w:rPr>
              <w:t xml:space="preserve"> R, et al. Corticosteroids as standalone or add-on treatment for sore throat. </w:t>
            </w:r>
            <w:r w:rsidRPr="00890697">
              <w:rPr>
                <w:rFonts w:ascii="Arial" w:hAnsi="Arial" w:cs="Arial"/>
                <w:i/>
                <w:sz w:val="20"/>
                <w:szCs w:val="20"/>
              </w:rPr>
              <w:t xml:space="preserve">Cochrane Database </w:t>
            </w:r>
            <w:proofErr w:type="spellStart"/>
            <w:r w:rsidRPr="00890697">
              <w:rPr>
                <w:rFonts w:ascii="Arial" w:hAnsi="Arial" w:cs="Arial"/>
                <w:i/>
                <w:sz w:val="20"/>
                <w:szCs w:val="20"/>
              </w:rPr>
              <w:t>Syst</w:t>
            </w:r>
            <w:proofErr w:type="spellEnd"/>
            <w:r w:rsidRPr="00890697">
              <w:rPr>
                <w:rFonts w:ascii="Arial" w:hAnsi="Arial" w:cs="Arial"/>
                <w:i/>
                <w:sz w:val="20"/>
                <w:szCs w:val="20"/>
              </w:rPr>
              <w:t xml:space="preserve"> Rev</w:t>
            </w:r>
            <w:r w:rsidRPr="0066645C">
              <w:rPr>
                <w:rFonts w:ascii="Arial" w:hAnsi="Arial" w:cs="Arial"/>
                <w:sz w:val="20"/>
                <w:szCs w:val="20"/>
              </w:rPr>
              <w:t>. 2012;</w:t>
            </w:r>
            <w:r>
              <w:rPr>
                <w:rFonts w:ascii="Arial" w:hAnsi="Arial" w:cs="Arial"/>
                <w:sz w:val="20"/>
                <w:szCs w:val="20"/>
              </w:rPr>
              <w:t>(</w:t>
            </w:r>
            <w:r w:rsidRPr="0066645C">
              <w:rPr>
                <w:rFonts w:ascii="Arial" w:hAnsi="Arial" w:cs="Arial"/>
                <w:sz w:val="20"/>
                <w:szCs w:val="20"/>
              </w:rPr>
              <w:t>10</w:t>
            </w:r>
            <w:r>
              <w:rPr>
                <w:rFonts w:ascii="Arial" w:hAnsi="Arial" w:cs="Arial"/>
                <w:sz w:val="20"/>
                <w:szCs w:val="20"/>
              </w:rPr>
              <w:t>)</w:t>
            </w:r>
            <w:proofErr w:type="gramStart"/>
            <w:r w:rsidRPr="0066645C">
              <w:rPr>
                <w:rFonts w:ascii="Arial" w:hAnsi="Arial" w:cs="Arial"/>
                <w:sz w:val="20"/>
                <w:szCs w:val="20"/>
              </w:rPr>
              <w:t>:CD008268</w:t>
            </w:r>
            <w:proofErr w:type="gramEnd"/>
            <w:r w:rsidRPr="0066645C">
              <w:rPr>
                <w:rFonts w:ascii="Arial" w:hAnsi="Arial" w:cs="Arial"/>
                <w:sz w:val="20"/>
                <w:szCs w:val="20"/>
              </w:rPr>
              <w:t>.</w:t>
            </w:r>
            <w:bookmarkEnd w:id="1"/>
          </w:p>
        </w:tc>
      </w:tr>
      <w:tr w:rsidR="003C3D5E" w:rsidRPr="0066645C" w14:paraId="124C6F98" w14:textId="77777777" w:rsidTr="00326D8C">
        <w:tc>
          <w:tcPr>
            <w:tcW w:w="2448" w:type="dxa"/>
            <w:gridSpan w:val="2"/>
          </w:tcPr>
          <w:p w14:paraId="25DCB87C"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2.</w:t>
            </w:r>
            <w:r>
              <w:rPr>
                <w:rFonts w:ascii="Arial" w:hAnsi="Arial" w:cs="Arial"/>
                <w:b/>
                <w:sz w:val="20"/>
                <w:szCs w:val="20"/>
              </w:rPr>
              <w:t xml:space="preserve"> </w:t>
            </w:r>
            <w:r w:rsidRPr="0066645C">
              <w:rPr>
                <w:rFonts w:ascii="Arial" w:hAnsi="Arial" w:cs="Arial"/>
                <w:sz w:val="20"/>
                <w:szCs w:val="20"/>
              </w:rPr>
              <w:t xml:space="preserve">Hypertext link to PDF of full article </w:t>
            </w:r>
          </w:p>
        </w:tc>
        <w:tc>
          <w:tcPr>
            <w:tcW w:w="7020" w:type="dxa"/>
            <w:gridSpan w:val="3"/>
          </w:tcPr>
          <w:p w14:paraId="1F9E2DB6" w14:textId="77777777" w:rsidR="003C3D5E" w:rsidRPr="0066645C" w:rsidRDefault="003C3D5E" w:rsidP="00890697">
            <w:pPr>
              <w:spacing w:after="120"/>
              <w:rPr>
                <w:rFonts w:ascii="Arial" w:hAnsi="Arial" w:cs="Arial"/>
                <w:sz w:val="20"/>
                <w:szCs w:val="20"/>
              </w:rPr>
            </w:pPr>
            <w:bookmarkStart w:id="2" w:name="Text2"/>
            <w:r w:rsidRPr="0066645C">
              <w:rPr>
                <w:rFonts w:ascii="Arial" w:hAnsi="Arial" w:cs="Arial"/>
                <w:sz w:val="20"/>
                <w:szCs w:val="20"/>
              </w:rPr>
              <w:t>http://www.ncbi.nlm.nih.gov/pubmed?term=23076943</w:t>
            </w:r>
            <w:bookmarkEnd w:id="2"/>
          </w:p>
        </w:tc>
      </w:tr>
      <w:tr w:rsidR="003C3D5E" w:rsidRPr="0066645C" w14:paraId="01D6D70B" w14:textId="77777777" w:rsidTr="00326D8C">
        <w:tc>
          <w:tcPr>
            <w:tcW w:w="2448" w:type="dxa"/>
            <w:gridSpan w:val="2"/>
          </w:tcPr>
          <w:p w14:paraId="1961D0D8"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3.</w:t>
            </w:r>
            <w:r>
              <w:rPr>
                <w:rFonts w:ascii="Arial" w:hAnsi="Arial" w:cs="Arial"/>
                <w:b/>
                <w:sz w:val="20"/>
                <w:szCs w:val="20"/>
              </w:rPr>
              <w:t xml:space="preserve"> </w:t>
            </w:r>
            <w:r w:rsidRPr="0066645C">
              <w:rPr>
                <w:rFonts w:ascii="Arial" w:hAnsi="Arial" w:cs="Arial"/>
                <w:sz w:val="20"/>
                <w:szCs w:val="20"/>
              </w:rPr>
              <w:t xml:space="preserve">First date published study available to readers </w:t>
            </w:r>
          </w:p>
        </w:tc>
        <w:tc>
          <w:tcPr>
            <w:tcW w:w="7020" w:type="dxa"/>
            <w:gridSpan w:val="3"/>
          </w:tcPr>
          <w:p w14:paraId="5895B1E7" w14:textId="77777777" w:rsidR="003C3D5E" w:rsidRPr="0066645C" w:rsidRDefault="003C3D5E" w:rsidP="00890697">
            <w:pPr>
              <w:spacing w:after="120"/>
              <w:rPr>
                <w:rFonts w:ascii="Arial" w:hAnsi="Arial" w:cs="Arial"/>
                <w:sz w:val="20"/>
                <w:szCs w:val="20"/>
              </w:rPr>
            </w:pPr>
            <w:bookmarkStart w:id="3" w:name="Text3"/>
            <w:r>
              <w:rPr>
                <w:rFonts w:ascii="Arial" w:hAnsi="Arial" w:cs="Arial"/>
                <w:sz w:val="20"/>
                <w:szCs w:val="20"/>
              </w:rPr>
              <w:t>October 17, 2012</w:t>
            </w:r>
            <w:bookmarkEnd w:id="3"/>
          </w:p>
        </w:tc>
      </w:tr>
      <w:tr w:rsidR="003C3D5E" w:rsidRPr="0066645C" w14:paraId="11B92BDF" w14:textId="77777777" w:rsidTr="00326D8C">
        <w:tc>
          <w:tcPr>
            <w:tcW w:w="2448" w:type="dxa"/>
            <w:gridSpan w:val="2"/>
          </w:tcPr>
          <w:p w14:paraId="2A047898"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4.</w:t>
            </w:r>
            <w:r w:rsidRPr="0066645C">
              <w:rPr>
                <w:rFonts w:ascii="Arial" w:hAnsi="Arial" w:cs="Arial"/>
                <w:sz w:val="20"/>
                <w:szCs w:val="20"/>
              </w:rPr>
              <w:t xml:space="preserve"> PubMed ID </w:t>
            </w:r>
          </w:p>
        </w:tc>
        <w:tc>
          <w:tcPr>
            <w:tcW w:w="7020" w:type="dxa"/>
            <w:gridSpan w:val="3"/>
          </w:tcPr>
          <w:p w14:paraId="08933086" w14:textId="77777777" w:rsidR="003C3D5E" w:rsidRPr="0066645C" w:rsidRDefault="003C3D5E" w:rsidP="00890697">
            <w:pPr>
              <w:spacing w:after="120"/>
              <w:rPr>
                <w:rFonts w:ascii="Arial" w:hAnsi="Arial" w:cs="Arial"/>
                <w:sz w:val="20"/>
                <w:szCs w:val="20"/>
              </w:rPr>
            </w:pPr>
            <w:bookmarkStart w:id="4" w:name="Text4"/>
            <w:r w:rsidRPr="0066645C">
              <w:rPr>
                <w:rFonts w:ascii="Arial" w:hAnsi="Arial" w:cs="Arial"/>
                <w:sz w:val="20"/>
                <w:szCs w:val="20"/>
              </w:rPr>
              <w:t>23076943</w:t>
            </w:r>
            <w:bookmarkEnd w:id="4"/>
          </w:p>
        </w:tc>
      </w:tr>
      <w:tr w:rsidR="003C3D5E" w:rsidRPr="0066645C" w14:paraId="6EBF3320" w14:textId="77777777" w:rsidTr="00326D8C">
        <w:tc>
          <w:tcPr>
            <w:tcW w:w="2448" w:type="dxa"/>
            <w:gridSpan w:val="2"/>
          </w:tcPr>
          <w:p w14:paraId="07D4BD6B"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 xml:space="preserve">5. </w:t>
            </w:r>
            <w:r w:rsidRPr="0066645C">
              <w:rPr>
                <w:rFonts w:ascii="Arial" w:hAnsi="Arial" w:cs="Arial"/>
                <w:sz w:val="20"/>
                <w:szCs w:val="20"/>
              </w:rPr>
              <w:t xml:space="preserve">Nominated By </w:t>
            </w:r>
          </w:p>
        </w:tc>
        <w:tc>
          <w:tcPr>
            <w:tcW w:w="7020" w:type="dxa"/>
            <w:gridSpan w:val="3"/>
          </w:tcPr>
          <w:p w14:paraId="07735637"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 xml:space="preserve">Jim </w:t>
            </w:r>
            <w:proofErr w:type="spellStart"/>
            <w:r w:rsidRPr="0066645C">
              <w:rPr>
                <w:rFonts w:ascii="Arial" w:hAnsi="Arial" w:cs="Arial"/>
                <w:sz w:val="20"/>
                <w:szCs w:val="20"/>
              </w:rPr>
              <w:t>Stevermer</w:t>
            </w:r>
            <w:proofErr w:type="spellEnd"/>
          </w:p>
        </w:tc>
      </w:tr>
      <w:tr w:rsidR="003C3D5E" w:rsidRPr="0066645C" w14:paraId="1809CAB2" w14:textId="77777777" w:rsidTr="00326D8C">
        <w:tc>
          <w:tcPr>
            <w:tcW w:w="2448" w:type="dxa"/>
            <w:gridSpan w:val="2"/>
          </w:tcPr>
          <w:p w14:paraId="381946D7"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 xml:space="preserve">6. </w:t>
            </w:r>
            <w:r w:rsidRPr="0066645C">
              <w:rPr>
                <w:rFonts w:ascii="Arial" w:hAnsi="Arial" w:cs="Arial"/>
                <w:sz w:val="20"/>
                <w:szCs w:val="20"/>
              </w:rPr>
              <w:t xml:space="preserve">Institutional Affiliation of Nominator </w:t>
            </w:r>
          </w:p>
        </w:tc>
        <w:tc>
          <w:tcPr>
            <w:tcW w:w="7020" w:type="dxa"/>
            <w:gridSpan w:val="3"/>
          </w:tcPr>
          <w:p w14:paraId="3CBF7574"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University of Missouri</w:t>
            </w:r>
          </w:p>
        </w:tc>
      </w:tr>
      <w:tr w:rsidR="003C3D5E" w:rsidRPr="0066645C" w14:paraId="4C70599C" w14:textId="77777777" w:rsidTr="00326D8C">
        <w:tc>
          <w:tcPr>
            <w:tcW w:w="2448" w:type="dxa"/>
            <w:gridSpan w:val="2"/>
          </w:tcPr>
          <w:p w14:paraId="4AB1C330"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 xml:space="preserve">7. </w:t>
            </w:r>
            <w:r w:rsidRPr="0066645C">
              <w:rPr>
                <w:rFonts w:ascii="Arial" w:hAnsi="Arial" w:cs="Arial"/>
                <w:sz w:val="20"/>
                <w:szCs w:val="20"/>
              </w:rPr>
              <w:t>Date Nominated</w:t>
            </w:r>
            <w:r>
              <w:rPr>
                <w:rFonts w:ascii="Arial" w:hAnsi="Arial" w:cs="Arial"/>
                <w:sz w:val="20"/>
                <w:szCs w:val="20"/>
              </w:rPr>
              <w:t xml:space="preserve"> </w:t>
            </w:r>
          </w:p>
        </w:tc>
        <w:tc>
          <w:tcPr>
            <w:tcW w:w="7020" w:type="dxa"/>
            <w:gridSpan w:val="3"/>
          </w:tcPr>
          <w:p w14:paraId="2099EEF1" w14:textId="77777777" w:rsidR="003C3D5E" w:rsidRPr="0066645C" w:rsidRDefault="003C3D5E" w:rsidP="007F0BA8">
            <w:pPr>
              <w:spacing w:after="120"/>
              <w:rPr>
                <w:rFonts w:ascii="Arial" w:hAnsi="Arial" w:cs="Arial"/>
                <w:sz w:val="20"/>
                <w:szCs w:val="20"/>
              </w:rPr>
            </w:pPr>
            <w:r>
              <w:rPr>
                <w:rFonts w:ascii="Arial" w:hAnsi="Arial" w:cs="Arial"/>
                <w:sz w:val="20"/>
                <w:szCs w:val="20"/>
              </w:rPr>
              <w:t>November 3, 2012</w:t>
            </w:r>
          </w:p>
        </w:tc>
      </w:tr>
      <w:tr w:rsidR="003C3D5E" w:rsidRPr="0066645C" w14:paraId="1C8EC907" w14:textId="77777777" w:rsidTr="00326D8C">
        <w:tc>
          <w:tcPr>
            <w:tcW w:w="2448" w:type="dxa"/>
            <w:gridSpan w:val="2"/>
          </w:tcPr>
          <w:p w14:paraId="0D2A8925"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 xml:space="preserve">8. </w:t>
            </w:r>
            <w:r w:rsidRPr="0066645C">
              <w:rPr>
                <w:rFonts w:ascii="Arial" w:hAnsi="Arial" w:cs="Arial"/>
                <w:sz w:val="20"/>
                <w:szCs w:val="20"/>
              </w:rPr>
              <w:t xml:space="preserve">Identified Through </w:t>
            </w:r>
          </w:p>
        </w:tc>
        <w:tc>
          <w:tcPr>
            <w:tcW w:w="7020" w:type="dxa"/>
            <w:gridSpan w:val="3"/>
          </w:tcPr>
          <w:p w14:paraId="33DC1141" w14:textId="77777777" w:rsidR="003C3D5E" w:rsidRPr="0066645C" w:rsidRDefault="003C3D5E" w:rsidP="00890697">
            <w:pPr>
              <w:spacing w:after="120"/>
              <w:rPr>
                <w:rFonts w:ascii="Arial" w:hAnsi="Arial" w:cs="Arial"/>
                <w:sz w:val="20"/>
                <w:szCs w:val="20"/>
              </w:rPr>
            </w:pPr>
            <w:proofErr w:type="spellStart"/>
            <w:r w:rsidRPr="0066645C">
              <w:rPr>
                <w:rFonts w:ascii="Arial" w:hAnsi="Arial" w:cs="Arial"/>
                <w:sz w:val="20"/>
                <w:szCs w:val="20"/>
              </w:rPr>
              <w:t>InfoPOEMs</w:t>
            </w:r>
            <w:proofErr w:type="spellEnd"/>
          </w:p>
        </w:tc>
      </w:tr>
      <w:tr w:rsidR="003C3D5E" w:rsidRPr="0066645C" w14:paraId="133CCE3D" w14:textId="77777777" w:rsidTr="00326D8C">
        <w:tc>
          <w:tcPr>
            <w:tcW w:w="2448" w:type="dxa"/>
            <w:gridSpan w:val="2"/>
          </w:tcPr>
          <w:p w14:paraId="2CC2BFED"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 xml:space="preserve">9. </w:t>
            </w:r>
            <w:r w:rsidRPr="0066645C">
              <w:rPr>
                <w:rFonts w:ascii="Arial" w:hAnsi="Arial" w:cs="Arial"/>
                <w:sz w:val="20"/>
                <w:szCs w:val="20"/>
              </w:rPr>
              <w:t>PURLS Editor Reviewing Nominated Potential PURL</w:t>
            </w:r>
          </w:p>
        </w:tc>
        <w:tc>
          <w:tcPr>
            <w:tcW w:w="7020" w:type="dxa"/>
            <w:gridSpan w:val="3"/>
          </w:tcPr>
          <w:p w14:paraId="4649AB48"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Kate Rowland</w:t>
            </w:r>
          </w:p>
        </w:tc>
      </w:tr>
      <w:tr w:rsidR="003C3D5E" w:rsidRPr="0066645C" w14:paraId="499840FF" w14:textId="77777777" w:rsidTr="00326D8C">
        <w:tc>
          <w:tcPr>
            <w:tcW w:w="2448" w:type="dxa"/>
            <w:gridSpan w:val="2"/>
          </w:tcPr>
          <w:p w14:paraId="1EC0AEE9"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 xml:space="preserve">10. </w:t>
            </w:r>
            <w:r w:rsidRPr="0066645C">
              <w:rPr>
                <w:rFonts w:ascii="Arial" w:hAnsi="Arial" w:cs="Arial"/>
                <w:sz w:val="20"/>
                <w:szCs w:val="20"/>
              </w:rPr>
              <w:t xml:space="preserve">Nomination Decision Date </w:t>
            </w:r>
          </w:p>
        </w:tc>
        <w:tc>
          <w:tcPr>
            <w:tcW w:w="7020" w:type="dxa"/>
            <w:gridSpan w:val="3"/>
          </w:tcPr>
          <w:p w14:paraId="6102F5B0" w14:textId="77777777" w:rsidR="003C3D5E" w:rsidRPr="0066645C" w:rsidRDefault="003C3D5E" w:rsidP="00890697">
            <w:pPr>
              <w:spacing w:after="120"/>
              <w:rPr>
                <w:rFonts w:ascii="Arial" w:hAnsi="Arial" w:cs="Arial"/>
                <w:sz w:val="20"/>
                <w:szCs w:val="20"/>
              </w:rPr>
            </w:pPr>
            <w:bookmarkStart w:id="5" w:name="Text5"/>
            <w:r>
              <w:rPr>
                <w:rFonts w:ascii="Arial" w:hAnsi="Arial" w:cs="Arial"/>
                <w:sz w:val="20"/>
                <w:szCs w:val="20"/>
              </w:rPr>
              <w:t>November 13, 2012</w:t>
            </w:r>
            <w:bookmarkEnd w:id="5"/>
          </w:p>
        </w:tc>
      </w:tr>
      <w:tr w:rsidR="003C3D5E" w:rsidRPr="0066645C" w14:paraId="0BD4DA52" w14:textId="77777777" w:rsidTr="00326D8C">
        <w:tc>
          <w:tcPr>
            <w:tcW w:w="2448" w:type="dxa"/>
            <w:gridSpan w:val="2"/>
          </w:tcPr>
          <w:p w14:paraId="71024B3A"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11.</w:t>
            </w:r>
            <w:r>
              <w:rPr>
                <w:rFonts w:ascii="Arial" w:hAnsi="Arial" w:cs="Arial"/>
                <w:b/>
                <w:sz w:val="20"/>
                <w:szCs w:val="20"/>
              </w:rPr>
              <w:t xml:space="preserve"> </w:t>
            </w:r>
            <w:r w:rsidRPr="0066645C">
              <w:rPr>
                <w:rFonts w:ascii="Arial" w:hAnsi="Arial" w:cs="Arial"/>
                <w:sz w:val="20"/>
                <w:szCs w:val="20"/>
              </w:rPr>
              <w:t xml:space="preserve">Potential PURL Review Form (PPRF) Type </w:t>
            </w:r>
          </w:p>
        </w:tc>
        <w:tc>
          <w:tcPr>
            <w:tcW w:w="7020" w:type="dxa"/>
            <w:gridSpan w:val="3"/>
          </w:tcPr>
          <w:p w14:paraId="000CF30D"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Meta</w:t>
            </w:r>
            <w:r>
              <w:rPr>
                <w:rFonts w:ascii="Arial" w:hAnsi="Arial" w:cs="Arial"/>
                <w:sz w:val="20"/>
                <w:szCs w:val="20"/>
              </w:rPr>
              <w:t>-</w:t>
            </w:r>
            <w:r w:rsidRPr="0066645C">
              <w:rPr>
                <w:rFonts w:ascii="Arial" w:hAnsi="Arial" w:cs="Arial"/>
                <w:sz w:val="20"/>
                <w:szCs w:val="20"/>
              </w:rPr>
              <w:t>analysis</w:t>
            </w:r>
          </w:p>
        </w:tc>
      </w:tr>
      <w:tr w:rsidR="003C3D5E" w:rsidRPr="0066645C" w14:paraId="129BA310" w14:textId="77777777" w:rsidTr="00326D8C">
        <w:tc>
          <w:tcPr>
            <w:tcW w:w="2448" w:type="dxa"/>
            <w:gridSpan w:val="2"/>
          </w:tcPr>
          <w:p w14:paraId="7FC82FCA"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12.</w:t>
            </w:r>
            <w:r w:rsidRPr="0066645C">
              <w:rPr>
                <w:rFonts w:ascii="Arial" w:hAnsi="Arial" w:cs="Arial"/>
                <w:sz w:val="20"/>
                <w:szCs w:val="20"/>
              </w:rPr>
              <w:t xml:space="preserve"> Other comments, materials or discussion </w:t>
            </w:r>
          </w:p>
        </w:tc>
        <w:tc>
          <w:tcPr>
            <w:tcW w:w="7020" w:type="dxa"/>
            <w:gridSpan w:val="3"/>
          </w:tcPr>
          <w:p w14:paraId="3DDE4220" w14:textId="77777777" w:rsidR="003C3D5E" w:rsidRPr="0066645C" w:rsidRDefault="003C3D5E" w:rsidP="00890697">
            <w:pPr>
              <w:spacing w:after="120"/>
              <w:rPr>
                <w:rFonts w:ascii="Arial" w:hAnsi="Arial" w:cs="Arial"/>
                <w:sz w:val="20"/>
                <w:szCs w:val="20"/>
              </w:rPr>
            </w:pPr>
            <w:r>
              <w:rPr>
                <w:rFonts w:ascii="Arial" w:hAnsi="Arial" w:cs="Arial"/>
                <w:noProof/>
                <w:sz w:val="20"/>
                <w:szCs w:val="20"/>
              </w:rPr>
              <w:t xml:space="preserve"> </w:t>
            </w:r>
          </w:p>
        </w:tc>
      </w:tr>
      <w:tr w:rsidR="003C3D5E" w:rsidRPr="0066645C" w14:paraId="69305ABB" w14:textId="77777777" w:rsidTr="00326D8C">
        <w:tc>
          <w:tcPr>
            <w:tcW w:w="2448" w:type="dxa"/>
            <w:gridSpan w:val="2"/>
          </w:tcPr>
          <w:p w14:paraId="77CB63B1"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13.</w:t>
            </w:r>
            <w:r w:rsidRPr="0066645C">
              <w:rPr>
                <w:rFonts w:ascii="Arial" w:hAnsi="Arial" w:cs="Arial"/>
                <w:sz w:val="20"/>
                <w:szCs w:val="20"/>
              </w:rPr>
              <w:t xml:space="preserve"> Assigned Potential PURL Reviewer </w:t>
            </w:r>
          </w:p>
        </w:tc>
        <w:tc>
          <w:tcPr>
            <w:tcW w:w="7020" w:type="dxa"/>
            <w:gridSpan w:val="3"/>
          </w:tcPr>
          <w:p w14:paraId="50BC770F" w14:textId="77777777" w:rsidR="003C3D5E" w:rsidRPr="0066645C" w:rsidRDefault="003C3D5E" w:rsidP="00890697">
            <w:pPr>
              <w:spacing w:after="120"/>
              <w:rPr>
                <w:rFonts w:ascii="Arial" w:hAnsi="Arial" w:cs="Arial"/>
                <w:sz w:val="20"/>
                <w:szCs w:val="20"/>
              </w:rPr>
            </w:pPr>
            <w:bookmarkStart w:id="6" w:name="Text7"/>
            <w:r w:rsidRPr="0066645C">
              <w:rPr>
                <w:rFonts w:ascii="Arial" w:hAnsi="Arial" w:cs="Arial"/>
                <w:sz w:val="20"/>
                <w:szCs w:val="20"/>
              </w:rPr>
              <w:t>Nina Rogers</w:t>
            </w:r>
            <w:bookmarkEnd w:id="6"/>
          </w:p>
        </w:tc>
      </w:tr>
      <w:tr w:rsidR="003C3D5E" w:rsidRPr="0066645C" w14:paraId="3299A28F" w14:textId="77777777" w:rsidTr="00326D8C">
        <w:tc>
          <w:tcPr>
            <w:tcW w:w="2448" w:type="dxa"/>
            <w:gridSpan w:val="2"/>
          </w:tcPr>
          <w:p w14:paraId="7F15A16E"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14.</w:t>
            </w:r>
            <w:r w:rsidRPr="0066645C">
              <w:rPr>
                <w:rFonts w:ascii="Arial" w:hAnsi="Arial" w:cs="Arial"/>
                <w:sz w:val="20"/>
                <w:szCs w:val="20"/>
              </w:rPr>
              <w:t xml:space="preserve"> Reviewer Affiliation </w:t>
            </w:r>
          </w:p>
        </w:tc>
        <w:tc>
          <w:tcPr>
            <w:tcW w:w="7020" w:type="dxa"/>
            <w:gridSpan w:val="3"/>
          </w:tcPr>
          <w:p w14:paraId="7BDEEF92"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University of Chicago</w:t>
            </w:r>
          </w:p>
        </w:tc>
      </w:tr>
      <w:tr w:rsidR="003C3D5E" w:rsidRPr="0066645C" w14:paraId="4304AAD9" w14:textId="77777777" w:rsidTr="00326D8C">
        <w:tc>
          <w:tcPr>
            <w:tcW w:w="2448" w:type="dxa"/>
            <w:gridSpan w:val="2"/>
          </w:tcPr>
          <w:p w14:paraId="4AFE1ECA"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15.</w:t>
            </w:r>
            <w:r w:rsidRPr="0066645C">
              <w:rPr>
                <w:rFonts w:ascii="Arial" w:hAnsi="Arial" w:cs="Arial"/>
                <w:sz w:val="20"/>
                <w:szCs w:val="20"/>
              </w:rPr>
              <w:t xml:space="preserve"> Date Review Due </w:t>
            </w:r>
          </w:p>
        </w:tc>
        <w:tc>
          <w:tcPr>
            <w:tcW w:w="7020" w:type="dxa"/>
            <w:gridSpan w:val="3"/>
          </w:tcPr>
          <w:p w14:paraId="11F0193B" w14:textId="77777777" w:rsidR="003C3D5E" w:rsidRPr="0066645C" w:rsidRDefault="003C3D5E" w:rsidP="007F0BA8">
            <w:pPr>
              <w:spacing w:after="120"/>
              <w:rPr>
                <w:rFonts w:ascii="Arial" w:hAnsi="Arial" w:cs="Arial"/>
                <w:sz w:val="20"/>
                <w:szCs w:val="20"/>
              </w:rPr>
            </w:pPr>
            <w:bookmarkStart w:id="7" w:name="Text8"/>
            <w:r>
              <w:rPr>
                <w:rFonts w:ascii="Arial" w:hAnsi="Arial" w:cs="Arial"/>
                <w:sz w:val="20"/>
                <w:szCs w:val="20"/>
              </w:rPr>
              <w:t>December 13, 2012</w:t>
            </w:r>
            <w:bookmarkEnd w:id="7"/>
          </w:p>
        </w:tc>
      </w:tr>
      <w:tr w:rsidR="003C3D5E" w:rsidRPr="0066645C" w14:paraId="26B70928" w14:textId="77777777" w:rsidTr="00326D8C">
        <w:tc>
          <w:tcPr>
            <w:tcW w:w="2448" w:type="dxa"/>
            <w:gridSpan w:val="2"/>
          </w:tcPr>
          <w:p w14:paraId="251B2C70"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 xml:space="preserve">16. </w:t>
            </w:r>
            <w:r w:rsidRPr="0066645C">
              <w:rPr>
                <w:rFonts w:ascii="Arial" w:hAnsi="Arial" w:cs="Arial"/>
                <w:sz w:val="20"/>
                <w:szCs w:val="20"/>
              </w:rPr>
              <w:t xml:space="preserve">Abstract </w:t>
            </w:r>
          </w:p>
        </w:tc>
        <w:tc>
          <w:tcPr>
            <w:tcW w:w="7020" w:type="dxa"/>
            <w:gridSpan w:val="3"/>
          </w:tcPr>
          <w:p w14:paraId="1E8483DB" w14:textId="77777777" w:rsidR="003C3D5E" w:rsidRPr="00326D8C" w:rsidRDefault="003B47FE" w:rsidP="00890697">
            <w:pPr>
              <w:spacing w:after="120"/>
              <w:rPr>
                <w:rFonts w:ascii="Arial" w:hAnsi="Arial" w:cs="Arial"/>
                <w:b/>
                <w:sz w:val="20"/>
                <w:szCs w:val="20"/>
              </w:rPr>
            </w:pPr>
            <w:bookmarkStart w:id="8" w:name="Text9"/>
            <w:r w:rsidRPr="00326D8C">
              <w:rPr>
                <w:rFonts w:ascii="Arial" w:hAnsi="Arial" w:cs="Arial"/>
                <w:b/>
                <w:sz w:val="20"/>
                <w:szCs w:val="20"/>
              </w:rPr>
              <w:t>BACKGROUND:</w:t>
            </w:r>
          </w:p>
          <w:p w14:paraId="5CC320C1"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Sore throat is a common condition associated with a high rate of antibiotic prescriptions, despite limited evidence for the effectiveness of antibiotics. Corticosteroids may improve symptoms of sore throat by reducing inflammation of the upper respiratory tract.</w:t>
            </w:r>
          </w:p>
          <w:p w14:paraId="44CC6ECB" w14:textId="77777777" w:rsidR="003C3D5E" w:rsidRPr="00326D8C" w:rsidRDefault="003B47FE" w:rsidP="00890697">
            <w:pPr>
              <w:spacing w:after="120"/>
              <w:rPr>
                <w:rFonts w:ascii="Arial" w:hAnsi="Arial" w:cs="Arial"/>
                <w:b/>
                <w:sz w:val="20"/>
                <w:szCs w:val="20"/>
              </w:rPr>
            </w:pPr>
            <w:r w:rsidRPr="00326D8C">
              <w:rPr>
                <w:rFonts w:ascii="Arial" w:hAnsi="Arial" w:cs="Arial"/>
                <w:b/>
                <w:sz w:val="20"/>
                <w:szCs w:val="20"/>
              </w:rPr>
              <w:t>OBJECTIVES:</w:t>
            </w:r>
          </w:p>
          <w:p w14:paraId="71C3440D"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To assess the clinical benefit and safety of corticosteroids for symptoms of sore throat in adults and children.</w:t>
            </w:r>
          </w:p>
          <w:p w14:paraId="6B168C8C" w14:textId="77777777" w:rsidR="003C3D5E" w:rsidRPr="00326D8C" w:rsidRDefault="003B47FE" w:rsidP="00890697">
            <w:pPr>
              <w:spacing w:after="120"/>
              <w:rPr>
                <w:rFonts w:ascii="Arial" w:hAnsi="Arial" w:cs="Arial"/>
                <w:b/>
                <w:sz w:val="20"/>
                <w:szCs w:val="20"/>
              </w:rPr>
            </w:pPr>
            <w:r w:rsidRPr="00326D8C">
              <w:rPr>
                <w:rFonts w:ascii="Arial" w:hAnsi="Arial" w:cs="Arial"/>
                <w:b/>
                <w:sz w:val="20"/>
                <w:szCs w:val="20"/>
              </w:rPr>
              <w:t>SEARCH METHODS:</w:t>
            </w:r>
          </w:p>
          <w:p w14:paraId="5B1AD15E"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 xml:space="preserve">We searched The Cochrane Library, the Cochrane Central Register of Controlled Trials (CENTRAL 2012, Issue 5) which includes the Acute </w:t>
            </w:r>
            <w:r w:rsidRPr="0066645C">
              <w:rPr>
                <w:rFonts w:ascii="Arial" w:hAnsi="Arial" w:cs="Arial"/>
                <w:sz w:val="20"/>
                <w:szCs w:val="20"/>
              </w:rPr>
              <w:lastRenderedPageBreak/>
              <w:t xml:space="preserve">Respiratory Infections (ARI) Group's </w:t>
            </w:r>
            <w:proofErr w:type="spellStart"/>
            <w:r w:rsidRPr="0066645C">
              <w:rPr>
                <w:rFonts w:ascii="Arial" w:hAnsi="Arial" w:cs="Arial"/>
                <w:sz w:val="20"/>
                <w:szCs w:val="20"/>
              </w:rPr>
              <w:t>Specialised</w:t>
            </w:r>
            <w:proofErr w:type="spellEnd"/>
            <w:r w:rsidRPr="0066645C">
              <w:rPr>
                <w:rFonts w:ascii="Arial" w:hAnsi="Arial" w:cs="Arial"/>
                <w:sz w:val="20"/>
                <w:szCs w:val="20"/>
              </w:rPr>
              <w:t xml:space="preserve"> Register, the Database of Reviews of Effects and the NHS Health Economics Database, MEDLINE (1966 to November Week 4, 2012) and EMBASE (1974 to June 2012).</w:t>
            </w:r>
          </w:p>
          <w:p w14:paraId="2EDEDC64" w14:textId="77777777" w:rsidR="003C3D5E" w:rsidRPr="00326D8C" w:rsidRDefault="003B47FE" w:rsidP="00890697">
            <w:pPr>
              <w:spacing w:after="120"/>
              <w:rPr>
                <w:rFonts w:ascii="Arial" w:hAnsi="Arial" w:cs="Arial"/>
                <w:b/>
                <w:sz w:val="20"/>
                <w:szCs w:val="20"/>
              </w:rPr>
            </w:pPr>
            <w:r w:rsidRPr="00326D8C">
              <w:rPr>
                <w:rFonts w:ascii="Arial" w:hAnsi="Arial" w:cs="Arial"/>
                <w:b/>
                <w:sz w:val="20"/>
                <w:szCs w:val="20"/>
              </w:rPr>
              <w:t>SELECTION CRITERIA:</w:t>
            </w:r>
          </w:p>
          <w:p w14:paraId="36B9A89E"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 xml:space="preserve">We included </w:t>
            </w:r>
            <w:proofErr w:type="spellStart"/>
            <w:r w:rsidRPr="0066645C">
              <w:rPr>
                <w:rFonts w:ascii="Arial" w:hAnsi="Arial" w:cs="Arial"/>
                <w:sz w:val="20"/>
                <w:szCs w:val="20"/>
              </w:rPr>
              <w:t>randomised</w:t>
            </w:r>
            <w:proofErr w:type="spellEnd"/>
            <w:r w:rsidRPr="0066645C">
              <w:rPr>
                <w:rFonts w:ascii="Arial" w:hAnsi="Arial" w:cs="Arial"/>
                <w:sz w:val="20"/>
                <w:szCs w:val="20"/>
              </w:rPr>
              <w:t xml:space="preserve"> controlled trials that compared steroids to either placebo or standard care in adults and children (older than three years of age) with sore throat. We excluded studies of </w:t>
            </w:r>
            <w:proofErr w:type="spellStart"/>
            <w:r w:rsidRPr="0066645C">
              <w:rPr>
                <w:rFonts w:ascii="Arial" w:hAnsi="Arial" w:cs="Arial"/>
                <w:sz w:val="20"/>
                <w:szCs w:val="20"/>
              </w:rPr>
              <w:t>hospitalised</w:t>
            </w:r>
            <w:proofErr w:type="spellEnd"/>
            <w:r w:rsidRPr="0066645C">
              <w:rPr>
                <w:rFonts w:ascii="Arial" w:hAnsi="Arial" w:cs="Arial"/>
                <w:sz w:val="20"/>
                <w:szCs w:val="20"/>
              </w:rPr>
              <w:t xml:space="preserve"> participants, those with infectious mononucleosis, sore throat following tonsillectomy or intubation, or </w:t>
            </w:r>
            <w:proofErr w:type="spellStart"/>
            <w:r w:rsidRPr="0066645C">
              <w:rPr>
                <w:rFonts w:ascii="Arial" w:hAnsi="Arial" w:cs="Arial"/>
                <w:sz w:val="20"/>
                <w:szCs w:val="20"/>
              </w:rPr>
              <w:t>peritonsillar</w:t>
            </w:r>
            <w:proofErr w:type="spellEnd"/>
            <w:r w:rsidRPr="0066645C">
              <w:rPr>
                <w:rFonts w:ascii="Arial" w:hAnsi="Arial" w:cs="Arial"/>
                <w:sz w:val="20"/>
                <w:szCs w:val="20"/>
              </w:rPr>
              <w:t xml:space="preserve"> abscess.</w:t>
            </w:r>
          </w:p>
          <w:p w14:paraId="0B868966" w14:textId="77777777" w:rsidR="003C3D5E" w:rsidRPr="00326D8C" w:rsidRDefault="003B47FE" w:rsidP="00890697">
            <w:pPr>
              <w:spacing w:after="120"/>
              <w:rPr>
                <w:rFonts w:ascii="Arial" w:hAnsi="Arial" w:cs="Arial"/>
                <w:b/>
                <w:sz w:val="20"/>
                <w:szCs w:val="20"/>
              </w:rPr>
            </w:pPr>
            <w:r w:rsidRPr="00326D8C">
              <w:rPr>
                <w:rFonts w:ascii="Arial" w:hAnsi="Arial" w:cs="Arial"/>
                <w:b/>
                <w:sz w:val="20"/>
                <w:szCs w:val="20"/>
              </w:rPr>
              <w:t>DATA COLLECTION AND ANALYSIS:</w:t>
            </w:r>
          </w:p>
          <w:p w14:paraId="4351B2EB"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Two review authors independently reviewed and selected trials from searches, assessed and rated study quality, and extracted relevant data.</w:t>
            </w:r>
          </w:p>
          <w:p w14:paraId="3049C94C" w14:textId="77777777" w:rsidR="003C3D5E" w:rsidRPr="00326D8C" w:rsidRDefault="003B47FE" w:rsidP="00890697">
            <w:pPr>
              <w:spacing w:after="120"/>
              <w:rPr>
                <w:rFonts w:ascii="Arial" w:hAnsi="Arial" w:cs="Arial"/>
                <w:b/>
                <w:sz w:val="20"/>
                <w:szCs w:val="20"/>
              </w:rPr>
            </w:pPr>
            <w:r w:rsidRPr="00326D8C">
              <w:rPr>
                <w:rFonts w:ascii="Arial" w:hAnsi="Arial" w:cs="Arial"/>
                <w:b/>
                <w:sz w:val="20"/>
                <w:szCs w:val="20"/>
              </w:rPr>
              <w:t>MAIN RESULTS:</w:t>
            </w:r>
          </w:p>
          <w:p w14:paraId="19BC3FFA"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 xml:space="preserve">We included eight trials involving 743 participants (369 children and 374 adults). All trials gave antibiotics to both placebo and corticosteroid groups; no trials assessed corticosteroids as standalone treatment for sore throat. In addition to any effect of antibiotics and analgesia, corticosteroids increased the likelihood of complete resolution of pain at 24 hours by more than three times (risk ratio (RR) 3.2, 95% confidence interval (CI) 2.0 to 5.1, P &lt; 0.001, </w:t>
            </w:r>
            <w:proofErr w:type="gramStart"/>
            <w:r w:rsidRPr="0066645C">
              <w:rPr>
                <w:rFonts w:ascii="Arial" w:hAnsi="Arial" w:cs="Arial"/>
                <w:sz w:val="20"/>
                <w:szCs w:val="20"/>
              </w:rPr>
              <w:t>I(</w:t>
            </w:r>
            <w:proofErr w:type="gramEnd"/>
            <w:r w:rsidRPr="0066645C">
              <w:rPr>
                <w:rFonts w:ascii="Arial" w:hAnsi="Arial" w:cs="Arial"/>
                <w:sz w:val="20"/>
                <w:szCs w:val="20"/>
              </w:rPr>
              <w:t xml:space="preserve">2) statistic 44%) and at 48 hours by 1.7 times. Fewer than four people need to be treated to prevent one person continuing to experience pain at 24 hours. Corticosteroids also reduced the mean time to onset of pain relief and the mean time to complete resolution of pain by 6 and 14 hours, respectively, although significant heterogeneity was present. At 24 hours, pain (assessed by visual analogue scores) was reduced by an additional 14% by corticosteroids. No </w:t>
            </w:r>
            <w:proofErr w:type="gramStart"/>
            <w:r w:rsidRPr="0066645C">
              <w:rPr>
                <w:rFonts w:ascii="Arial" w:hAnsi="Arial" w:cs="Arial"/>
                <w:sz w:val="20"/>
                <w:szCs w:val="20"/>
              </w:rPr>
              <w:t>difference in rates of recurrence, relapse or adverse events were</w:t>
            </w:r>
            <w:proofErr w:type="gramEnd"/>
            <w:r w:rsidRPr="0066645C">
              <w:rPr>
                <w:rFonts w:ascii="Arial" w:hAnsi="Arial" w:cs="Arial"/>
                <w:sz w:val="20"/>
                <w:szCs w:val="20"/>
              </w:rPr>
              <w:t xml:space="preserve"> reported for participants taking corticosteroids compared to placebo, although reporting of adverse events was poor.</w:t>
            </w:r>
          </w:p>
          <w:p w14:paraId="65EF2BB7" w14:textId="77777777" w:rsidR="003C3D5E" w:rsidRPr="00326D8C" w:rsidRDefault="003B47FE" w:rsidP="00890697">
            <w:pPr>
              <w:spacing w:after="120"/>
              <w:rPr>
                <w:rFonts w:ascii="Arial" w:hAnsi="Arial" w:cs="Arial"/>
                <w:b/>
                <w:sz w:val="20"/>
                <w:szCs w:val="20"/>
              </w:rPr>
            </w:pPr>
            <w:r w:rsidRPr="00326D8C">
              <w:rPr>
                <w:rFonts w:ascii="Arial" w:hAnsi="Arial" w:cs="Arial"/>
                <w:b/>
                <w:sz w:val="20"/>
                <w:szCs w:val="20"/>
              </w:rPr>
              <w:t>AUTHORS' CONCLUSIONS:</w:t>
            </w:r>
          </w:p>
          <w:p w14:paraId="236CF9C7"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Oral or intramuscular corticosteroids, in addition to antibiotics, increase the likelihood of both resolution and improvement of pain in participants with sore throat. Further trials assessing corticosteroids in the absence of antibiotics and in children are warranted.</w:t>
            </w:r>
            <w:bookmarkEnd w:id="8"/>
          </w:p>
        </w:tc>
      </w:tr>
      <w:tr w:rsidR="003C3D5E" w:rsidRPr="0066645C" w14:paraId="796D4D8E" w14:textId="77777777" w:rsidTr="00326D8C">
        <w:trPr>
          <w:trHeight w:val="603"/>
        </w:trPr>
        <w:tc>
          <w:tcPr>
            <w:tcW w:w="9468" w:type="dxa"/>
            <w:gridSpan w:val="5"/>
            <w:vAlign w:val="center"/>
          </w:tcPr>
          <w:p w14:paraId="56E71068" w14:textId="77777777" w:rsidR="003B47FE" w:rsidRDefault="003C3D5E" w:rsidP="00326D8C">
            <w:pPr>
              <w:spacing w:after="120"/>
              <w:rPr>
                <w:rFonts w:ascii="Arial" w:hAnsi="Arial" w:cs="Arial"/>
                <w:sz w:val="20"/>
                <w:szCs w:val="20"/>
              </w:rPr>
            </w:pPr>
            <w:r w:rsidRPr="0066645C">
              <w:rPr>
                <w:rFonts w:ascii="Arial" w:hAnsi="Arial" w:cs="Arial"/>
                <w:b/>
                <w:caps/>
                <w:sz w:val="20"/>
                <w:szCs w:val="20"/>
              </w:rPr>
              <w:lastRenderedPageBreak/>
              <w:t>sEC</w:t>
            </w:r>
            <w:r w:rsidRPr="0066645C">
              <w:rPr>
                <w:rFonts w:ascii="Arial" w:hAnsi="Arial" w:cs="Arial"/>
                <w:b/>
                <w:sz w:val="20"/>
                <w:szCs w:val="20"/>
              </w:rPr>
              <w:t>TION 2:</w:t>
            </w:r>
            <w:r>
              <w:rPr>
                <w:rFonts w:ascii="Arial" w:hAnsi="Arial" w:cs="Arial"/>
                <w:b/>
                <w:sz w:val="20"/>
                <w:szCs w:val="20"/>
              </w:rPr>
              <w:t xml:space="preserve"> </w:t>
            </w:r>
            <w:r w:rsidRPr="0066645C">
              <w:rPr>
                <w:rFonts w:ascii="Arial" w:hAnsi="Arial" w:cs="Arial"/>
                <w:b/>
                <w:sz w:val="20"/>
                <w:szCs w:val="20"/>
              </w:rPr>
              <w:t>CRITICAL APPRAISAL OF VALIDITY</w:t>
            </w:r>
          </w:p>
        </w:tc>
      </w:tr>
      <w:tr w:rsidR="003C3D5E" w:rsidRPr="0066645C" w14:paraId="5882F77E" w14:textId="77777777" w:rsidTr="00326D8C">
        <w:tc>
          <w:tcPr>
            <w:tcW w:w="2134" w:type="dxa"/>
          </w:tcPr>
          <w:p w14:paraId="71453060"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1.</w:t>
            </w:r>
            <w:r w:rsidRPr="0066645C">
              <w:rPr>
                <w:rFonts w:ascii="Arial" w:hAnsi="Arial" w:cs="Arial"/>
                <w:sz w:val="20"/>
                <w:szCs w:val="20"/>
              </w:rPr>
              <w:t xml:space="preserve"> What types of studies are included in this review?</w:t>
            </w:r>
          </w:p>
        </w:tc>
        <w:tc>
          <w:tcPr>
            <w:tcW w:w="7334" w:type="dxa"/>
            <w:gridSpan w:val="4"/>
          </w:tcPr>
          <w:p w14:paraId="065DD362"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RCT</w:t>
            </w:r>
          </w:p>
        </w:tc>
      </w:tr>
      <w:tr w:rsidR="003C3D5E" w:rsidRPr="0066645C" w14:paraId="7D2A5BB4" w14:textId="77777777" w:rsidTr="00326D8C">
        <w:tc>
          <w:tcPr>
            <w:tcW w:w="2134" w:type="dxa"/>
          </w:tcPr>
          <w:p w14:paraId="335D9303"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2.</w:t>
            </w:r>
            <w:r w:rsidRPr="0066645C">
              <w:rPr>
                <w:rFonts w:ascii="Arial" w:hAnsi="Arial" w:cs="Arial"/>
                <w:sz w:val="20"/>
                <w:szCs w:val="20"/>
              </w:rPr>
              <w:t xml:space="preserve"> What is the key question addressed by this review? Summarize the main conclusions and any strengths or weaknesses.</w:t>
            </w:r>
          </w:p>
        </w:tc>
        <w:tc>
          <w:tcPr>
            <w:tcW w:w="7334" w:type="dxa"/>
            <w:gridSpan w:val="4"/>
          </w:tcPr>
          <w:p w14:paraId="27DDA5B2" w14:textId="77777777" w:rsidR="003C3D5E" w:rsidRPr="0066645C" w:rsidRDefault="003C3D5E" w:rsidP="00890697">
            <w:pPr>
              <w:spacing w:after="120"/>
              <w:rPr>
                <w:rFonts w:ascii="Arial" w:hAnsi="Arial" w:cs="Arial"/>
                <w:sz w:val="20"/>
                <w:szCs w:val="20"/>
              </w:rPr>
            </w:pPr>
            <w:r w:rsidRPr="0066645C">
              <w:rPr>
                <w:rFonts w:ascii="Arial" w:hAnsi="Arial" w:cs="Arial"/>
                <w:noProof/>
                <w:sz w:val="20"/>
                <w:szCs w:val="20"/>
              </w:rPr>
              <w:t>Do systemic corticosteroids improve the pain of sore throat?</w:t>
            </w:r>
            <w:r>
              <w:rPr>
                <w:rFonts w:ascii="Arial" w:hAnsi="Arial" w:cs="Arial"/>
                <w:noProof/>
                <w:sz w:val="20"/>
                <w:szCs w:val="20"/>
              </w:rPr>
              <w:t xml:space="preserve"> </w:t>
            </w:r>
            <w:r w:rsidRPr="0066645C">
              <w:rPr>
                <w:rFonts w:ascii="Arial" w:hAnsi="Arial" w:cs="Arial"/>
                <w:noProof/>
                <w:sz w:val="20"/>
                <w:szCs w:val="20"/>
              </w:rPr>
              <w:t>Corticosteroids significantly relatively increased the likelihood of pain resolution when used with antibiotics and analgesia.</w:t>
            </w:r>
            <w:r>
              <w:rPr>
                <w:rFonts w:ascii="Arial" w:hAnsi="Arial" w:cs="Arial"/>
                <w:noProof/>
                <w:sz w:val="20"/>
                <w:szCs w:val="20"/>
              </w:rPr>
              <w:t xml:space="preserve"> </w:t>
            </w:r>
            <w:r w:rsidRPr="0066645C">
              <w:rPr>
                <w:rFonts w:ascii="Arial" w:hAnsi="Arial" w:cs="Arial"/>
                <w:noProof/>
                <w:sz w:val="20"/>
                <w:szCs w:val="20"/>
              </w:rPr>
              <w:t>This effect was noted mainly in severe or exudative sore throat.</w:t>
            </w:r>
            <w:r>
              <w:rPr>
                <w:rFonts w:ascii="Arial" w:hAnsi="Arial" w:cs="Arial"/>
                <w:noProof/>
                <w:sz w:val="20"/>
                <w:szCs w:val="20"/>
              </w:rPr>
              <w:t xml:space="preserve"> </w:t>
            </w:r>
            <w:r w:rsidRPr="0066645C">
              <w:rPr>
                <w:rFonts w:ascii="Arial" w:hAnsi="Arial" w:cs="Arial"/>
                <w:noProof/>
                <w:sz w:val="20"/>
                <w:szCs w:val="20"/>
              </w:rPr>
              <w:t>Weaknesses include the relative comparison and heterogeneity among the studies.</w:t>
            </w:r>
          </w:p>
        </w:tc>
      </w:tr>
      <w:tr w:rsidR="003C3D5E" w:rsidRPr="0066645C" w14:paraId="391BFDC4" w14:textId="77777777" w:rsidTr="00326D8C">
        <w:tc>
          <w:tcPr>
            <w:tcW w:w="2134" w:type="dxa"/>
          </w:tcPr>
          <w:p w14:paraId="5D0CF183" w14:textId="77777777" w:rsidR="003C3D5E" w:rsidRPr="0066645C" w:rsidRDefault="003C3D5E" w:rsidP="007F0BA8">
            <w:pPr>
              <w:spacing w:after="120"/>
              <w:rPr>
                <w:rFonts w:ascii="Arial" w:hAnsi="Arial" w:cs="Arial"/>
                <w:sz w:val="20"/>
                <w:szCs w:val="20"/>
              </w:rPr>
            </w:pPr>
            <w:r w:rsidRPr="0066645C">
              <w:rPr>
                <w:rFonts w:ascii="Arial" w:hAnsi="Arial" w:cs="Arial"/>
                <w:b/>
                <w:sz w:val="20"/>
                <w:szCs w:val="20"/>
              </w:rPr>
              <w:t>3.</w:t>
            </w:r>
            <w:r w:rsidRPr="0066645C">
              <w:rPr>
                <w:rFonts w:ascii="Arial" w:hAnsi="Arial" w:cs="Arial"/>
                <w:sz w:val="20"/>
                <w:szCs w:val="20"/>
              </w:rPr>
              <w:t xml:space="preserve"> Study addresses an appropriate and clearly focused question - </w:t>
            </w:r>
            <w:r w:rsidRPr="0066645C">
              <w:rPr>
                <w:rFonts w:ascii="Arial" w:hAnsi="Arial" w:cs="Arial"/>
                <w:b/>
                <w:i/>
                <w:sz w:val="20"/>
                <w:szCs w:val="20"/>
              </w:rPr>
              <w:t>select one</w:t>
            </w:r>
          </w:p>
        </w:tc>
        <w:tc>
          <w:tcPr>
            <w:tcW w:w="7334" w:type="dxa"/>
            <w:gridSpan w:val="4"/>
          </w:tcPr>
          <w:p w14:paraId="549A28CC" w14:textId="77777777" w:rsidR="003C3D5E" w:rsidRDefault="003C3D5E">
            <w:pPr>
              <w:tabs>
                <w:tab w:val="left" w:pos="3026"/>
              </w:tabs>
              <w:spacing w:after="120"/>
              <w:rPr>
                <w:rFonts w:ascii="Arial" w:hAnsi="Arial" w:cs="Arial"/>
                <w:sz w:val="20"/>
                <w:szCs w:val="20"/>
              </w:rPr>
            </w:pPr>
            <w:r w:rsidRPr="0066645C">
              <w:rPr>
                <w:rFonts w:ascii="Arial" w:hAnsi="Arial" w:cs="Arial"/>
                <w:sz w:val="20"/>
                <w:szCs w:val="20"/>
              </w:rPr>
              <w:t>Well covered</w:t>
            </w:r>
          </w:p>
        </w:tc>
      </w:tr>
      <w:tr w:rsidR="003C3D5E" w:rsidRPr="0066645C" w14:paraId="6FA4E1E9" w14:textId="77777777" w:rsidTr="00326D8C">
        <w:tc>
          <w:tcPr>
            <w:tcW w:w="2134" w:type="dxa"/>
          </w:tcPr>
          <w:p w14:paraId="01E31203"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lastRenderedPageBreak/>
              <w:t>4.</w:t>
            </w:r>
            <w:r w:rsidRPr="0066645C">
              <w:rPr>
                <w:rFonts w:ascii="Arial" w:hAnsi="Arial" w:cs="Arial"/>
                <w:sz w:val="20"/>
                <w:szCs w:val="20"/>
              </w:rPr>
              <w:t xml:space="preserve"> A description of the methodology used is included.</w:t>
            </w:r>
          </w:p>
        </w:tc>
        <w:tc>
          <w:tcPr>
            <w:tcW w:w="7334" w:type="dxa"/>
            <w:gridSpan w:val="4"/>
          </w:tcPr>
          <w:p w14:paraId="7F36AD57" w14:textId="77777777" w:rsidR="003C3D5E" w:rsidRDefault="003C3D5E">
            <w:pPr>
              <w:tabs>
                <w:tab w:val="left" w:pos="3026"/>
              </w:tabs>
              <w:spacing w:after="120"/>
              <w:rPr>
                <w:rFonts w:ascii="Arial" w:hAnsi="Arial" w:cs="Arial"/>
                <w:sz w:val="20"/>
                <w:szCs w:val="20"/>
              </w:rPr>
            </w:pPr>
            <w:r w:rsidRPr="0066645C">
              <w:rPr>
                <w:rFonts w:ascii="Arial" w:hAnsi="Arial" w:cs="Arial"/>
                <w:sz w:val="20"/>
                <w:szCs w:val="20"/>
              </w:rPr>
              <w:t>Well covered</w:t>
            </w:r>
          </w:p>
        </w:tc>
      </w:tr>
      <w:tr w:rsidR="003C3D5E" w:rsidRPr="0066645C" w14:paraId="11147B84" w14:textId="77777777" w:rsidTr="00326D8C">
        <w:tc>
          <w:tcPr>
            <w:tcW w:w="2134" w:type="dxa"/>
          </w:tcPr>
          <w:p w14:paraId="237B896E" w14:textId="77777777" w:rsidR="003C3D5E" w:rsidRPr="0066645C" w:rsidRDefault="003C3D5E" w:rsidP="009550EB">
            <w:pPr>
              <w:spacing w:after="120"/>
              <w:rPr>
                <w:rFonts w:ascii="Arial" w:hAnsi="Arial" w:cs="Arial"/>
                <w:sz w:val="20"/>
                <w:szCs w:val="20"/>
              </w:rPr>
            </w:pPr>
            <w:r w:rsidRPr="0066645C">
              <w:rPr>
                <w:rFonts w:ascii="Arial" w:hAnsi="Arial" w:cs="Arial"/>
                <w:b/>
                <w:sz w:val="20"/>
                <w:szCs w:val="20"/>
              </w:rPr>
              <w:t>5.</w:t>
            </w:r>
            <w:r w:rsidRPr="0066645C">
              <w:rPr>
                <w:rFonts w:ascii="Arial" w:hAnsi="Arial" w:cs="Arial"/>
                <w:sz w:val="20"/>
                <w:szCs w:val="20"/>
              </w:rPr>
              <w:t xml:space="preserve"> The literature search is sufficiently rigorous to identify all the relevant studies.</w:t>
            </w:r>
          </w:p>
        </w:tc>
        <w:tc>
          <w:tcPr>
            <w:tcW w:w="7334" w:type="dxa"/>
            <w:gridSpan w:val="4"/>
          </w:tcPr>
          <w:p w14:paraId="5553F616" w14:textId="77777777" w:rsidR="003C3D5E" w:rsidRPr="0066645C" w:rsidRDefault="003C3D5E" w:rsidP="009550EB">
            <w:pPr>
              <w:tabs>
                <w:tab w:val="left" w:pos="3026"/>
              </w:tabs>
              <w:spacing w:after="120"/>
              <w:rPr>
                <w:rFonts w:ascii="Arial" w:hAnsi="Arial" w:cs="Arial"/>
                <w:sz w:val="20"/>
                <w:szCs w:val="20"/>
              </w:rPr>
            </w:pPr>
            <w:r w:rsidRPr="0066645C">
              <w:rPr>
                <w:rFonts w:ascii="Arial" w:hAnsi="Arial" w:cs="Arial"/>
                <w:sz w:val="20"/>
                <w:szCs w:val="20"/>
              </w:rPr>
              <w:t>Adequately addressed</w:t>
            </w:r>
          </w:p>
        </w:tc>
      </w:tr>
      <w:tr w:rsidR="003C3D5E" w:rsidRPr="0066645C" w14:paraId="690A7040" w14:textId="77777777" w:rsidTr="00326D8C">
        <w:trPr>
          <w:trHeight w:val="638"/>
        </w:trPr>
        <w:tc>
          <w:tcPr>
            <w:tcW w:w="2134" w:type="dxa"/>
          </w:tcPr>
          <w:p w14:paraId="59D34268"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6.</w:t>
            </w:r>
            <w:r w:rsidRPr="0066645C">
              <w:rPr>
                <w:rFonts w:ascii="Arial" w:hAnsi="Arial" w:cs="Arial"/>
                <w:sz w:val="20"/>
                <w:szCs w:val="20"/>
              </w:rPr>
              <w:t xml:space="preserve"> Study quality is assessed and taken into account.</w:t>
            </w:r>
          </w:p>
        </w:tc>
        <w:tc>
          <w:tcPr>
            <w:tcW w:w="7334" w:type="dxa"/>
            <w:gridSpan w:val="4"/>
          </w:tcPr>
          <w:p w14:paraId="18A76640" w14:textId="77777777" w:rsidR="003C3D5E" w:rsidRPr="0066645C" w:rsidRDefault="003C3D5E" w:rsidP="007F0BA8">
            <w:pPr>
              <w:tabs>
                <w:tab w:val="left" w:pos="3026"/>
              </w:tabs>
              <w:spacing w:after="120"/>
              <w:rPr>
                <w:rFonts w:ascii="Arial" w:hAnsi="Arial" w:cs="Arial"/>
                <w:sz w:val="20"/>
                <w:szCs w:val="20"/>
              </w:rPr>
            </w:pPr>
          </w:p>
        </w:tc>
      </w:tr>
      <w:tr w:rsidR="003C3D5E" w:rsidRPr="0066645C" w14:paraId="0AF2C1D3" w14:textId="77777777" w:rsidTr="00326D8C">
        <w:trPr>
          <w:trHeight w:val="872"/>
        </w:trPr>
        <w:tc>
          <w:tcPr>
            <w:tcW w:w="2134" w:type="dxa"/>
          </w:tcPr>
          <w:p w14:paraId="508140A2" w14:textId="77777777" w:rsidR="003C3D5E" w:rsidRPr="0066645C" w:rsidRDefault="003C3D5E" w:rsidP="009550EB">
            <w:pPr>
              <w:spacing w:after="120"/>
              <w:rPr>
                <w:rFonts w:ascii="Arial" w:hAnsi="Arial" w:cs="Arial"/>
                <w:sz w:val="20"/>
                <w:szCs w:val="20"/>
              </w:rPr>
            </w:pPr>
            <w:r w:rsidRPr="0066645C">
              <w:rPr>
                <w:rFonts w:ascii="Arial" w:hAnsi="Arial" w:cs="Arial"/>
                <w:b/>
                <w:sz w:val="20"/>
                <w:szCs w:val="20"/>
              </w:rPr>
              <w:t>7.</w:t>
            </w:r>
            <w:r w:rsidRPr="0066645C">
              <w:rPr>
                <w:rFonts w:ascii="Arial" w:hAnsi="Arial" w:cs="Arial"/>
                <w:sz w:val="20"/>
                <w:szCs w:val="20"/>
              </w:rPr>
              <w:t xml:space="preserve"> There are enough similarities between selected studies to make combining them reasonable.</w:t>
            </w:r>
          </w:p>
        </w:tc>
        <w:tc>
          <w:tcPr>
            <w:tcW w:w="7334" w:type="dxa"/>
            <w:gridSpan w:val="4"/>
          </w:tcPr>
          <w:p w14:paraId="09996A96" w14:textId="77777777" w:rsidR="003C3D5E" w:rsidRPr="0066645C" w:rsidRDefault="003C3D5E" w:rsidP="00890697">
            <w:pPr>
              <w:tabs>
                <w:tab w:val="left" w:pos="3026"/>
              </w:tabs>
              <w:spacing w:after="120"/>
              <w:rPr>
                <w:rFonts w:ascii="Arial" w:hAnsi="Arial" w:cs="Arial"/>
                <w:sz w:val="20"/>
                <w:szCs w:val="20"/>
              </w:rPr>
            </w:pPr>
            <w:r w:rsidRPr="0066645C">
              <w:rPr>
                <w:rFonts w:ascii="Arial" w:hAnsi="Arial" w:cs="Arial"/>
                <w:sz w:val="20"/>
                <w:szCs w:val="20"/>
              </w:rPr>
              <w:t>Poorly addressed</w:t>
            </w:r>
          </w:p>
          <w:p w14:paraId="5D9AA6E6" w14:textId="77777777" w:rsidR="003C3D5E" w:rsidRPr="0066645C" w:rsidRDefault="003C3D5E" w:rsidP="00890697">
            <w:pPr>
              <w:tabs>
                <w:tab w:val="left" w:pos="3026"/>
              </w:tabs>
              <w:spacing w:after="120"/>
              <w:rPr>
                <w:rFonts w:ascii="Arial" w:hAnsi="Arial" w:cs="Arial"/>
                <w:sz w:val="20"/>
                <w:szCs w:val="20"/>
              </w:rPr>
            </w:pPr>
            <w:r w:rsidRPr="0066645C">
              <w:rPr>
                <w:rFonts w:ascii="Arial" w:hAnsi="Arial" w:cs="Arial"/>
                <w:sz w:val="20"/>
                <w:szCs w:val="20"/>
              </w:rPr>
              <w:t xml:space="preserve">Comments: </w:t>
            </w:r>
            <w:r w:rsidRPr="0066645C">
              <w:rPr>
                <w:rFonts w:ascii="Arial" w:hAnsi="Arial" w:cs="Arial"/>
                <w:noProof/>
                <w:sz w:val="20"/>
                <w:szCs w:val="20"/>
              </w:rPr>
              <w:t>The authors state the I</w:t>
            </w:r>
            <w:r w:rsidR="003B47FE" w:rsidRPr="00326D8C">
              <w:rPr>
                <w:rFonts w:ascii="Arial" w:hAnsi="Arial" w:cs="Arial"/>
                <w:noProof/>
                <w:sz w:val="20"/>
                <w:szCs w:val="20"/>
                <w:vertAlign w:val="superscript"/>
              </w:rPr>
              <w:t>2</w:t>
            </w:r>
            <w:r w:rsidRPr="0066645C">
              <w:rPr>
                <w:rFonts w:ascii="Arial" w:hAnsi="Arial" w:cs="Arial"/>
                <w:noProof/>
                <w:sz w:val="20"/>
                <w:szCs w:val="20"/>
              </w:rPr>
              <w:t xml:space="preserve"> statistic for heterogeneity was determined before a f</w:t>
            </w:r>
            <w:r>
              <w:rPr>
                <w:rFonts w:ascii="Arial" w:hAnsi="Arial" w:cs="Arial"/>
                <w:noProof/>
                <w:sz w:val="20"/>
                <w:szCs w:val="20"/>
              </w:rPr>
              <w:t>i</w:t>
            </w:r>
            <w:r w:rsidRPr="0066645C">
              <w:rPr>
                <w:rFonts w:ascii="Arial" w:hAnsi="Arial" w:cs="Arial"/>
                <w:noProof/>
                <w:sz w:val="20"/>
                <w:szCs w:val="20"/>
              </w:rPr>
              <w:t>xed</w:t>
            </w:r>
            <w:r>
              <w:rPr>
                <w:rFonts w:ascii="Arial" w:hAnsi="Arial" w:cs="Arial"/>
                <w:noProof/>
                <w:sz w:val="20"/>
                <w:szCs w:val="20"/>
              </w:rPr>
              <w:t>-</w:t>
            </w:r>
            <w:r w:rsidRPr="0066645C">
              <w:rPr>
                <w:rFonts w:ascii="Arial" w:hAnsi="Arial" w:cs="Arial"/>
                <w:noProof/>
                <w:sz w:val="20"/>
                <w:szCs w:val="20"/>
              </w:rPr>
              <w:t>effect or random</w:t>
            </w:r>
            <w:r>
              <w:rPr>
                <w:rFonts w:ascii="Arial" w:hAnsi="Arial" w:cs="Arial"/>
                <w:noProof/>
                <w:sz w:val="20"/>
                <w:szCs w:val="20"/>
              </w:rPr>
              <w:t>-</w:t>
            </w:r>
            <w:r w:rsidRPr="0066645C">
              <w:rPr>
                <w:rFonts w:ascii="Arial" w:hAnsi="Arial" w:cs="Arial"/>
                <w:noProof/>
                <w:sz w:val="20"/>
                <w:szCs w:val="20"/>
              </w:rPr>
              <w:t>effects analysis was done.</w:t>
            </w:r>
          </w:p>
          <w:p w14:paraId="1101BE6B" w14:textId="77777777" w:rsidR="003C3D5E" w:rsidRPr="0066645C" w:rsidRDefault="003C3D5E" w:rsidP="00890697">
            <w:pPr>
              <w:tabs>
                <w:tab w:val="left" w:pos="3026"/>
              </w:tabs>
              <w:spacing w:after="120"/>
              <w:rPr>
                <w:rFonts w:ascii="Arial" w:hAnsi="Arial" w:cs="Arial"/>
                <w:sz w:val="20"/>
                <w:szCs w:val="20"/>
              </w:rPr>
            </w:pPr>
          </w:p>
        </w:tc>
      </w:tr>
      <w:tr w:rsidR="003C3D5E" w:rsidRPr="0066645C" w14:paraId="79055DEA" w14:textId="77777777" w:rsidTr="00326D8C">
        <w:trPr>
          <w:trHeight w:val="800"/>
        </w:trPr>
        <w:tc>
          <w:tcPr>
            <w:tcW w:w="2134" w:type="dxa"/>
          </w:tcPr>
          <w:p w14:paraId="1E0282E9" w14:textId="77777777" w:rsidR="003C3D5E" w:rsidRPr="0066645C" w:rsidRDefault="003C3D5E" w:rsidP="009550EB">
            <w:pPr>
              <w:spacing w:after="120"/>
              <w:rPr>
                <w:rFonts w:ascii="Arial" w:hAnsi="Arial" w:cs="Arial"/>
                <w:sz w:val="20"/>
                <w:szCs w:val="20"/>
              </w:rPr>
            </w:pPr>
            <w:r w:rsidRPr="0066645C">
              <w:rPr>
                <w:rFonts w:ascii="Arial" w:hAnsi="Arial" w:cs="Arial"/>
                <w:b/>
                <w:sz w:val="20"/>
                <w:szCs w:val="20"/>
              </w:rPr>
              <w:t>8.</w:t>
            </w:r>
            <w:r w:rsidRPr="0066645C">
              <w:rPr>
                <w:rFonts w:ascii="Arial" w:hAnsi="Arial" w:cs="Arial"/>
                <w:sz w:val="20"/>
                <w:szCs w:val="20"/>
              </w:rPr>
              <w:t xml:space="preserve"> Are patient</w:t>
            </w:r>
            <w:r>
              <w:rPr>
                <w:rFonts w:ascii="Arial" w:hAnsi="Arial" w:cs="Arial"/>
                <w:sz w:val="20"/>
                <w:szCs w:val="20"/>
              </w:rPr>
              <w:t>-</w:t>
            </w:r>
            <w:r w:rsidRPr="0066645C">
              <w:rPr>
                <w:rFonts w:ascii="Arial" w:hAnsi="Arial" w:cs="Arial"/>
                <w:sz w:val="20"/>
                <w:szCs w:val="20"/>
              </w:rPr>
              <w:t>oriented outcomes included? If yes, what are they?</w:t>
            </w:r>
          </w:p>
        </w:tc>
        <w:tc>
          <w:tcPr>
            <w:tcW w:w="7334" w:type="dxa"/>
            <w:gridSpan w:val="4"/>
          </w:tcPr>
          <w:p w14:paraId="6164F484" w14:textId="77777777" w:rsidR="003C3D5E" w:rsidRPr="0066645C" w:rsidRDefault="003C3D5E" w:rsidP="009550EB">
            <w:pPr>
              <w:tabs>
                <w:tab w:val="left" w:pos="3026"/>
              </w:tabs>
              <w:spacing w:after="120"/>
              <w:rPr>
                <w:rFonts w:ascii="Arial" w:hAnsi="Arial" w:cs="Arial"/>
                <w:sz w:val="20"/>
                <w:szCs w:val="20"/>
              </w:rPr>
            </w:pPr>
            <w:r w:rsidRPr="0066645C">
              <w:rPr>
                <w:rFonts w:ascii="Arial" w:hAnsi="Arial" w:cs="Arial"/>
                <w:noProof/>
                <w:sz w:val="20"/>
                <w:szCs w:val="20"/>
              </w:rPr>
              <w:t>Pain</w:t>
            </w:r>
          </w:p>
        </w:tc>
      </w:tr>
      <w:tr w:rsidR="003C3D5E" w:rsidRPr="0066645C" w14:paraId="021C11DC" w14:textId="77777777" w:rsidTr="00326D8C">
        <w:trPr>
          <w:trHeight w:val="638"/>
        </w:trPr>
        <w:tc>
          <w:tcPr>
            <w:tcW w:w="2134" w:type="dxa"/>
          </w:tcPr>
          <w:p w14:paraId="5DF0E4C6" w14:textId="77777777" w:rsidR="003C3D5E" w:rsidRPr="0066645C" w:rsidRDefault="003C3D5E" w:rsidP="00890697">
            <w:pPr>
              <w:spacing w:after="120"/>
              <w:rPr>
                <w:rFonts w:ascii="Arial" w:hAnsi="Arial" w:cs="Arial"/>
                <w:b/>
                <w:sz w:val="20"/>
                <w:szCs w:val="20"/>
              </w:rPr>
            </w:pPr>
            <w:r w:rsidRPr="0066645C">
              <w:rPr>
                <w:rFonts w:ascii="Arial" w:hAnsi="Arial" w:cs="Arial"/>
                <w:b/>
                <w:sz w:val="20"/>
                <w:szCs w:val="20"/>
              </w:rPr>
              <w:t xml:space="preserve">9. </w:t>
            </w:r>
            <w:r w:rsidRPr="0066645C">
              <w:rPr>
                <w:rFonts w:ascii="Arial" w:hAnsi="Arial" w:cs="Arial"/>
                <w:sz w:val="20"/>
                <w:szCs w:val="20"/>
              </w:rPr>
              <w:t>Are adverse effects addressed?</w:t>
            </w:r>
            <w:r>
              <w:rPr>
                <w:rFonts w:ascii="Arial" w:hAnsi="Arial" w:cs="Arial"/>
                <w:sz w:val="20"/>
                <w:szCs w:val="20"/>
              </w:rPr>
              <w:t xml:space="preserve"> </w:t>
            </w:r>
            <w:r w:rsidRPr="0066645C">
              <w:rPr>
                <w:rFonts w:ascii="Arial" w:hAnsi="Arial" w:cs="Arial"/>
                <w:sz w:val="20"/>
                <w:szCs w:val="20"/>
              </w:rPr>
              <w:t>If so, how would they affect recommendations?</w:t>
            </w:r>
          </w:p>
        </w:tc>
        <w:tc>
          <w:tcPr>
            <w:tcW w:w="7334" w:type="dxa"/>
            <w:gridSpan w:val="4"/>
          </w:tcPr>
          <w:p w14:paraId="7D85690D" w14:textId="77777777" w:rsidR="003C3D5E" w:rsidRPr="0066645C" w:rsidRDefault="003C3D5E" w:rsidP="00890697">
            <w:pPr>
              <w:tabs>
                <w:tab w:val="left" w:pos="3026"/>
              </w:tabs>
              <w:spacing w:after="120"/>
              <w:rPr>
                <w:rFonts w:ascii="Arial" w:hAnsi="Arial" w:cs="Arial"/>
                <w:sz w:val="20"/>
                <w:szCs w:val="20"/>
              </w:rPr>
            </w:pPr>
            <w:r w:rsidRPr="0066645C">
              <w:rPr>
                <w:rFonts w:ascii="Arial" w:hAnsi="Arial" w:cs="Arial"/>
                <w:sz w:val="20"/>
                <w:szCs w:val="20"/>
              </w:rPr>
              <w:t>Barely</w:t>
            </w:r>
            <w:proofErr w:type="gramStart"/>
            <w:r>
              <w:rPr>
                <w:rFonts w:ascii="Arial" w:hAnsi="Arial" w:cs="Arial"/>
                <w:sz w:val="20"/>
                <w:szCs w:val="20"/>
              </w:rPr>
              <w:t>;</w:t>
            </w:r>
            <w:proofErr w:type="gramEnd"/>
            <w:r w:rsidRPr="0066645C">
              <w:rPr>
                <w:rFonts w:ascii="Arial" w:hAnsi="Arial" w:cs="Arial"/>
                <w:sz w:val="20"/>
                <w:szCs w:val="20"/>
              </w:rPr>
              <w:t xml:space="preserve"> </w:t>
            </w:r>
            <w:r>
              <w:rPr>
                <w:rFonts w:ascii="Arial" w:hAnsi="Arial" w:cs="Arial"/>
                <w:sz w:val="20"/>
                <w:szCs w:val="20"/>
              </w:rPr>
              <w:t xml:space="preserve">only </w:t>
            </w:r>
            <w:r w:rsidRPr="0066645C">
              <w:rPr>
                <w:rFonts w:ascii="Arial" w:hAnsi="Arial" w:cs="Arial"/>
                <w:sz w:val="20"/>
                <w:szCs w:val="20"/>
              </w:rPr>
              <w:t>one trial</w:t>
            </w:r>
            <w:r>
              <w:rPr>
                <w:rFonts w:ascii="Arial" w:hAnsi="Arial" w:cs="Arial"/>
                <w:sz w:val="20"/>
                <w:szCs w:val="20"/>
              </w:rPr>
              <w:t xml:space="preserve"> (N=</w:t>
            </w:r>
            <w:r w:rsidRPr="0066645C">
              <w:rPr>
                <w:rFonts w:ascii="Arial" w:hAnsi="Arial" w:cs="Arial"/>
                <w:sz w:val="20"/>
                <w:szCs w:val="20"/>
              </w:rPr>
              <w:t>125</w:t>
            </w:r>
            <w:r>
              <w:rPr>
                <w:rFonts w:ascii="Arial" w:hAnsi="Arial" w:cs="Arial"/>
                <w:sz w:val="20"/>
                <w:szCs w:val="20"/>
              </w:rPr>
              <w:t>)</w:t>
            </w:r>
            <w:r w:rsidRPr="0066645C">
              <w:rPr>
                <w:rFonts w:ascii="Arial" w:hAnsi="Arial" w:cs="Arial"/>
                <w:sz w:val="20"/>
                <w:szCs w:val="20"/>
              </w:rPr>
              <w:t xml:space="preserve"> reported </w:t>
            </w:r>
            <w:r>
              <w:rPr>
                <w:rFonts w:ascii="Arial" w:hAnsi="Arial" w:cs="Arial"/>
                <w:sz w:val="20"/>
                <w:szCs w:val="20"/>
              </w:rPr>
              <w:t xml:space="preserve">adverse </w:t>
            </w:r>
            <w:r w:rsidRPr="0066645C">
              <w:rPr>
                <w:rFonts w:ascii="Arial" w:hAnsi="Arial" w:cs="Arial"/>
                <w:sz w:val="20"/>
                <w:szCs w:val="20"/>
              </w:rPr>
              <w:t>events.</w:t>
            </w:r>
            <w:r>
              <w:rPr>
                <w:rFonts w:ascii="Arial" w:hAnsi="Arial" w:cs="Arial"/>
                <w:sz w:val="20"/>
                <w:szCs w:val="20"/>
              </w:rPr>
              <w:t xml:space="preserve"> </w:t>
            </w:r>
            <w:r w:rsidRPr="0066645C">
              <w:rPr>
                <w:rFonts w:ascii="Arial" w:hAnsi="Arial" w:cs="Arial"/>
                <w:sz w:val="20"/>
                <w:szCs w:val="20"/>
              </w:rPr>
              <w:t>There could be a worsening of the infection by steroids that is not observed without th</w:t>
            </w:r>
            <w:r>
              <w:rPr>
                <w:rFonts w:ascii="Arial" w:hAnsi="Arial" w:cs="Arial"/>
                <w:sz w:val="20"/>
                <w:szCs w:val="20"/>
              </w:rPr>
              <w:t>ese</w:t>
            </w:r>
            <w:r w:rsidRPr="0066645C">
              <w:rPr>
                <w:rFonts w:ascii="Arial" w:hAnsi="Arial" w:cs="Arial"/>
                <w:sz w:val="20"/>
                <w:szCs w:val="20"/>
              </w:rPr>
              <w:t xml:space="preserve"> data.</w:t>
            </w:r>
          </w:p>
        </w:tc>
      </w:tr>
      <w:tr w:rsidR="003C3D5E" w:rsidRPr="0066645C" w14:paraId="79296594" w14:textId="77777777" w:rsidTr="00326D8C">
        <w:trPr>
          <w:trHeight w:val="638"/>
        </w:trPr>
        <w:tc>
          <w:tcPr>
            <w:tcW w:w="2134" w:type="dxa"/>
          </w:tcPr>
          <w:p w14:paraId="09E5DB66" w14:textId="77777777" w:rsidR="003C3D5E" w:rsidRPr="0066645C" w:rsidRDefault="003C3D5E" w:rsidP="007F0BA8">
            <w:pPr>
              <w:spacing w:after="120"/>
              <w:rPr>
                <w:rFonts w:ascii="Arial" w:hAnsi="Arial" w:cs="Arial"/>
                <w:sz w:val="20"/>
                <w:szCs w:val="20"/>
              </w:rPr>
            </w:pPr>
            <w:r w:rsidRPr="0066645C">
              <w:rPr>
                <w:rFonts w:ascii="Arial" w:hAnsi="Arial" w:cs="Arial"/>
                <w:b/>
                <w:sz w:val="20"/>
                <w:szCs w:val="20"/>
              </w:rPr>
              <w:t>10.</w:t>
            </w:r>
            <w:r w:rsidRPr="0066645C">
              <w:rPr>
                <w:rFonts w:ascii="Arial" w:hAnsi="Arial" w:cs="Arial"/>
                <w:sz w:val="20"/>
                <w:szCs w:val="20"/>
              </w:rPr>
              <w:t xml:space="preserve"> Is funding a potential source of bias? If yes, what measures (if any) were taken to </w:t>
            </w:r>
            <w:r>
              <w:rPr>
                <w:rFonts w:ascii="Arial" w:hAnsi="Arial" w:cs="Arial"/>
                <w:sz w:val="20"/>
                <w:szCs w:val="20"/>
              </w:rPr>
              <w:t>e</w:t>
            </w:r>
            <w:r w:rsidRPr="0066645C">
              <w:rPr>
                <w:rFonts w:ascii="Arial" w:hAnsi="Arial" w:cs="Arial"/>
                <w:sz w:val="20"/>
                <w:szCs w:val="20"/>
              </w:rPr>
              <w:t>nsure scientific integrity?</w:t>
            </w:r>
          </w:p>
        </w:tc>
        <w:tc>
          <w:tcPr>
            <w:tcW w:w="7334" w:type="dxa"/>
            <w:gridSpan w:val="4"/>
          </w:tcPr>
          <w:p w14:paraId="521E8D8E" w14:textId="77777777" w:rsidR="003C3D5E" w:rsidRPr="0066645C" w:rsidRDefault="003C3D5E" w:rsidP="009550EB">
            <w:pPr>
              <w:tabs>
                <w:tab w:val="left" w:pos="3026"/>
              </w:tabs>
              <w:spacing w:after="120"/>
              <w:rPr>
                <w:rFonts w:ascii="Arial" w:hAnsi="Arial" w:cs="Arial"/>
                <w:sz w:val="20"/>
                <w:szCs w:val="20"/>
              </w:rPr>
            </w:pPr>
            <w:r w:rsidRPr="0066645C">
              <w:rPr>
                <w:rFonts w:ascii="Arial" w:hAnsi="Arial" w:cs="Arial"/>
                <w:noProof/>
                <w:sz w:val="20"/>
                <w:szCs w:val="20"/>
              </w:rPr>
              <w:t>No.</w:t>
            </w:r>
          </w:p>
        </w:tc>
      </w:tr>
      <w:tr w:rsidR="003C3D5E" w:rsidRPr="0066645C" w14:paraId="1821C415" w14:textId="77777777" w:rsidTr="00326D8C">
        <w:trPr>
          <w:trHeight w:val="638"/>
        </w:trPr>
        <w:tc>
          <w:tcPr>
            <w:tcW w:w="2134" w:type="dxa"/>
          </w:tcPr>
          <w:p w14:paraId="442AC9FD"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11.</w:t>
            </w:r>
            <w:r w:rsidRPr="0066645C">
              <w:rPr>
                <w:rFonts w:ascii="Arial" w:hAnsi="Arial" w:cs="Arial"/>
                <w:sz w:val="20"/>
                <w:szCs w:val="20"/>
              </w:rPr>
              <w:t xml:space="preserve"> To which patients might the findings apply? Include patients in the meta-analysis and other patients to whom the findings may be generalized.</w:t>
            </w:r>
          </w:p>
        </w:tc>
        <w:tc>
          <w:tcPr>
            <w:tcW w:w="7334" w:type="dxa"/>
            <w:gridSpan w:val="4"/>
          </w:tcPr>
          <w:p w14:paraId="3893C60D" w14:textId="77777777" w:rsidR="003C3D5E" w:rsidRPr="0066645C" w:rsidRDefault="003C3D5E" w:rsidP="009550EB">
            <w:pPr>
              <w:tabs>
                <w:tab w:val="left" w:pos="3026"/>
              </w:tabs>
              <w:spacing w:after="120"/>
              <w:rPr>
                <w:rFonts w:ascii="Arial" w:hAnsi="Arial" w:cs="Arial"/>
                <w:sz w:val="20"/>
                <w:szCs w:val="20"/>
              </w:rPr>
            </w:pPr>
            <w:r w:rsidRPr="0066645C">
              <w:rPr>
                <w:rFonts w:ascii="Arial" w:hAnsi="Arial" w:cs="Arial"/>
                <w:noProof/>
                <w:sz w:val="20"/>
                <w:szCs w:val="20"/>
              </w:rPr>
              <w:t>The findings are applicable to patients from school age and older with severe or exudative sore throat.</w:t>
            </w:r>
          </w:p>
        </w:tc>
      </w:tr>
      <w:tr w:rsidR="003C3D5E" w:rsidRPr="0066645C" w14:paraId="50222A2A" w14:textId="77777777" w:rsidTr="00326D8C">
        <w:trPr>
          <w:trHeight w:val="855"/>
        </w:trPr>
        <w:tc>
          <w:tcPr>
            <w:tcW w:w="2134" w:type="dxa"/>
          </w:tcPr>
          <w:p w14:paraId="626C078F"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12.</w:t>
            </w:r>
            <w:r w:rsidRPr="0066645C">
              <w:rPr>
                <w:rFonts w:ascii="Arial" w:hAnsi="Arial" w:cs="Arial"/>
                <w:sz w:val="20"/>
                <w:szCs w:val="20"/>
              </w:rPr>
              <w:t xml:space="preserve"> In what care settings might the findings apply, or not apply?</w:t>
            </w:r>
          </w:p>
        </w:tc>
        <w:tc>
          <w:tcPr>
            <w:tcW w:w="7334" w:type="dxa"/>
            <w:gridSpan w:val="4"/>
          </w:tcPr>
          <w:p w14:paraId="656AE00C" w14:textId="77777777" w:rsidR="003C3D5E" w:rsidRPr="0066645C" w:rsidRDefault="003C3D5E" w:rsidP="009550EB">
            <w:pPr>
              <w:tabs>
                <w:tab w:val="left" w:pos="3026"/>
              </w:tabs>
              <w:spacing w:after="120"/>
              <w:rPr>
                <w:rFonts w:ascii="Arial" w:hAnsi="Arial" w:cs="Arial"/>
                <w:sz w:val="20"/>
                <w:szCs w:val="20"/>
              </w:rPr>
            </w:pPr>
            <w:r w:rsidRPr="0066645C">
              <w:rPr>
                <w:rFonts w:ascii="Arial" w:hAnsi="Arial" w:cs="Arial"/>
                <w:noProof/>
                <w:sz w:val="20"/>
                <w:szCs w:val="20"/>
              </w:rPr>
              <w:t>These findings would apply to the primary care setting as well as to urgent care.</w:t>
            </w:r>
          </w:p>
        </w:tc>
      </w:tr>
      <w:tr w:rsidR="003C3D5E" w:rsidRPr="0066645C" w14:paraId="2ACE93ED" w14:textId="77777777" w:rsidTr="00326D8C">
        <w:trPr>
          <w:trHeight w:val="855"/>
        </w:trPr>
        <w:tc>
          <w:tcPr>
            <w:tcW w:w="2134" w:type="dxa"/>
          </w:tcPr>
          <w:p w14:paraId="49B8661F"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13.</w:t>
            </w:r>
            <w:r w:rsidRPr="0066645C">
              <w:rPr>
                <w:rFonts w:ascii="Arial" w:hAnsi="Arial" w:cs="Arial"/>
                <w:sz w:val="20"/>
                <w:szCs w:val="20"/>
              </w:rPr>
              <w:t xml:space="preserve"> To which clinicians or policy makers might the findings be relevant?</w:t>
            </w:r>
          </w:p>
        </w:tc>
        <w:tc>
          <w:tcPr>
            <w:tcW w:w="7334" w:type="dxa"/>
            <w:gridSpan w:val="4"/>
          </w:tcPr>
          <w:p w14:paraId="42329D6F" w14:textId="77777777" w:rsidR="003C3D5E" w:rsidRPr="0066645C" w:rsidRDefault="003C3D5E" w:rsidP="00890697">
            <w:pPr>
              <w:spacing w:after="120"/>
              <w:rPr>
                <w:rFonts w:ascii="Arial" w:hAnsi="Arial" w:cs="Arial"/>
                <w:sz w:val="20"/>
                <w:szCs w:val="20"/>
              </w:rPr>
            </w:pPr>
            <w:r w:rsidRPr="0066645C">
              <w:rPr>
                <w:rFonts w:ascii="Arial" w:hAnsi="Arial" w:cs="Arial"/>
                <w:noProof/>
                <w:sz w:val="20"/>
                <w:szCs w:val="20"/>
              </w:rPr>
              <w:t>Primary and urgent care physicians and their administrators.</w:t>
            </w:r>
          </w:p>
        </w:tc>
      </w:tr>
      <w:tr w:rsidR="003C3D5E" w:rsidRPr="0066645C" w14:paraId="724071AA" w14:textId="77777777" w:rsidTr="00326D8C">
        <w:trPr>
          <w:trHeight w:val="828"/>
        </w:trPr>
        <w:tc>
          <w:tcPr>
            <w:tcW w:w="9468" w:type="dxa"/>
            <w:gridSpan w:val="5"/>
            <w:vAlign w:val="bottom"/>
          </w:tcPr>
          <w:p w14:paraId="520DB474" w14:textId="77777777" w:rsidR="003C3D5E" w:rsidRDefault="003C3D5E" w:rsidP="00890697">
            <w:pPr>
              <w:spacing w:after="120"/>
              <w:jc w:val="center"/>
              <w:rPr>
                <w:rFonts w:ascii="Arial" w:hAnsi="Arial" w:cs="Arial"/>
                <w:b/>
                <w:sz w:val="20"/>
                <w:szCs w:val="20"/>
              </w:rPr>
            </w:pPr>
          </w:p>
          <w:p w14:paraId="72D0994F" w14:textId="77777777" w:rsidR="003C3D5E" w:rsidRDefault="003C3D5E" w:rsidP="00890697">
            <w:pPr>
              <w:spacing w:after="120"/>
              <w:jc w:val="center"/>
              <w:rPr>
                <w:rFonts w:ascii="Arial" w:hAnsi="Arial" w:cs="Arial"/>
                <w:b/>
                <w:sz w:val="20"/>
                <w:szCs w:val="20"/>
              </w:rPr>
            </w:pPr>
          </w:p>
          <w:p w14:paraId="47965D5E" w14:textId="77777777" w:rsidR="003C3D5E" w:rsidRPr="0066645C" w:rsidRDefault="003C3D5E" w:rsidP="00890697">
            <w:pPr>
              <w:spacing w:after="120"/>
              <w:jc w:val="center"/>
              <w:rPr>
                <w:rFonts w:ascii="Arial" w:hAnsi="Arial" w:cs="Arial"/>
                <w:b/>
                <w:sz w:val="20"/>
                <w:szCs w:val="20"/>
              </w:rPr>
            </w:pPr>
          </w:p>
          <w:p w14:paraId="6E88A7C0" w14:textId="77777777" w:rsidR="00165346" w:rsidRDefault="00165346">
            <w:pPr>
              <w:spacing w:after="120"/>
              <w:rPr>
                <w:rFonts w:ascii="Arial" w:hAnsi="Arial" w:cs="Arial"/>
                <w:b/>
                <w:sz w:val="20"/>
                <w:szCs w:val="20"/>
              </w:rPr>
            </w:pPr>
          </w:p>
          <w:p w14:paraId="0B987155" w14:textId="77777777" w:rsidR="003B47FE" w:rsidRDefault="003C3D5E" w:rsidP="00326D8C">
            <w:pPr>
              <w:spacing w:after="120"/>
              <w:rPr>
                <w:rFonts w:ascii="Arial" w:hAnsi="Arial" w:cs="Arial"/>
                <w:b/>
                <w:sz w:val="20"/>
                <w:szCs w:val="20"/>
              </w:rPr>
            </w:pPr>
            <w:r w:rsidRPr="0066645C">
              <w:rPr>
                <w:rFonts w:ascii="Arial" w:hAnsi="Arial" w:cs="Arial"/>
                <w:b/>
                <w:sz w:val="20"/>
                <w:szCs w:val="20"/>
              </w:rPr>
              <w:t>SECTION 3: REVIEW OF SECONDARY LITERATURE</w:t>
            </w:r>
          </w:p>
        </w:tc>
      </w:tr>
      <w:tr w:rsidR="003C3D5E" w:rsidRPr="0066645C" w14:paraId="06E4A67E" w14:textId="77777777" w:rsidTr="00326D8C">
        <w:trPr>
          <w:trHeight w:val="638"/>
        </w:trPr>
        <w:tc>
          <w:tcPr>
            <w:tcW w:w="2973" w:type="dxa"/>
            <w:gridSpan w:val="3"/>
          </w:tcPr>
          <w:p w14:paraId="2D5571E8"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lastRenderedPageBreak/>
              <w:t>1.</w:t>
            </w:r>
            <w:r w:rsidRPr="0066645C">
              <w:rPr>
                <w:rFonts w:ascii="Arial" w:hAnsi="Arial" w:cs="Arial"/>
                <w:sz w:val="20"/>
                <w:szCs w:val="20"/>
              </w:rPr>
              <w:t xml:space="preserve"> </w:t>
            </w:r>
            <w:proofErr w:type="spellStart"/>
            <w:r w:rsidRPr="0066645C">
              <w:rPr>
                <w:rFonts w:ascii="Arial" w:hAnsi="Arial" w:cs="Arial"/>
                <w:sz w:val="20"/>
                <w:szCs w:val="20"/>
              </w:rPr>
              <w:t>DynaMed</w:t>
            </w:r>
            <w:proofErr w:type="spellEnd"/>
            <w:r w:rsidRPr="0066645C">
              <w:rPr>
                <w:rFonts w:ascii="Arial" w:hAnsi="Arial" w:cs="Arial"/>
                <w:sz w:val="20"/>
                <w:szCs w:val="20"/>
              </w:rPr>
              <w:t xml:space="preserve"> excerpts</w:t>
            </w:r>
          </w:p>
        </w:tc>
        <w:tc>
          <w:tcPr>
            <w:tcW w:w="6495" w:type="dxa"/>
            <w:gridSpan w:val="2"/>
          </w:tcPr>
          <w:p w14:paraId="41FFA188" w14:textId="77777777" w:rsidR="003C3D5E" w:rsidRPr="0066645C" w:rsidRDefault="003C3D5E" w:rsidP="00890697">
            <w:pPr>
              <w:tabs>
                <w:tab w:val="left" w:pos="3026"/>
              </w:tabs>
              <w:spacing w:after="120"/>
              <w:rPr>
                <w:rFonts w:ascii="Arial" w:hAnsi="Arial" w:cs="Arial"/>
                <w:sz w:val="20"/>
                <w:szCs w:val="20"/>
              </w:rPr>
            </w:pPr>
            <w:r>
              <w:rPr>
                <w:rFonts w:ascii="Arial" w:hAnsi="Arial" w:cs="Arial"/>
                <w:sz w:val="20"/>
                <w:szCs w:val="20"/>
              </w:rPr>
              <w:t xml:space="preserve"> </w:t>
            </w:r>
          </w:p>
        </w:tc>
      </w:tr>
      <w:tr w:rsidR="003C3D5E" w:rsidRPr="0066645C" w14:paraId="6ADCCCC6" w14:textId="77777777" w:rsidTr="00326D8C">
        <w:trPr>
          <w:trHeight w:val="638"/>
        </w:trPr>
        <w:tc>
          <w:tcPr>
            <w:tcW w:w="2973" w:type="dxa"/>
            <w:gridSpan w:val="3"/>
          </w:tcPr>
          <w:p w14:paraId="0CD3D936"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2.</w:t>
            </w:r>
            <w:r w:rsidRPr="0066645C">
              <w:rPr>
                <w:rFonts w:ascii="Arial" w:hAnsi="Arial" w:cs="Arial"/>
                <w:sz w:val="20"/>
                <w:szCs w:val="20"/>
              </w:rPr>
              <w:t xml:space="preserve"> </w:t>
            </w:r>
            <w:proofErr w:type="spellStart"/>
            <w:r w:rsidRPr="0066645C">
              <w:rPr>
                <w:rFonts w:ascii="Arial" w:hAnsi="Arial" w:cs="Arial"/>
                <w:sz w:val="20"/>
                <w:szCs w:val="20"/>
              </w:rPr>
              <w:t>DynaMed</w:t>
            </w:r>
            <w:proofErr w:type="spellEnd"/>
            <w:r w:rsidRPr="0066645C">
              <w:rPr>
                <w:rFonts w:ascii="Arial" w:hAnsi="Arial" w:cs="Arial"/>
                <w:sz w:val="20"/>
                <w:szCs w:val="20"/>
              </w:rPr>
              <w:t xml:space="preserve"> citation/access date</w:t>
            </w:r>
          </w:p>
        </w:tc>
        <w:tc>
          <w:tcPr>
            <w:tcW w:w="6495" w:type="dxa"/>
            <w:gridSpan w:val="2"/>
          </w:tcPr>
          <w:p w14:paraId="3640B141" w14:textId="77777777" w:rsidR="003C3D5E" w:rsidRPr="0066645C" w:rsidRDefault="003C3D5E" w:rsidP="009550EB">
            <w:pPr>
              <w:spacing w:after="120"/>
              <w:rPr>
                <w:rFonts w:ascii="Arial" w:hAnsi="Arial" w:cs="Arial"/>
                <w:sz w:val="20"/>
                <w:szCs w:val="20"/>
              </w:rPr>
            </w:pPr>
            <w:r w:rsidRPr="0066645C">
              <w:rPr>
                <w:rFonts w:ascii="Arial" w:hAnsi="Arial" w:cs="Arial"/>
                <w:noProof/>
                <w:sz w:val="20"/>
                <w:szCs w:val="20"/>
              </w:rPr>
              <w:t>National Guideline Clearinghouse</w:t>
            </w:r>
            <w:r>
              <w:rPr>
                <w:rFonts w:ascii="Arial" w:hAnsi="Arial" w:cs="Arial"/>
                <w:noProof/>
                <w:sz w:val="20"/>
                <w:szCs w:val="20"/>
              </w:rPr>
              <w:t xml:space="preserve">. </w:t>
            </w:r>
            <w:r w:rsidRPr="0066645C">
              <w:rPr>
                <w:rFonts w:ascii="Arial" w:hAnsi="Arial" w:cs="Arial"/>
                <w:noProof/>
                <w:sz w:val="20"/>
                <w:szCs w:val="20"/>
              </w:rPr>
              <w:t>Steroids for pharyngitis</w:t>
            </w:r>
            <w:r w:rsidRPr="0066645C">
              <w:rPr>
                <w:rFonts w:ascii="Arial" w:hAnsi="Arial" w:cs="Arial"/>
                <w:sz w:val="20"/>
                <w:szCs w:val="20"/>
              </w:rPr>
              <w:t xml:space="preserve">. In: </w:t>
            </w:r>
            <w:proofErr w:type="spellStart"/>
            <w:r w:rsidRPr="0066645C">
              <w:rPr>
                <w:rFonts w:ascii="Arial" w:hAnsi="Arial" w:cs="Arial"/>
                <w:sz w:val="20"/>
                <w:szCs w:val="20"/>
              </w:rPr>
              <w:t>DynaMed</w:t>
            </w:r>
            <w:proofErr w:type="spellEnd"/>
            <w:r w:rsidRPr="0066645C">
              <w:rPr>
                <w:rFonts w:ascii="Arial" w:hAnsi="Arial" w:cs="Arial"/>
                <w:sz w:val="20"/>
                <w:szCs w:val="20"/>
              </w:rPr>
              <w:t xml:space="preserve"> [database online]. Available at: www.DynamicMedical.com</w:t>
            </w:r>
            <w:r>
              <w:rPr>
                <w:rFonts w:ascii="Arial" w:hAnsi="Arial" w:cs="Arial"/>
                <w:sz w:val="20"/>
                <w:szCs w:val="20"/>
              </w:rPr>
              <w:t xml:space="preserve">. </w:t>
            </w:r>
            <w:r w:rsidRPr="0066645C">
              <w:rPr>
                <w:rFonts w:ascii="Arial" w:hAnsi="Arial" w:cs="Arial"/>
                <w:sz w:val="20"/>
                <w:szCs w:val="20"/>
              </w:rPr>
              <w:t xml:space="preserve">Last updated </w:t>
            </w:r>
            <w:r w:rsidRPr="0066645C">
              <w:rPr>
                <w:rFonts w:ascii="Arial" w:hAnsi="Arial" w:cs="Arial"/>
                <w:noProof/>
                <w:sz w:val="20"/>
                <w:szCs w:val="20"/>
              </w:rPr>
              <w:t>July 4</w:t>
            </w:r>
            <w:r>
              <w:rPr>
                <w:rFonts w:ascii="Arial" w:hAnsi="Arial" w:cs="Arial"/>
                <w:noProof/>
                <w:sz w:val="20"/>
                <w:szCs w:val="20"/>
              </w:rPr>
              <w:t>,</w:t>
            </w:r>
            <w:r w:rsidRPr="0066645C">
              <w:rPr>
                <w:rFonts w:ascii="Arial" w:hAnsi="Arial" w:cs="Arial"/>
                <w:noProof/>
                <w:sz w:val="20"/>
                <w:szCs w:val="20"/>
              </w:rPr>
              <w:t xml:space="preserve"> 2011</w:t>
            </w:r>
            <w:r w:rsidRPr="0066645C">
              <w:rPr>
                <w:rFonts w:ascii="Arial" w:hAnsi="Arial" w:cs="Arial"/>
                <w:sz w:val="20"/>
                <w:szCs w:val="20"/>
              </w:rPr>
              <w:t>. Accessed December 8, 2012</w:t>
            </w:r>
            <w:r>
              <w:rPr>
                <w:rFonts w:ascii="Arial" w:hAnsi="Arial" w:cs="Arial"/>
                <w:sz w:val="20"/>
                <w:szCs w:val="20"/>
              </w:rPr>
              <w:t>.</w:t>
            </w:r>
          </w:p>
        </w:tc>
      </w:tr>
      <w:tr w:rsidR="003C3D5E" w:rsidRPr="0066645C" w14:paraId="28671189" w14:textId="77777777" w:rsidTr="00326D8C">
        <w:trPr>
          <w:trHeight w:val="638"/>
        </w:trPr>
        <w:tc>
          <w:tcPr>
            <w:tcW w:w="2973" w:type="dxa"/>
            <w:gridSpan w:val="3"/>
          </w:tcPr>
          <w:p w14:paraId="33A8B0AE" w14:textId="77777777" w:rsidR="003C3D5E" w:rsidRPr="0066645C" w:rsidRDefault="003C3D5E" w:rsidP="009550EB">
            <w:pPr>
              <w:spacing w:after="120"/>
              <w:rPr>
                <w:rFonts w:ascii="Arial" w:hAnsi="Arial" w:cs="Arial"/>
                <w:sz w:val="20"/>
                <w:szCs w:val="20"/>
              </w:rPr>
            </w:pPr>
            <w:r w:rsidRPr="0066645C">
              <w:rPr>
                <w:rFonts w:ascii="Arial" w:hAnsi="Arial" w:cs="Arial"/>
                <w:b/>
                <w:sz w:val="20"/>
                <w:szCs w:val="20"/>
              </w:rPr>
              <w:t>3.</w:t>
            </w:r>
            <w:r>
              <w:rPr>
                <w:rFonts w:ascii="Arial" w:hAnsi="Arial" w:cs="Arial"/>
                <w:b/>
                <w:sz w:val="20"/>
                <w:szCs w:val="20"/>
              </w:rPr>
              <w:t xml:space="preserve"> </w:t>
            </w:r>
            <w:r w:rsidRPr="0066645C">
              <w:rPr>
                <w:rFonts w:ascii="Arial" w:hAnsi="Arial" w:cs="Arial"/>
                <w:sz w:val="20"/>
                <w:szCs w:val="20"/>
              </w:rPr>
              <w:t xml:space="preserve">Bottom line recommendation or summary of evidence from </w:t>
            </w:r>
            <w:proofErr w:type="spellStart"/>
            <w:r w:rsidRPr="0066645C">
              <w:rPr>
                <w:rFonts w:ascii="Arial" w:hAnsi="Arial" w:cs="Arial"/>
                <w:sz w:val="20"/>
                <w:szCs w:val="20"/>
              </w:rPr>
              <w:t>DynaMed</w:t>
            </w:r>
            <w:proofErr w:type="spellEnd"/>
            <w:r>
              <w:rPr>
                <w:rFonts w:ascii="Arial" w:hAnsi="Arial" w:cs="Arial"/>
                <w:sz w:val="20"/>
                <w:szCs w:val="20"/>
              </w:rPr>
              <w:t xml:space="preserve"> </w:t>
            </w:r>
            <w:r>
              <w:rPr>
                <w:rFonts w:ascii="Arial" w:hAnsi="Arial" w:cs="Arial"/>
                <w:sz w:val="20"/>
                <w:szCs w:val="20"/>
              </w:rPr>
              <w:br/>
            </w:r>
            <w:r w:rsidRPr="0066645C">
              <w:rPr>
                <w:rFonts w:ascii="Arial" w:hAnsi="Arial" w:cs="Arial"/>
                <w:sz w:val="20"/>
                <w:szCs w:val="20"/>
              </w:rPr>
              <w:t>(1-2 sentences)</w:t>
            </w:r>
          </w:p>
        </w:tc>
        <w:tc>
          <w:tcPr>
            <w:tcW w:w="6495" w:type="dxa"/>
            <w:gridSpan w:val="2"/>
          </w:tcPr>
          <w:p w14:paraId="698EDAA6" w14:textId="77777777" w:rsidR="003C3D5E" w:rsidRPr="0066645C" w:rsidRDefault="003C3D5E" w:rsidP="00890697">
            <w:pPr>
              <w:tabs>
                <w:tab w:val="left" w:pos="3026"/>
              </w:tabs>
              <w:spacing w:after="120"/>
              <w:rPr>
                <w:rFonts w:ascii="Arial" w:hAnsi="Arial" w:cs="Arial"/>
                <w:sz w:val="20"/>
                <w:szCs w:val="20"/>
              </w:rPr>
            </w:pPr>
            <w:r w:rsidRPr="0066645C">
              <w:rPr>
                <w:rFonts w:ascii="Arial" w:hAnsi="Arial" w:cs="Arial"/>
                <w:sz w:val="20"/>
                <w:szCs w:val="20"/>
              </w:rPr>
              <w:t>Steroids provide symptomatic relief of sore throat.</w:t>
            </w:r>
          </w:p>
        </w:tc>
      </w:tr>
      <w:tr w:rsidR="003C3D5E" w:rsidRPr="0066645C" w14:paraId="54EC1581" w14:textId="77777777" w:rsidTr="00326D8C">
        <w:trPr>
          <w:trHeight w:val="638"/>
        </w:trPr>
        <w:tc>
          <w:tcPr>
            <w:tcW w:w="2973" w:type="dxa"/>
            <w:gridSpan w:val="3"/>
          </w:tcPr>
          <w:p w14:paraId="15187895"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4.</w:t>
            </w:r>
            <w:r w:rsidRPr="0066645C">
              <w:rPr>
                <w:rFonts w:ascii="Arial" w:hAnsi="Arial" w:cs="Arial"/>
                <w:sz w:val="20"/>
                <w:szCs w:val="20"/>
              </w:rPr>
              <w:t xml:space="preserve"> </w:t>
            </w:r>
            <w:proofErr w:type="spellStart"/>
            <w:r w:rsidRPr="0066645C">
              <w:rPr>
                <w:rFonts w:ascii="Arial" w:hAnsi="Arial" w:cs="Arial"/>
                <w:sz w:val="20"/>
                <w:szCs w:val="20"/>
              </w:rPr>
              <w:t>UpToDate</w:t>
            </w:r>
            <w:proofErr w:type="spellEnd"/>
            <w:r w:rsidRPr="0066645C">
              <w:rPr>
                <w:rFonts w:ascii="Arial" w:hAnsi="Arial" w:cs="Arial"/>
                <w:sz w:val="20"/>
                <w:szCs w:val="20"/>
              </w:rPr>
              <w:t xml:space="preserve"> excerpts</w:t>
            </w:r>
          </w:p>
        </w:tc>
        <w:tc>
          <w:tcPr>
            <w:tcW w:w="6495" w:type="dxa"/>
            <w:gridSpan w:val="2"/>
          </w:tcPr>
          <w:p w14:paraId="66D6AE5D" w14:textId="77777777" w:rsidR="003C3D5E" w:rsidRPr="0066645C" w:rsidRDefault="003C3D5E" w:rsidP="00890697">
            <w:pPr>
              <w:tabs>
                <w:tab w:val="left" w:pos="3026"/>
              </w:tabs>
              <w:spacing w:after="120"/>
              <w:rPr>
                <w:rFonts w:ascii="Arial" w:hAnsi="Arial" w:cs="Arial"/>
                <w:sz w:val="20"/>
                <w:szCs w:val="20"/>
              </w:rPr>
            </w:pPr>
            <w:r>
              <w:rPr>
                <w:rFonts w:ascii="Arial" w:hAnsi="Arial" w:cs="Arial"/>
                <w:sz w:val="20"/>
                <w:szCs w:val="20"/>
              </w:rPr>
              <w:t xml:space="preserve"> </w:t>
            </w:r>
          </w:p>
        </w:tc>
      </w:tr>
      <w:tr w:rsidR="003C3D5E" w:rsidRPr="0066645C" w14:paraId="3C4F15EF" w14:textId="77777777" w:rsidTr="00326D8C">
        <w:trPr>
          <w:trHeight w:val="638"/>
        </w:trPr>
        <w:tc>
          <w:tcPr>
            <w:tcW w:w="2973" w:type="dxa"/>
            <w:gridSpan w:val="3"/>
          </w:tcPr>
          <w:p w14:paraId="0001C90A"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5.</w:t>
            </w:r>
            <w:r w:rsidRPr="0066645C">
              <w:rPr>
                <w:rFonts w:ascii="Arial" w:hAnsi="Arial" w:cs="Arial"/>
                <w:sz w:val="20"/>
                <w:szCs w:val="20"/>
              </w:rPr>
              <w:t xml:space="preserve"> </w:t>
            </w:r>
            <w:proofErr w:type="spellStart"/>
            <w:r w:rsidRPr="0066645C">
              <w:rPr>
                <w:rFonts w:ascii="Arial" w:hAnsi="Arial" w:cs="Arial"/>
                <w:sz w:val="20"/>
                <w:szCs w:val="20"/>
              </w:rPr>
              <w:t>UpToDate</w:t>
            </w:r>
            <w:proofErr w:type="spellEnd"/>
            <w:r w:rsidRPr="0066645C">
              <w:rPr>
                <w:rFonts w:ascii="Arial" w:hAnsi="Arial" w:cs="Arial"/>
                <w:sz w:val="20"/>
                <w:szCs w:val="20"/>
              </w:rPr>
              <w:t xml:space="preserve"> citation/access date</w:t>
            </w:r>
          </w:p>
        </w:tc>
        <w:tc>
          <w:tcPr>
            <w:tcW w:w="6495" w:type="dxa"/>
            <w:gridSpan w:val="2"/>
          </w:tcPr>
          <w:p w14:paraId="5F8A2992" w14:textId="77777777" w:rsidR="003C3D5E" w:rsidRDefault="003C3D5E" w:rsidP="007F0BA8">
            <w:pPr>
              <w:spacing w:after="120"/>
              <w:rPr>
                <w:rFonts w:ascii="Arial" w:hAnsi="Arial" w:cs="Arial"/>
                <w:noProof/>
                <w:sz w:val="20"/>
                <w:szCs w:val="20"/>
              </w:rPr>
            </w:pPr>
            <w:r>
              <w:rPr>
                <w:rFonts w:ascii="Arial" w:hAnsi="Arial" w:cs="Arial"/>
                <w:noProof/>
                <w:sz w:val="20"/>
                <w:szCs w:val="20"/>
              </w:rPr>
              <w:t>Stead W. S</w:t>
            </w:r>
            <w:r w:rsidRPr="0066645C">
              <w:rPr>
                <w:rFonts w:ascii="Arial" w:hAnsi="Arial" w:cs="Arial"/>
                <w:noProof/>
                <w:sz w:val="20"/>
                <w:szCs w:val="20"/>
              </w:rPr>
              <w:t xml:space="preserve">ymptomatic treatment of acute pharyngitis in </w:t>
            </w:r>
            <w:proofErr w:type="gramStart"/>
            <w:r w:rsidRPr="0066645C">
              <w:rPr>
                <w:rFonts w:ascii="Arial" w:hAnsi="Arial" w:cs="Arial"/>
                <w:noProof/>
                <w:sz w:val="20"/>
                <w:szCs w:val="20"/>
              </w:rPr>
              <w:t>adults</w:t>
            </w:r>
            <w:r>
              <w:rPr>
                <w:rFonts w:ascii="Arial" w:hAnsi="Arial" w:cs="Arial"/>
                <w:noProof/>
                <w:sz w:val="20"/>
                <w:szCs w:val="20"/>
              </w:rPr>
              <w:t>.</w:t>
            </w:r>
            <w:r w:rsidRPr="0066645C">
              <w:rPr>
                <w:rFonts w:ascii="Arial" w:hAnsi="Arial" w:cs="Arial"/>
                <w:sz w:val="20"/>
                <w:szCs w:val="20"/>
              </w:rPr>
              <w:t>In</w:t>
            </w:r>
            <w:proofErr w:type="gramEnd"/>
            <w:r w:rsidRPr="0066645C">
              <w:rPr>
                <w:rFonts w:ascii="Arial" w:hAnsi="Arial" w:cs="Arial"/>
                <w:sz w:val="20"/>
                <w:szCs w:val="20"/>
              </w:rPr>
              <w:t xml:space="preserve">: </w:t>
            </w:r>
            <w:proofErr w:type="spellStart"/>
            <w:r w:rsidRPr="0066645C">
              <w:rPr>
                <w:rFonts w:ascii="Arial" w:hAnsi="Arial" w:cs="Arial"/>
                <w:sz w:val="20"/>
                <w:szCs w:val="20"/>
              </w:rPr>
              <w:t>Basow</w:t>
            </w:r>
            <w:proofErr w:type="spellEnd"/>
            <w:r w:rsidRPr="0066645C">
              <w:rPr>
                <w:rFonts w:ascii="Arial" w:hAnsi="Arial" w:cs="Arial"/>
                <w:sz w:val="20"/>
                <w:szCs w:val="20"/>
              </w:rPr>
              <w:t xml:space="preserve"> DS, ed. </w:t>
            </w:r>
            <w:proofErr w:type="spellStart"/>
            <w:r w:rsidRPr="0066645C">
              <w:rPr>
                <w:rFonts w:ascii="Arial" w:hAnsi="Arial" w:cs="Arial"/>
                <w:sz w:val="20"/>
                <w:szCs w:val="20"/>
              </w:rPr>
              <w:t>UpToDate</w:t>
            </w:r>
            <w:proofErr w:type="spellEnd"/>
            <w:r w:rsidRPr="0066645C">
              <w:rPr>
                <w:rFonts w:ascii="Arial" w:hAnsi="Arial" w:cs="Arial"/>
                <w:sz w:val="20"/>
                <w:szCs w:val="20"/>
              </w:rPr>
              <w:t xml:space="preserve"> [database online]. </w:t>
            </w:r>
            <w:r>
              <w:rPr>
                <w:rFonts w:ascii="Arial" w:hAnsi="Arial" w:cs="Arial"/>
                <w:sz w:val="20"/>
                <w:szCs w:val="20"/>
              </w:rPr>
              <w:t xml:space="preserve">Waltham, Mass: </w:t>
            </w:r>
            <w:proofErr w:type="spellStart"/>
            <w:r>
              <w:rPr>
                <w:rFonts w:ascii="Arial" w:hAnsi="Arial" w:cs="Arial"/>
                <w:sz w:val="20"/>
                <w:szCs w:val="20"/>
              </w:rPr>
              <w:t>UpToDate</w:t>
            </w:r>
            <w:proofErr w:type="spellEnd"/>
            <w:proofErr w:type="gramStart"/>
            <w:r>
              <w:rPr>
                <w:rFonts w:ascii="Arial" w:hAnsi="Arial" w:cs="Arial"/>
                <w:sz w:val="20"/>
                <w:szCs w:val="20"/>
              </w:rPr>
              <w:t>;</w:t>
            </w:r>
            <w:proofErr w:type="gramEnd"/>
            <w:r>
              <w:rPr>
                <w:rFonts w:ascii="Arial" w:hAnsi="Arial" w:cs="Arial"/>
                <w:sz w:val="20"/>
                <w:szCs w:val="20"/>
              </w:rPr>
              <w:t xml:space="preserve"> 2012</w:t>
            </w:r>
            <w:r w:rsidRPr="0066645C">
              <w:rPr>
                <w:rFonts w:ascii="Arial" w:hAnsi="Arial" w:cs="Arial"/>
                <w:sz w:val="20"/>
                <w:szCs w:val="20"/>
              </w:rPr>
              <w:t>. Available at: http://www.uptodate.com. Last updated October 22, 2012. Accessed</w:t>
            </w:r>
            <w:r>
              <w:rPr>
                <w:rFonts w:ascii="Arial" w:hAnsi="Arial" w:cs="Arial"/>
                <w:sz w:val="20"/>
                <w:szCs w:val="20"/>
              </w:rPr>
              <w:t xml:space="preserve"> </w:t>
            </w:r>
            <w:r w:rsidRPr="0066645C">
              <w:rPr>
                <w:rFonts w:ascii="Arial" w:hAnsi="Arial" w:cs="Arial"/>
                <w:noProof/>
                <w:sz w:val="20"/>
                <w:szCs w:val="20"/>
              </w:rPr>
              <w:t>December 8, 2012</w:t>
            </w:r>
            <w:r>
              <w:rPr>
                <w:rFonts w:ascii="Arial" w:hAnsi="Arial" w:cs="Arial"/>
                <w:noProof/>
                <w:sz w:val="20"/>
                <w:szCs w:val="20"/>
              </w:rPr>
              <w:t>.</w:t>
            </w:r>
          </w:p>
          <w:p w14:paraId="5269B4EF" w14:textId="77777777" w:rsidR="003C3D5E" w:rsidRPr="0066645C" w:rsidRDefault="003C3D5E" w:rsidP="009550EB">
            <w:pPr>
              <w:spacing w:after="120"/>
              <w:rPr>
                <w:rFonts w:ascii="Arial" w:hAnsi="Arial" w:cs="Arial"/>
                <w:sz w:val="20"/>
                <w:szCs w:val="20"/>
              </w:rPr>
            </w:pPr>
            <w:r>
              <w:rPr>
                <w:rFonts w:ascii="Arial" w:hAnsi="Arial" w:cs="Arial"/>
                <w:noProof/>
                <w:sz w:val="20"/>
                <w:szCs w:val="20"/>
              </w:rPr>
              <w:t xml:space="preserve">Drutz JE. </w:t>
            </w:r>
            <w:r w:rsidRPr="0066645C">
              <w:rPr>
                <w:rFonts w:ascii="Arial" w:hAnsi="Arial" w:cs="Arial"/>
                <w:noProof/>
                <w:sz w:val="20"/>
                <w:szCs w:val="20"/>
              </w:rPr>
              <w:t>Symptomatic relief of sore throat in children and adolescents</w:t>
            </w:r>
            <w:r>
              <w:rPr>
                <w:rFonts w:ascii="Arial" w:hAnsi="Arial" w:cs="Arial"/>
                <w:sz w:val="20"/>
                <w:szCs w:val="20"/>
              </w:rPr>
              <w:t>.</w:t>
            </w:r>
            <w:r w:rsidRPr="0066645C">
              <w:rPr>
                <w:rFonts w:ascii="Arial" w:hAnsi="Arial" w:cs="Arial"/>
                <w:sz w:val="20"/>
                <w:szCs w:val="20"/>
              </w:rPr>
              <w:t xml:space="preserve"> In: </w:t>
            </w:r>
            <w:proofErr w:type="spellStart"/>
            <w:r w:rsidRPr="0066645C">
              <w:rPr>
                <w:rFonts w:ascii="Arial" w:hAnsi="Arial" w:cs="Arial"/>
                <w:sz w:val="20"/>
                <w:szCs w:val="20"/>
              </w:rPr>
              <w:t>Basow</w:t>
            </w:r>
            <w:proofErr w:type="spellEnd"/>
            <w:r w:rsidRPr="0066645C">
              <w:rPr>
                <w:rFonts w:ascii="Arial" w:hAnsi="Arial" w:cs="Arial"/>
                <w:sz w:val="20"/>
                <w:szCs w:val="20"/>
              </w:rPr>
              <w:t xml:space="preserve"> DS, ed. </w:t>
            </w:r>
            <w:proofErr w:type="spellStart"/>
            <w:r w:rsidRPr="0066645C">
              <w:rPr>
                <w:rFonts w:ascii="Arial" w:hAnsi="Arial" w:cs="Arial"/>
                <w:sz w:val="20"/>
                <w:szCs w:val="20"/>
              </w:rPr>
              <w:t>UpToDate</w:t>
            </w:r>
            <w:proofErr w:type="spellEnd"/>
            <w:r w:rsidRPr="0066645C">
              <w:rPr>
                <w:rFonts w:ascii="Arial" w:hAnsi="Arial" w:cs="Arial"/>
                <w:sz w:val="20"/>
                <w:szCs w:val="20"/>
              </w:rPr>
              <w:t xml:space="preserve"> [database online]. </w:t>
            </w:r>
            <w:r>
              <w:rPr>
                <w:rFonts w:ascii="Arial" w:hAnsi="Arial" w:cs="Arial"/>
                <w:sz w:val="20"/>
                <w:szCs w:val="20"/>
              </w:rPr>
              <w:t xml:space="preserve">Waltham, Mass: </w:t>
            </w:r>
            <w:proofErr w:type="spellStart"/>
            <w:r>
              <w:rPr>
                <w:rFonts w:ascii="Arial" w:hAnsi="Arial" w:cs="Arial"/>
                <w:sz w:val="20"/>
                <w:szCs w:val="20"/>
              </w:rPr>
              <w:t>UpToDate</w:t>
            </w:r>
            <w:proofErr w:type="spellEnd"/>
            <w:proofErr w:type="gramStart"/>
            <w:r>
              <w:rPr>
                <w:rFonts w:ascii="Arial" w:hAnsi="Arial" w:cs="Arial"/>
                <w:sz w:val="20"/>
                <w:szCs w:val="20"/>
              </w:rPr>
              <w:t>;</w:t>
            </w:r>
            <w:proofErr w:type="gramEnd"/>
            <w:r>
              <w:rPr>
                <w:rFonts w:ascii="Arial" w:hAnsi="Arial" w:cs="Arial"/>
                <w:sz w:val="20"/>
                <w:szCs w:val="20"/>
              </w:rPr>
              <w:t xml:space="preserve"> 2012</w:t>
            </w:r>
            <w:r w:rsidRPr="0066645C">
              <w:rPr>
                <w:rFonts w:ascii="Arial" w:hAnsi="Arial" w:cs="Arial"/>
                <w:sz w:val="20"/>
                <w:szCs w:val="20"/>
              </w:rPr>
              <w:t xml:space="preserve">. Available at: http://www.uptodate.com. Last updated </w:t>
            </w:r>
            <w:r w:rsidRPr="0066645C">
              <w:rPr>
                <w:rFonts w:ascii="Arial" w:hAnsi="Arial" w:cs="Arial"/>
                <w:noProof/>
                <w:sz w:val="20"/>
                <w:szCs w:val="20"/>
              </w:rPr>
              <w:t>July 6, 2012</w:t>
            </w:r>
            <w:r w:rsidRPr="0066645C">
              <w:rPr>
                <w:rFonts w:ascii="Arial" w:hAnsi="Arial" w:cs="Arial"/>
                <w:sz w:val="20"/>
                <w:szCs w:val="20"/>
              </w:rPr>
              <w:t>. Accessed</w:t>
            </w:r>
            <w:r>
              <w:rPr>
                <w:rFonts w:ascii="Arial" w:hAnsi="Arial" w:cs="Arial"/>
                <w:sz w:val="20"/>
                <w:szCs w:val="20"/>
              </w:rPr>
              <w:t xml:space="preserve"> </w:t>
            </w:r>
            <w:r w:rsidRPr="0066645C">
              <w:rPr>
                <w:rFonts w:ascii="Arial" w:hAnsi="Arial" w:cs="Arial"/>
                <w:noProof/>
                <w:sz w:val="20"/>
                <w:szCs w:val="20"/>
              </w:rPr>
              <w:t>December 8, 2012</w:t>
            </w:r>
            <w:r>
              <w:rPr>
                <w:rFonts w:ascii="Arial" w:hAnsi="Arial" w:cs="Arial"/>
                <w:noProof/>
                <w:sz w:val="20"/>
                <w:szCs w:val="20"/>
              </w:rPr>
              <w:t>.</w:t>
            </w:r>
          </w:p>
        </w:tc>
      </w:tr>
      <w:tr w:rsidR="003C3D5E" w:rsidRPr="0066645C" w14:paraId="1535B897" w14:textId="77777777" w:rsidTr="00326D8C">
        <w:trPr>
          <w:trHeight w:val="638"/>
        </w:trPr>
        <w:tc>
          <w:tcPr>
            <w:tcW w:w="2973" w:type="dxa"/>
            <w:gridSpan w:val="3"/>
          </w:tcPr>
          <w:p w14:paraId="410934E3" w14:textId="77777777" w:rsidR="003C3D5E" w:rsidRPr="0066645C" w:rsidRDefault="003C3D5E" w:rsidP="009550EB">
            <w:pPr>
              <w:spacing w:after="120"/>
              <w:rPr>
                <w:rFonts w:ascii="Arial" w:hAnsi="Arial" w:cs="Arial"/>
                <w:b/>
                <w:sz w:val="20"/>
                <w:szCs w:val="20"/>
              </w:rPr>
            </w:pPr>
            <w:r w:rsidRPr="0066645C">
              <w:rPr>
                <w:rFonts w:ascii="Arial" w:hAnsi="Arial" w:cs="Arial"/>
                <w:b/>
                <w:sz w:val="20"/>
                <w:szCs w:val="20"/>
              </w:rPr>
              <w:t>6.</w:t>
            </w:r>
            <w:r>
              <w:rPr>
                <w:rFonts w:ascii="Arial" w:hAnsi="Arial" w:cs="Arial"/>
                <w:b/>
                <w:sz w:val="20"/>
                <w:szCs w:val="20"/>
              </w:rPr>
              <w:t xml:space="preserve"> </w:t>
            </w:r>
            <w:r w:rsidRPr="0066645C">
              <w:rPr>
                <w:rFonts w:ascii="Arial" w:hAnsi="Arial" w:cs="Arial"/>
                <w:sz w:val="20"/>
                <w:szCs w:val="20"/>
              </w:rPr>
              <w:t xml:space="preserve">Bottom line recommendation or summary of evidence from </w:t>
            </w:r>
            <w:proofErr w:type="spellStart"/>
            <w:r w:rsidRPr="0066645C">
              <w:rPr>
                <w:rFonts w:ascii="Arial" w:hAnsi="Arial" w:cs="Arial"/>
                <w:sz w:val="20"/>
                <w:szCs w:val="20"/>
              </w:rPr>
              <w:t>UpToDate</w:t>
            </w:r>
            <w:proofErr w:type="spellEnd"/>
            <w:r>
              <w:rPr>
                <w:rFonts w:ascii="Arial" w:hAnsi="Arial" w:cs="Arial"/>
                <w:sz w:val="20"/>
                <w:szCs w:val="20"/>
              </w:rPr>
              <w:br/>
            </w:r>
            <w:r w:rsidRPr="0066645C">
              <w:rPr>
                <w:rFonts w:ascii="Arial" w:hAnsi="Arial" w:cs="Arial"/>
                <w:sz w:val="20"/>
                <w:szCs w:val="20"/>
              </w:rPr>
              <w:t>(1-2 sentences)</w:t>
            </w:r>
          </w:p>
        </w:tc>
        <w:tc>
          <w:tcPr>
            <w:tcW w:w="6495" w:type="dxa"/>
            <w:gridSpan w:val="2"/>
          </w:tcPr>
          <w:p w14:paraId="193EB1BF" w14:textId="77777777" w:rsidR="003C3D5E" w:rsidRPr="0066645C" w:rsidRDefault="003C3D5E" w:rsidP="00890697">
            <w:pPr>
              <w:spacing w:after="120"/>
              <w:rPr>
                <w:rFonts w:ascii="Arial" w:hAnsi="Arial" w:cs="Arial"/>
                <w:sz w:val="20"/>
                <w:szCs w:val="20"/>
              </w:rPr>
            </w:pPr>
            <w:bookmarkStart w:id="9" w:name="Text15"/>
            <w:r w:rsidRPr="0066645C">
              <w:rPr>
                <w:rFonts w:ascii="Arial" w:hAnsi="Arial" w:cs="Arial"/>
                <w:sz w:val="20"/>
                <w:szCs w:val="20"/>
              </w:rPr>
              <w:t>They suggest not prescribing glucocorticoids for routine acute sore throat.</w:t>
            </w:r>
            <w:bookmarkEnd w:id="9"/>
          </w:p>
        </w:tc>
      </w:tr>
      <w:tr w:rsidR="003C3D5E" w:rsidRPr="0066645C" w14:paraId="04A465D5" w14:textId="77777777" w:rsidTr="00326D8C">
        <w:trPr>
          <w:trHeight w:val="638"/>
        </w:trPr>
        <w:tc>
          <w:tcPr>
            <w:tcW w:w="2973" w:type="dxa"/>
            <w:gridSpan w:val="3"/>
          </w:tcPr>
          <w:p w14:paraId="48F74847" w14:textId="77777777" w:rsidR="003C3D5E" w:rsidRPr="0066645C" w:rsidRDefault="003C3D5E" w:rsidP="009550EB">
            <w:pPr>
              <w:spacing w:after="120"/>
              <w:rPr>
                <w:rFonts w:ascii="Arial" w:hAnsi="Arial" w:cs="Arial"/>
                <w:sz w:val="20"/>
                <w:szCs w:val="20"/>
              </w:rPr>
            </w:pPr>
            <w:r w:rsidRPr="0066645C">
              <w:rPr>
                <w:rFonts w:ascii="Arial" w:hAnsi="Arial" w:cs="Arial"/>
                <w:b/>
                <w:sz w:val="20"/>
                <w:szCs w:val="20"/>
              </w:rPr>
              <w:t>7.</w:t>
            </w:r>
            <w:r w:rsidRPr="0066645C">
              <w:rPr>
                <w:rFonts w:ascii="Arial" w:hAnsi="Arial" w:cs="Arial"/>
                <w:sz w:val="20"/>
                <w:szCs w:val="20"/>
              </w:rPr>
              <w:t xml:space="preserve"> PEPID PCP excerpts</w:t>
            </w:r>
            <w:r>
              <w:rPr>
                <w:rFonts w:ascii="Arial" w:hAnsi="Arial" w:cs="Arial"/>
                <w:sz w:val="20"/>
                <w:szCs w:val="20"/>
              </w:rPr>
              <w:br/>
            </w:r>
            <w:hyperlink r:id="rId6" w:history="1">
              <w:r w:rsidRPr="00DB2738">
                <w:rPr>
                  <w:rStyle w:val="Hyperlink"/>
                  <w:rFonts w:ascii="Arial" w:hAnsi="Arial" w:cs="Arial"/>
                  <w:sz w:val="20"/>
                  <w:szCs w:val="20"/>
                </w:rPr>
                <w:t>www.pepidonline.com</w:t>
              </w:r>
            </w:hyperlink>
            <w:r>
              <w:rPr>
                <w:rFonts w:ascii="Arial" w:hAnsi="Arial" w:cs="Arial"/>
                <w:sz w:val="20"/>
                <w:szCs w:val="20"/>
              </w:rPr>
              <w:br/>
            </w:r>
            <w:r w:rsidRPr="0066645C">
              <w:rPr>
                <w:rFonts w:ascii="Arial" w:hAnsi="Arial" w:cs="Arial"/>
                <w:sz w:val="20"/>
                <w:szCs w:val="20"/>
              </w:rPr>
              <w:t xml:space="preserve">username: </w:t>
            </w:r>
            <w:proofErr w:type="spellStart"/>
            <w:r w:rsidRPr="0066645C">
              <w:rPr>
                <w:rFonts w:ascii="Arial" w:hAnsi="Arial" w:cs="Arial"/>
                <w:sz w:val="20"/>
                <w:szCs w:val="20"/>
              </w:rPr>
              <w:t>fpinauthor</w:t>
            </w:r>
            <w:proofErr w:type="spellEnd"/>
            <w:r>
              <w:rPr>
                <w:rFonts w:ascii="Arial" w:hAnsi="Arial" w:cs="Arial"/>
                <w:sz w:val="20"/>
                <w:szCs w:val="20"/>
              </w:rPr>
              <w:br/>
            </w:r>
            <w:r w:rsidRPr="0066645C">
              <w:rPr>
                <w:rFonts w:ascii="Arial" w:hAnsi="Arial" w:cs="Arial"/>
                <w:sz w:val="20"/>
                <w:szCs w:val="20"/>
              </w:rPr>
              <w:t xml:space="preserve">pw: </w:t>
            </w:r>
            <w:proofErr w:type="spellStart"/>
            <w:r w:rsidRPr="0066645C">
              <w:rPr>
                <w:rFonts w:ascii="Arial" w:hAnsi="Arial" w:cs="Arial"/>
                <w:sz w:val="20"/>
                <w:szCs w:val="20"/>
              </w:rPr>
              <w:t>pepidpcp</w:t>
            </w:r>
            <w:proofErr w:type="spellEnd"/>
          </w:p>
        </w:tc>
        <w:tc>
          <w:tcPr>
            <w:tcW w:w="6495" w:type="dxa"/>
            <w:gridSpan w:val="2"/>
          </w:tcPr>
          <w:p w14:paraId="519CBA50" w14:textId="77777777" w:rsidR="003C3D5E" w:rsidRPr="0066645C" w:rsidRDefault="003C3D5E" w:rsidP="00890697">
            <w:pPr>
              <w:spacing w:after="120"/>
              <w:rPr>
                <w:rFonts w:ascii="Arial" w:hAnsi="Arial" w:cs="Arial"/>
                <w:sz w:val="20"/>
                <w:szCs w:val="20"/>
              </w:rPr>
            </w:pPr>
            <w:r w:rsidRPr="0066645C">
              <w:rPr>
                <w:rFonts w:ascii="Arial" w:hAnsi="Arial" w:cs="Arial"/>
                <w:noProof/>
                <w:sz w:val="20"/>
                <w:szCs w:val="20"/>
              </w:rPr>
              <w:t>There is no mention of steroids and sore throat.</w:t>
            </w:r>
            <w:r>
              <w:rPr>
                <w:rFonts w:ascii="Arial" w:hAnsi="Arial" w:cs="Arial"/>
                <w:noProof/>
                <w:sz w:val="20"/>
                <w:szCs w:val="20"/>
              </w:rPr>
              <w:t xml:space="preserve"> </w:t>
            </w:r>
            <w:r w:rsidRPr="0066645C">
              <w:rPr>
                <w:rFonts w:ascii="Arial" w:hAnsi="Arial" w:cs="Arial"/>
                <w:noProof/>
                <w:sz w:val="20"/>
                <w:szCs w:val="20"/>
              </w:rPr>
              <w:t>It is not an indication for corticosteroids.</w:t>
            </w:r>
          </w:p>
        </w:tc>
      </w:tr>
      <w:tr w:rsidR="003C3D5E" w:rsidRPr="0066645C" w14:paraId="2283E7CD" w14:textId="77777777" w:rsidTr="00326D8C">
        <w:trPr>
          <w:trHeight w:val="638"/>
        </w:trPr>
        <w:tc>
          <w:tcPr>
            <w:tcW w:w="2973" w:type="dxa"/>
            <w:gridSpan w:val="3"/>
          </w:tcPr>
          <w:p w14:paraId="31E35CE5"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8.</w:t>
            </w:r>
            <w:r w:rsidRPr="0066645C">
              <w:rPr>
                <w:rFonts w:ascii="Arial" w:hAnsi="Arial" w:cs="Arial"/>
                <w:sz w:val="20"/>
                <w:szCs w:val="20"/>
              </w:rPr>
              <w:t xml:space="preserve"> PEPID citation/access data</w:t>
            </w:r>
          </w:p>
        </w:tc>
        <w:tc>
          <w:tcPr>
            <w:tcW w:w="6495" w:type="dxa"/>
            <w:gridSpan w:val="2"/>
          </w:tcPr>
          <w:p w14:paraId="7A6F7FB9" w14:textId="77777777" w:rsidR="003C3D5E" w:rsidRPr="0066645C" w:rsidRDefault="003C3D5E" w:rsidP="009550EB">
            <w:pPr>
              <w:spacing w:after="120"/>
              <w:rPr>
                <w:rFonts w:ascii="Arial" w:hAnsi="Arial" w:cs="Arial"/>
                <w:sz w:val="20"/>
                <w:szCs w:val="20"/>
              </w:rPr>
            </w:pPr>
            <w:proofErr w:type="spellStart"/>
            <w:r w:rsidRPr="009550EB">
              <w:rPr>
                <w:rFonts w:ascii="Arial" w:hAnsi="Arial" w:cs="Arial"/>
                <w:sz w:val="20"/>
                <w:szCs w:val="20"/>
              </w:rPr>
              <w:t>Sponseller</w:t>
            </w:r>
            <w:proofErr w:type="spellEnd"/>
            <w:r>
              <w:rPr>
                <w:rFonts w:ascii="Arial" w:hAnsi="Arial" w:cs="Arial"/>
                <w:sz w:val="20"/>
                <w:szCs w:val="20"/>
              </w:rPr>
              <w:t xml:space="preserve"> B. Pharyngitis</w:t>
            </w:r>
            <w:r w:rsidRPr="0066645C">
              <w:rPr>
                <w:rFonts w:ascii="Arial" w:hAnsi="Arial" w:cs="Arial"/>
                <w:sz w:val="20"/>
                <w:szCs w:val="20"/>
              </w:rPr>
              <w:t>.</w:t>
            </w:r>
            <w:r>
              <w:rPr>
                <w:rFonts w:ascii="Arial" w:hAnsi="Arial" w:cs="Arial"/>
                <w:sz w:val="20"/>
                <w:szCs w:val="20"/>
              </w:rPr>
              <w:t xml:space="preserve"> </w:t>
            </w:r>
            <w:r w:rsidRPr="0066645C">
              <w:rPr>
                <w:rFonts w:ascii="Arial" w:hAnsi="Arial" w:cs="Arial"/>
                <w:sz w:val="20"/>
                <w:szCs w:val="20"/>
              </w:rPr>
              <w:t>In: PEPID [database online]. Available at: http://www.pepidonline.com. Last updated</w:t>
            </w:r>
            <w:r>
              <w:rPr>
                <w:rFonts w:ascii="Arial" w:hAnsi="Arial" w:cs="Arial"/>
                <w:sz w:val="20"/>
                <w:szCs w:val="20"/>
              </w:rPr>
              <w:t xml:space="preserve"> </w:t>
            </w:r>
            <w:r w:rsidRPr="009550EB">
              <w:rPr>
                <w:rFonts w:ascii="Arial" w:hAnsi="Arial" w:cs="Arial"/>
                <w:sz w:val="20"/>
                <w:szCs w:val="20"/>
              </w:rPr>
              <w:t>Nov</w:t>
            </w:r>
            <w:r>
              <w:rPr>
                <w:rFonts w:ascii="Arial" w:hAnsi="Arial" w:cs="Arial"/>
                <w:sz w:val="20"/>
                <w:szCs w:val="20"/>
              </w:rPr>
              <w:t>ember</w:t>
            </w:r>
            <w:r w:rsidRPr="009550EB">
              <w:rPr>
                <w:rFonts w:ascii="Arial" w:hAnsi="Arial" w:cs="Arial"/>
                <w:sz w:val="20"/>
                <w:szCs w:val="20"/>
              </w:rPr>
              <w:t xml:space="preserve"> 2011</w:t>
            </w:r>
            <w:r w:rsidRPr="0066645C">
              <w:rPr>
                <w:rFonts w:ascii="Arial" w:hAnsi="Arial" w:cs="Arial"/>
                <w:sz w:val="20"/>
                <w:szCs w:val="20"/>
              </w:rPr>
              <w:t>. Accessed</w:t>
            </w:r>
            <w:r>
              <w:rPr>
                <w:rFonts w:ascii="Arial" w:hAnsi="Arial" w:cs="Arial"/>
                <w:noProof/>
                <w:sz w:val="20"/>
                <w:szCs w:val="20"/>
              </w:rPr>
              <w:t xml:space="preserve"> December 8, 2012.</w:t>
            </w:r>
          </w:p>
        </w:tc>
      </w:tr>
      <w:tr w:rsidR="003C3D5E" w:rsidRPr="0066645C" w14:paraId="571C891A" w14:textId="77777777" w:rsidTr="00326D8C">
        <w:trPr>
          <w:trHeight w:val="638"/>
        </w:trPr>
        <w:tc>
          <w:tcPr>
            <w:tcW w:w="2973" w:type="dxa"/>
            <w:gridSpan w:val="3"/>
          </w:tcPr>
          <w:p w14:paraId="3960663C" w14:textId="77777777" w:rsidR="003C3D5E" w:rsidRPr="0066645C" w:rsidRDefault="003C3D5E" w:rsidP="00890697">
            <w:pPr>
              <w:spacing w:after="120"/>
              <w:rPr>
                <w:rFonts w:ascii="Arial" w:hAnsi="Arial" w:cs="Arial"/>
                <w:b/>
                <w:sz w:val="20"/>
                <w:szCs w:val="20"/>
              </w:rPr>
            </w:pPr>
            <w:r w:rsidRPr="0066645C">
              <w:rPr>
                <w:rFonts w:ascii="Arial" w:hAnsi="Arial" w:cs="Arial"/>
                <w:b/>
                <w:sz w:val="20"/>
                <w:szCs w:val="20"/>
              </w:rPr>
              <w:t xml:space="preserve">9. </w:t>
            </w:r>
            <w:r w:rsidRPr="0066645C">
              <w:rPr>
                <w:rFonts w:ascii="Arial" w:hAnsi="Arial" w:cs="Arial"/>
                <w:sz w:val="20"/>
                <w:szCs w:val="20"/>
              </w:rPr>
              <w:t>PEPID content updating</w:t>
            </w:r>
            <w:r w:rsidRPr="0066645C">
              <w:rPr>
                <w:rFonts w:ascii="Arial" w:hAnsi="Arial" w:cs="Arial"/>
                <w:b/>
                <w:sz w:val="20"/>
                <w:szCs w:val="20"/>
              </w:rPr>
              <w:t xml:space="preserve"> </w:t>
            </w:r>
          </w:p>
        </w:tc>
        <w:tc>
          <w:tcPr>
            <w:tcW w:w="6495" w:type="dxa"/>
            <w:gridSpan w:val="2"/>
          </w:tcPr>
          <w:p w14:paraId="423EDF91"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1. Do you recommend that PEPID get updated on this topic?</w:t>
            </w:r>
          </w:p>
          <w:p w14:paraId="01139A5E" w14:textId="77777777" w:rsidR="003C3D5E" w:rsidRDefault="003C3D5E" w:rsidP="00890697">
            <w:pPr>
              <w:spacing w:after="120"/>
              <w:rPr>
                <w:rFonts w:ascii="Arial" w:hAnsi="Arial" w:cs="Arial"/>
                <w:noProof/>
                <w:sz w:val="20"/>
                <w:szCs w:val="20"/>
              </w:rPr>
            </w:pPr>
          </w:p>
          <w:p w14:paraId="6815AFB5"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2. Is there an EBM Inquiry (</w:t>
            </w:r>
            <w:proofErr w:type="spellStart"/>
            <w:r w:rsidRPr="0066645C">
              <w:rPr>
                <w:rFonts w:ascii="Arial" w:hAnsi="Arial" w:cs="Arial"/>
                <w:sz w:val="20"/>
                <w:szCs w:val="20"/>
              </w:rPr>
              <w:t>HelpDesk</w:t>
            </w:r>
            <w:proofErr w:type="spellEnd"/>
            <w:r w:rsidRPr="0066645C">
              <w:rPr>
                <w:rFonts w:ascii="Arial" w:hAnsi="Arial" w:cs="Arial"/>
                <w:sz w:val="20"/>
                <w:szCs w:val="20"/>
              </w:rPr>
              <w:t xml:space="preserve"> Answers and Clinical Inquiries) as indicated by the EB icon (</w:t>
            </w:r>
            <w:r w:rsidR="002C3CA4">
              <w:rPr>
                <w:rFonts w:ascii="Arial" w:hAnsi="Arial" w:cs="Arial"/>
                <w:noProof/>
                <w:sz w:val="20"/>
                <w:szCs w:val="20"/>
              </w:rPr>
              <w:drawing>
                <wp:inline distT="0" distB="0" distL="0" distR="0" wp14:anchorId="63FFC27C" wp14:editId="65D502E2">
                  <wp:extent cx="101600" cy="101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66645C">
              <w:rPr>
                <w:rFonts w:ascii="Arial" w:hAnsi="Arial" w:cs="Arial"/>
                <w:sz w:val="20"/>
                <w:szCs w:val="20"/>
              </w:rPr>
              <w:t>) that should be updated on the basis of the review?</w:t>
            </w:r>
          </w:p>
          <w:p w14:paraId="2302AF5D"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Yes, there is important evidence or recommendations that are missing</w:t>
            </w:r>
          </w:p>
          <w:p w14:paraId="390E4459" w14:textId="77777777" w:rsidR="003C3D5E" w:rsidRPr="0066645C" w:rsidRDefault="003C3D5E" w:rsidP="00890697">
            <w:pPr>
              <w:spacing w:after="120"/>
              <w:rPr>
                <w:rFonts w:ascii="Arial" w:hAnsi="Arial" w:cs="Arial"/>
                <w:sz w:val="20"/>
                <w:szCs w:val="20"/>
              </w:rPr>
            </w:pPr>
          </w:p>
          <w:p w14:paraId="7360E1B2" w14:textId="77777777" w:rsidR="003C3D5E" w:rsidRDefault="003C3D5E" w:rsidP="00890697">
            <w:pPr>
              <w:spacing w:after="120"/>
              <w:rPr>
                <w:rFonts w:ascii="Arial" w:hAnsi="Arial" w:cs="Arial"/>
                <w:sz w:val="20"/>
                <w:szCs w:val="20"/>
              </w:rPr>
            </w:pPr>
            <w:r w:rsidRPr="0066645C">
              <w:rPr>
                <w:rFonts w:ascii="Arial" w:hAnsi="Arial" w:cs="Arial"/>
                <w:sz w:val="20"/>
                <w:szCs w:val="20"/>
              </w:rPr>
              <w:t>If yes, which Evidence</w:t>
            </w:r>
            <w:r>
              <w:rPr>
                <w:rFonts w:ascii="Arial" w:hAnsi="Arial" w:cs="Arial"/>
                <w:sz w:val="20"/>
                <w:szCs w:val="20"/>
              </w:rPr>
              <w:t>-</w:t>
            </w:r>
            <w:r w:rsidRPr="0066645C">
              <w:rPr>
                <w:rFonts w:ascii="Arial" w:hAnsi="Arial" w:cs="Arial"/>
                <w:sz w:val="20"/>
                <w:szCs w:val="20"/>
              </w:rPr>
              <w:t>Based Inquiry</w:t>
            </w:r>
            <w:r>
              <w:rPr>
                <w:rFonts w:ascii="Arial" w:hAnsi="Arial" w:cs="Arial"/>
                <w:sz w:val="20"/>
                <w:szCs w:val="20"/>
              </w:rPr>
              <w:t xml:space="preserve"> </w:t>
            </w:r>
            <w:r w:rsidRPr="0066645C">
              <w:rPr>
                <w:rFonts w:ascii="Arial" w:hAnsi="Arial" w:cs="Arial"/>
                <w:sz w:val="20"/>
                <w:szCs w:val="20"/>
              </w:rPr>
              <w:t>(</w:t>
            </w:r>
            <w:proofErr w:type="spellStart"/>
            <w:r w:rsidRPr="0066645C">
              <w:rPr>
                <w:rFonts w:ascii="Arial" w:hAnsi="Arial" w:cs="Arial"/>
                <w:sz w:val="20"/>
                <w:szCs w:val="20"/>
              </w:rPr>
              <w:t>HelpDesk</w:t>
            </w:r>
            <w:proofErr w:type="spellEnd"/>
            <w:r w:rsidRPr="0066645C">
              <w:rPr>
                <w:rFonts w:ascii="Arial" w:hAnsi="Arial" w:cs="Arial"/>
                <w:sz w:val="20"/>
                <w:szCs w:val="20"/>
              </w:rPr>
              <w:t xml:space="preserve"> Answer or Clinical Inquiry), Title(s):</w:t>
            </w:r>
          </w:p>
          <w:p w14:paraId="66BF61EC" w14:textId="77777777" w:rsidR="002C3CA4" w:rsidRPr="0066645C" w:rsidRDefault="003C3D5E" w:rsidP="002C3CA4">
            <w:pPr>
              <w:spacing w:after="120"/>
              <w:rPr>
                <w:rFonts w:ascii="Arial" w:hAnsi="Arial" w:cs="Arial"/>
                <w:sz w:val="20"/>
                <w:szCs w:val="20"/>
              </w:rPr>
            </w:pPr>
            <w:r w:rsidRPr="0066645C">
              <w:rPr>
                <w:rFonts w:ascii="Arial" w:hAnsi="Arial" w:cs="Arial"/>
                <w:noProof/>
                <w:sz w:val="20"/>
                <w:szCs w:val="20"/>
              </w:rPr>
              <w:t>There is no mention of steroids and sore throat</w:t>
            </w:r>
            <w:r>
              <w:rPr>
                <w:rFonts w:ascii="Arial" w:hAnsi="Arial" w:cs="Arial"/>
                <w:noProof/>
                <w:sz w:val="20"/>
                <w:szCs w:val="20"/>
              </w:rPr>
              <w:t>. Perhaps an evidecence-based query should be written about it.</w:t>
            </w:r>
          </w:p>
        </w:tc>
      </w:tr>
      <w:tr w:rsidR="003C3D5E" w:rsidRPr="0066645C" w14:paraId="45A5321B" w14:textId="77777777" w:rsidTr="00326D8C">
        <w:trPr>
          <w:trHeight w:val="638"/>
        </w:trPr>
        <w:tc>
          <w:tcPr>
            <w:tcW w:w="2973" w:type="dxa"/>
            <w:gridSpan w:val="3"/>
          </w:tcPr>
          <w:p w14:paraId="7CC499A3"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lastRenderedPageBreak/>
              <w:t>10.</w:t>
            </w:r>
            <w:r w:rsidRPr="0066645C">
              <w:rPr>
                <w:rFonts w:ascii="Arial" w:hAnsi="Arial" w:cs="Arial"/>
                <w:sz w:val="20"/>
                <w:szCs w:val="20"/>
              </w:rPr>
              <w:t xml:space="preserve"> Other excerpts (USPSTF; other guidelines; etc.)</w:t>
            </w:r>
          </w:p>
        </w:tc>
        <w:tc>
          <w:tcPr>
            <w:tcW w:w="6495" w:type="dxa"/>
            <w:gridSpan w:val="2"/>
          </w:tcPr>
          <w:p w14:paraId="1D46F156" w14:textId="77777777" w:rsidR="002C3CA4" w:rsidRPr="0066645C" w:rsidRDefault="003C3D5E" w:rsidP="00165346">
            <w:pPr>
              <w:spacing w:after="120"/>
              <w:rPr>
                <w:rFonts w:ascii="Arial" w:hAnsi="Arial" w:cs="Arial"/>
                <w:sz w:val="20"/>
                <w:szCs w:val="20"/>
              </w:rPr>
            </w:pPr>
            <w:r w:rsidRPr="0066645C">
              <w:rPr>
                <w:rFonts w:ascii="Arial" w:hAnsi="Arial" w:cs="Arial"/>
                <w:noProof/>
                <w:sz w:val="20"/>
                <w:szCs w:val="20"/>
              </w:rPr>
              <w:t>The American Academy of Otolaryngology has broad information for patients on their website without mention of steroids.</w:t>
            </w:r>
          </w:p>
        </w:tc>
      </w:tr>
      <w:tr w:rsidR="003C3D5E" w:rsidRPr="0066645C" w14:paraId="62F3DB59" w14:textId="77777777" w:rsidTr="00326D8C">
        <w:trPr>
          <w:trHeight w:val="638"/>
        </w:trPr>
        <w:tc>
          <w:tcPr>
            <w:tcW w:w="9468" w:type="dxa"/>
            <w:gridSpan w:val="5"/>
            <w:vAlign w:val="center"/>
          </w:tcPr>
          <w:p w14:paraId="6D8002AF" w14:textId="77777777" w:rsidR="003B47FE" w:rsidRDefault="003C3D5E" w:rsidP="00326D8C">
            <w:pPr>
              <w:spacing w:after="120"/>
              <w:rPr>
                <w:rFonts w:ascii="Arial" w:hAnsi="Arial" w:cs="Arial"/>
                <w:b/>
                <w:sz w:val="20"/>
                <w:szCs w:val="20"/>
              </w:rPr>
            </w:pPr>
            <w:r w:rsidRPr="0066645C">
              <w:rPr>
                <w:rFonts w:ascii="Arial" w:hAnsi="Arial" w:cs="Arial"/>
                <w:b/>
                <w:sz w:val="20"/>
                <w:szCs w:val="20"/>
              </w:rPr>
              <w:t>SECTION 4: CONCLUSIONS</w:t>
            </w:r>
          </w:p>
        </w:tc>
      </w:tr>
      <w:tr w:rsidR="003C3D5E" w:rsidRPr="0066645C" w14:paraId="5781BE46" w14:textId="77777777" w:rsidTr="00326D8C">
        <w:trPr>
          <w:trHeight w:val="638"/>
        </w:trPr>
        <w:tc>
          <w:tcPr>
            <w:tcW w:w="5021" w:type="dxa"/>
            <w:gridSpan w:val="4"/>
          </w:tcPr>
          <w:p w14:paraId="4032D533"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1.</w:t>
            </w:r>
            <w:r w:rsidRPr="0066645C">
              <w:rPr>
                <w:rFonts w:ascii="Arial" w:hAnsi="Arial" w:cs="Arial"/>
                <w:sz w:val="20"/>
                <w:szCs w:val="20"/>
              </w:rPr>
              <w:t xml:space="preserve"> </w:t>
            </w:r>
            <w:r w:rsidRPr="0066645C">
              <w:rPr>
                <w:rFonts w:ascii="Arial" w:hAnsi="Arial" w:cs="Arial"/>
                <w:b/>
                <w:sz w:val="20"/>
                <w:szCs w:val="20"/>
              </w:rPr>
              <w:t>Validity:</w:t>
            </w:r>
            <w:r w:rsidRPr="0066645C">
              <w:rPr>
                <w:rFonts w:ascii="Arial" w:hAnsi="Arial" w:cs="Arial"/>
                <w:sz w:val="20"/>
                <w:szCs w:val="20"/>
              </w:rPr>
              <w:t xml:space="preserve"> How well does the study minimize sources of internal bias and maximize internal validity? Give one number on a scale of 1 to 7</w:t>
            </w:r>
            <w:r>
              <w:rPr>
                <w:rFonts w:ascii="Arial" w:hAnsi="Arial" w:cs="Arial"/>
                <w:sz w:val="20"/>
                <w:szCs w:val="20"/>
              </w:rPr>
              <w:t xml:space="preserve"> </w:t>
            </w:r>
            <w:r w:rsidRPr="0066645C">
              <w:rPr>
                <w:rFonts w:ascii="Arial" w:hAnsi="Arial" w:cs="Arial"/>
                <w:sz w:val="20"/>
                <w:szCs w:val="20"/>
              </w:rPr>
              <w:t>(1=extremely well; 4=neutral; 7=extremely poorly)</w:t>
            </w:r>
          </w:p>
        </w:tc>
        <w:tc>
          <w:tcPr>
            <w:tcW w:w="4447" w:type="dxa"/>
          </w:tcPr>
          <w:p w14:paraId="7929E6A2" w14:textId="77777777" w:rsidR="003C3D5E" w:rsidRPr="0066645C" w:rsidRDefault="003C3D5E" w:rsidP="009B2B21">
            <w:pPr>
              <w:tabs>
                <w:tab w:val="left" w:pos="3026"/>
              </w:tabs>
              <w:spacing w:after="120"/>
              <w:rPr>
                <w:rFonts w:ascii="Arial" w:hAnsi="Arial" w:cs="Arial"/>
                <w:sz w:val="20"/>
                <w:szCs w:val="20"/>
              </w:rPr>
            </w:pPr>
            <w:r w:rsidRPr="0066645C">
              <w:rPr>
                <w:rFonts w:ascii="Arial" w:hAnsi="Arial" w:cs="Arial"/>
                <w:sz w:val="20"/>
                <w:szCs w:val="20"/>
              </w:rPr>
              <w:t>5</w:t>
            </w:r>
            <w:r>
              <w:rPr>
                <w:rFonts w:ascii="Arial" w:hAnsi="Arial" w:cs="Arial"/>
                <w:sz w:val="20"/>
                <w:szCs w:val="20"/>
              </w:rPr>
              <w:t xml:space="preserve"> </w:t>
            </w:r>
          </w:p>
        </w:tc>
      </w:tr>
      <w:tr w:rsidR="003C3D5E" w:rsidRPr="0066645C" w14:paraId="405A8120" w14:textId="77777777" w:rsidTr="00326D8C">
        <w:trPr>
          <w:trHeight w:val="638"/>
        </w:trPr>
        <w:tc>
          <w:tcPr>
            <w:tcW w:w="5021" w:type="dxa"/>
            <w:gridSpan w:val="4"/>
          </w:tcPr>
          <w:p w14:paraId="276D7326"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2.</w:t>
            </w:r>
            <w:r w:rsidRPr="0066645C">
              <w:rPr>
                <w:rFonts w:ascii="Arial" w:hAnsi="Arial" w:cs="Arial"/>
                <w:sz w:val="20"/>
                <w:szCs w:val="20"/>
              </w:rPr>
              <w:t xml:space="preserve"> If 4.1 </w:t>
            </w:r>
            <w:proofErr w:type="gramStart"/>
            <w:r w:rsidRPr="0066645C">
              <w:rPr>
                <w:rFonts w:ascii="Arial" w:hAnsi="Arial" w:cs="Arial"/>
                <w:sz w:val="20"/>
                <w:szCs w:val="20"/>
              </w:rPr>
              <w:t>was</w:t>
            </w:r>
            <w:proofErr w:type="gramEnd"/>
            <w:r w:rsidRPr="0066645C">
              <w:rPr>
                <w:rFonts w:ascii="Arial" w:hAnsi="Arial" w:cs="Arial"/>
                <w:sz w:val="20"/>
                <w:szCs w:val="20"/>
              </w:rPr>
              <w:t xml:space="preserve"> coded as 4, 5, 6, or 7, please describe the potential bias and how it could affect the study results. Specifically, what is the likely direction in which potential sources of internal bias might affect the results?</w:t>
            </w:r>
          </w:p>
        </w:tc>
        <w:tc>
          <w:tcPr>
            <w:tcW w:w="4447" w:type="dxa"/>
          </w:tcPr>
          <w:p w14:paraId="2CE74BFA" w14:textId="77777777" w:rsidR="003C3D5E" w:rsidRPr="0066645C" w:rsidRDefault="003C3D5E" w:rsidP="009B2B21">
            <w:pPr>
              <w:tabs>
                <w:tab w:val="left" w:pos="3026"/>
              </w:tabs>
              <w:spacing w:after="120"/>
              <w:rPr>
                <w:rFonts w:ascii="Arial" w:hAnsi="Arial" w:cs="Arial"/>
                <w:sz w:val="20"/>
                <w:szCs w:val="20"/>
              </w:rPr>
            </w:pPr>
            <w:r w:rsidRPr="0066645C">
              <w:rPr>
                <w:rFonts w:ascii="Arial" w:hAnsi="Arial" w:cs="Arial"/>
                <w:noProof/>
                <w:sz w:val="20"/>
                <w:szCs w:val="20"/>
              </w:rPr>
              <w:t>Pub</w:t>
            </w:r>
            <w:r>
              <w:rPr>
                <w:rFonts w:ascii="Arial" w:hAnsi="Arial" w:cs="Arial"/>
                <w:noProof/>
                <w:sz w:val="20"/>
                <w:szCs w:val="20"/>
              </w:rPr>
              <w:t>M</w:t>
            </w:r>
            <w:r w:rsidRPr="0066645C">
              <w:rPr>
                <w:rFonts w:ascii="Arial" w:hAnsi="Arial" w:cs="Arial"/>
                <w:noProof/>
                <w:sz w:val="20"/>
                <w:szCs w:val="20"/>
              </w:rPr>
              <w:t>ed was not used to search for studies and this could limit the applicability to American patien</w:t>
            </w:r>
            <w:r>
              <w:rPr>
                <w:rFonts w:ascii="Arial" w:hAnsi="Arial" w:cs="Arial"/>
                <w:noProof/>
                <w:sz w:val="20"/>
                <w:szCs w:val="20"/>
              </w:rPr>
              <w:t>t</w:t>
            </w:r>
            <w:r w:rsidRPr="0066645C">
              <w:rPr>
                <w:rFonts w:ascii="Arial" w:hAnsi="Arial" w:cs="Arial"/>
                <w:noProof/>
                <w:sz w:val="20"/>
                <w:szCs w:val="20"/>
              </w:rPr>
              <w:t>s if studies from the U</w:t>
            </w:r>
            <w:r>
              <w:rPr>
                <w:rFonts w:ascii="Arial" w:hAnsi="Arial" w:cs="Arial"/>
                <w:noProof/>
                <w:sz w:val="20"/>
                <w:szCs w:val="20"/>
              </w:rPr>
              <w:t>nited States</w:t>
            </w:r>
            <w:r w:rsidRPr="0066645C">
              <w:rPr>
                <w:rFonts w:ascii="Arial" w:hAnsi="Arial" w:cs="Arial"/>
                <w:noProof/>
                <w:sz w:val="20"/>
                <w:szCs w:val="20"/>
              </w:rPr>
              <w:t xml:space="preserve"> were not included.</w:t>
            </w:r>
            <w:r>
              <w:rPr>
                <w:rFonts w:ascii="Arial" w:hAnsi="Arial" w:cs="Arial"/>
                <w:noProof/>
                <w:sz w:val="20"/>
                <w:szCs w:val="20"/>
              </w:rPr>
              <w:t xml:space="preserve"> </w:t>
            </w:r>
            <w:r w:rsidRPr="0066645C">
              <w:rPr>
                <w:rFonts w:ascii="Arial" w:hAnsi="Arial" w:cs="Arial"/>
                <w:noProof/>
                <w:sz w:val="20"/>
                <w:szCs w:val="20"/>
              </w:rPr>
              <w:t xml:space="preserve">Heterogeneity was calculated before </w:t>
            </w:r>
            <w:r>
              <w:rPr>
                <w:rFonts w:ascii="Arial" w:hAnsi="Arial" w:cs="Arial"/>
                <w:noProof/>
                <w:sz w:val="20"/>
                <w:szCs w:val="20"/>
              </w:rPr>
              <w:t xml:space="preserve">a </w:t>
            </w:r>
            <w:r w:rsidRPr="0066645C">
              <w:rPr>
                <w:rFonts w:ascii="Arial" w:hAnsi="Arial" w:cs="Arial"/>
                <w:noProof/>
                <w:sz w:val="20"/>
                <w:szCs w:val="20"/>
              </w:rPr>
              <w:t>fixed</w:t>
            </w:r>
            <w:r>
              <w:rPr>
                <w:rFonts w:ascii="Arial" w:hAnsi="Arial" w:cs="Arial"/>
                <w:noProof/>
                <w:sz w:val="20"/>
                <w:szCs w:val="20"/>
              </w:rPr>
              <w:t>-</w:t>
            </w:r>
            <w:r w:rsidRPr="0066645C">
              <w:rPr>
                <w:rFonts w:ascii="Arial" w:hAnsi="Arial" w:cs="Arial"/>
                <w:noProof/>
                <w:sz w:val="20"/>
                <w:szCs w:val="20"/>
              </w:rPr>
              <w:t>effect or random</w:t>
            </w:r>
            <w:r>
              <w:rPr>
                <w:rFonts w:ascii="Arial" w:hAnsi="Arial" w:cs="Arial"/>
                <w:noProof/>
                <w:sz w:val="20"/>
                <w:szCs w:val="20"/>
              </w:rPr>
              <w:t>-</w:t>
            </w:r>
            <w:r w:rsidRPr="0066645C">
              <w:rPr>
                <w:rFonts w:ascii="Arial" w:hAnsi="Arial" w:cs="Arial"/>
                <w:noProof/>
                <w:sz w:val="20"/>
                <w:szCs w:val="20"/>
              </w:rPr>
              <w:t>effects model was chosen.</w:t>
            </w:r>
            <w:r>
              <w:rPr>
                <w:rFonts w:ascii="Arial" w:hAnsi="Arial" w:cs="Arial"/>
                <w:noProof/>
                <w:sz w:val="20"/>
                <w:szCs w:val="20"/>
              </w:rPr>
              <w:t xml:space="preserve"> </w:t>
            </w:r>
            <w:r w:rsidRPr="0066645C">
              <w:rPr>
                <w:rFonts w:ascii="Arial" w:hAnsi="Arial" w:cs="Arial"/>
                <w:noProof/>
                <w:sz w:val="20"/>
                <w:szCs w:val="20"/>
              </w:rPr>
              <w:t>This could artificially compare studies that are truly not comparable.</w:t>
            </w:r>
          </w:p>
        </w:tc>
      </w:tr>
      <w:tr w:rsidR="003C3D5E" w:rsidRPr="0066645C" w14:paraId="2CA44AA4" w14:textId="77777777" w:rsidTr="00326D8C">
        <w:trPr>
          <w:trHeight w:val="638"/>
        </w:trPr>
        <w:tc>
          <w:tcPr>
            <w:tcW w:w="5021" w:type="dxa"/>
            <w:gridSpan w:val="4"/>
          </w:tcPr>
          <w:p w14:paraId="6B187127" w14:textId="77777777" w:rsidR="003C3D5E" w:rsidRPr="0066645C" w:rsidRDefault="003C3D5E" w:rsidP="009B2B21">
            <w:pPr>
              <w:spacing w:after="120"/>
              <w:rPr>
                <w:rFonts w:ascii="Arial" w:hAnsi="Arial" w:cs="Arial"/>
                <w:sz w:val="20"/>
                <w:szCs w:val="20"/>
              </w:rPr>
            </w:pPr>
            <w:r w:rsidRPr="0066645C">
              <w:rPr>
                <w:rFonts w:ascii="Arial" w:hAnsi="Arial" w:cs="Arial"/>
                <w:b/>
                <w:sz w:val="20"/>
                <w:szCs w:val="20"/>
              </w:rPr>
              <w:t xml:space="preserve">3. Relevance: </w:t>
            </w:r>
            <w:r w:rsidRPr="0066645C">
              <w:rPr>
                <w:rFonts w:ascii="Arial" w:hAnsi="Arial" w:cs="Arial"/>
                <w:sz w:val="20"/>
                <w:szCs w:val="20"/>
              </w:rPr>
              <w:t>Are the results of this study generalizable to and relevant to the health care needs of patients cared for by “full scope” family physicians? Give one number on a scale of 1 to 7</w:t>
            </w:r>
            <w:r>
              <w:rPr>
                <w:rFonts w:ascii="Arial" w:hAnsi="Arial" w:cs="Arial"/>
                <w:sz w:val="20"/>
                <w:szCs w:val="20"/>
              </w:rPr>
              <w:t xml:space="preserve"> </w:t>
            </w:r>
            <w:r w:rsidRPr="0066645C">
              <w:rPr>
                <w:rFonts w:ascii="Arial" w:hAnsi="Arial" w:cs="Arial"/>
                <w:sz w:val="20"/>
                <w:szCs w:val="20"/>
              </w:rPr>
              <w:t>(1=extremely well; 4=neutral; 7=extremely poorly)</w:t>
            </w:r>
          </w:p>
        </w:tc>
        <w:tc>
          <w:tcPr>
            <w:tcW w:w="4447" w:type="dxa"/>
          </w:tcPr>
          <w:p w14:paraId="23B9DEC7" w14:textId="77777777" w:rsidR="003C3D5E" w:rsidRPr="0066645C" w:rsidRDefault="003C3D5E" w:rsidP="009B2B21">
            <w:pPr>
              <w:tabs>
                <w:tab w:val="left" w:pos="3026"/>
              </w:tabs>
              <w:spacing w:after="120"/>
              <w:rPr>
                <w:rFonts w:ascii="Arial" w:hAnsi="Arial" w:cs="Arial"/>
                <w:sz w:val="20"/>
                <w:szCs w:val="20"/>
              </w:rPr>
            </w:pPr>
            <w:r w:rsidRPr="0066645C">
              <w:rPr>
                <w:rFonts w:ascii="Arial" w:hAnsi="Arial" w:cs="Arial"/>
                <w:sz w:val="20"/>
                <w:szCs w:val="20"/>
              </w:rPr>
              <w:t>1</w:t>
            </w:r>
            <w:r>
              <w:rPr>
                <w:rFonts w:ascii="Arial" w:hAnsi="Arial" w:cs="Arial"/>
                <w:sz w:val="20"/>
                <w:szCs w:val="20"/>
              </w:rPr>
              <w:t xml:space="preserve"> </w:t>
            </w:r>
          </w:p>
        </w:tc>
      </w:tr>
      <w:tr w:rsidR="003C3D5E" w:rsidRPr="0066645C" w14:paraId="15C411FE" w14:textId="77777777" w:rsidTr="00326D8C">
        <w:trPr>
          <w:trHeight w:val="638"/>
        </w:trPr>
        <w:tc>
          <w:tcPr>
            <w:tcW w:w="5021" w:type="dxa"/>
            <w:gridSpan w:val="4"/>
          </w:tcPr>
          <w:p w14:paraId="35D040F5"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 xml:space="preserve">4. </w:t>
            </w:r>
            <w:r w:rsidRPr="0066645C">
              <w:rPr>
                <w:rFonts w:ascii="Arial" w:hAnsi="Arial" w:cs="Arial"/>
                <w:sz w:val="20"/>
                <w:szCs w:val="20"/>
              </w:rPr>
              <w:t xml:space="preserve">If 4.3 </w:t>
            </w:r>
            <w:proofErr w:type="gramStart"/>
            <w:r w:rsidRPr="0066645C">
              <w:rPr>
                <w:rFonts w:ascii="Arial" w:hAnsi="Arial" w:cs="Arial"/>
                <w:sz w:val="20"/>
                <w:szCs w:val="20"/>
              </w:rPr>
              <w:t>was</w:t>
            </w:r>
            <w:proofErr w:type="gramEnd"/>
            <w:r w:rsidRPr="0066645C">
              <w:rPr>
                <w:rFonts w:ascii="Arial" w:hAnsi="Arial" w:cs="Arial"/>
                <w:sz w:val="20"/>
                <w:szCs w:val="20"/>
              </w:rPr>
              <w:t xml:space="preserve"> coded as 4, 5, 6, or 7,</w:t>
            </w:r>
            <w:r w:rsidRPr="0066645C">
              <w:rPr>
                <w:rFonts w:ascii="Arial" w:hAnsi="Arial" w:cs="Arial"/>
                <w:b/>
                <w:sz w:val="20"/>
                <w:szCs w:val="20"/>
              </w:rPr>
              <w:t xml:space="preserve"> </w:t>
            </w:r>
            <w:r w:rsidR="003B47FE" w:rsidRPr="00326D8C">
              <w:rPr>
                <w:rFonts w:ascii="Arial" w:hAnsi="Arial" w:cs="Arial"/>
                <w:sz w:val="20"/>
                <w:szCs w:val="20"/>
              </w:rPr>
              <w:t>p</w:t>
            </w:r>
            <w:r w:rsidRPr="0066645C">
              <w:rPr>
                <w:rFonts w:ascii="Arial" w:hAnsi="Arial" w:cs="Arial"/>
                <w:sz w:val="20"/>
                <w:szCs w:val="20"/>
              </w:rPr>
              <w:t>lease provide an explanation.</w:t>
            </w:r>
          </w:p>
        </w:tc>
        <w:tc>
          <w:tcPr>
            <w:tcW w:w="4447" w:type="dxa"/>
          </w:tcPr>
          <w:p w14:paraId="1158C682" w14:textId="77777777" w:rsidR="003C3D5E" w:rsidRPr="0066645C" w:rsidRDefault="003C3D5E" w:rsidP="00890697">
            <w:pPr>
              <w:tabs>
                <w:tab w:val="left" w:pos="3026"/>
              </w:tabs>
              <w:spacing w:after="120"/>
              <w:rPr>
                <w:rFonts w:ascii="Arial" w:hAnsi="Arial" w:cs="Arial"/>
                <w:sz w:val="20"/>
                <w:szCs w:val="20"/>
              </w:rPr>
            </w:pPr>
            <w:r>
              <w:rPr>
                <w:rFonts w:ascii="Arial" w:hAnsi="Arial" w:cs="Arial"/>
                <w:noProof/>
                <w:sz w:val="20"/>
                <w:szCs w:val="20"/>
              </w:rPr>
              <w:t xml:space="preserve"> </w:t>
            </w:r>
          </w:p>
        </w:tc>
      </w:tr>
      <w:tr w:rsidR="003C3D5E" w:rsidRPr="0066645C" w14:paraId="3A299E1F" w14:textId="77777777" w:rsidTr="00326D8C">
        <w:trPr>
          <w:trHeight w:val="638"/>
        </w:trPr>
        <w:tc>
          <w:tcPr>
            <w:tcW w:w="5021" w:type="dxa"/>
            <w:gridSpan w:val="4"/>
          </w:tcPr>
          <w:p w14:paraId="1DF2E98F" w14:textId="77777777" w:rsidR="003C3D5E" w:rsidRPr="00326D8C" w:rsidRDefault="003C3D5E" w:rsidP="00890697">
            <w:pPr>
              <w:spacing w:after="120"/>
              <w:rPr>
                <w:rFonts w:ascii="Arial" w:hAnsi="Arial" w:cs="Arial"/>
                <w:sz w:val="20"/>
                <w:szCs w:val="20"/>
              </w:rPr>
            </w:pPr>
            <w:r w:rsidRPr="0066645C">
              <w:rPr>
                <w:rFonts w:ascii="Arial" w:hAnsi="Arial" w:cs="Arial"/>
                <w:b/>
                <w:sz w:val="20"/>
                <w:szCs w:val="20"/>
              </w:rPr>
              <w:t>5. Practice</w:t>
            </w:r>
            <w:r>
              <w:rPr>
                <w:rFonts w:ascii="Arial" w:hAnsi="Arial" w:cs="Arial"/>
                <w:b/>
                <w:sz w:val="20"/>
                <w:szCs w:val="20"/>
              </w:rPr>
              <w:t>-</w:t>
            </w:r>
            <w:r w:rsidRPr="0066645C">
              <w:rPr>
                <w:rFonts w:ascii="Arial" w:hAnsi="Arial" w:cs="Arial"/>
                <w:b/>
                <w:sz w:val="20"/>
                <w:szCs w:val="20"/>
              </w:rPr>
              <w:t xml:space="preserve">changing potential: </w:t>
            </w:r>
            <w:r w:rsidRPr="0066645C">
              <w:rPr>
                <w:rFonts w:ascii="Arial" w:hAnsi="Arial" w:cs="Arial"/>
                <w:sz w:val="20"/>
                <w:szCs w:val="20"/>
              </w:rPr>
              <w:t>If the findings of the study are both valid and relevant, does the practice that would be based on these findings represent a change from current practice? Give one number on a scale of 1 to 7</w:t>
            </w:r>
            <w:r>
              <w:rPr>
                <w:rFonts w:ascii="Arial" w:hAnsi="Arial" w:cs="Arial"/>
                <w:sz w:val="20"/>
                <w:szCs w:val="20"/>
              </w:rPr>
              <w:t xml:space="preserve"> </w:t>
            </w:r>
            <w:r w:rsidRPr="0066645C">
              <w:rPr>
                <w:rFonts w:ascii="Arial" w:hAnsi="Arial" w:cs="Arial"/>
                <w:sz w:val="20"/>
                <w:szCs w:val="20"/>
              </w:rPr>
              <w:t>(1=definitely a change from current practice; 4=uncertain; 7=definitely not a change from current practice)</w:t>
            </w:r>
          </w:p>
        </w:tc>
        <w:tc>
          <w:tcPr>
            <w:tcW w:w="4447" w:type="dxa"/>
          </w:tcPr>
          <w:p w14:paraId="0AF6D3D7" w14:textId="77777777" w:rsidR="003C3D5E" w:rsidRPr="0066645C" w:rsidRDefault="003C3D5E" w:rsidP="009B2B21">
            <w:pPr>
              <w:tabs>
                <w:tab w:val="left" w:pos="3026"/>
              </w:tabs>
              <w:spacing w:after="120"/>
              <w:rPr>
                <w:rFonts w:ascii="Arial" w:hAnsi="Arial" w:cs="Arial"/>
                <w:sz w:val="20"/>
                <w:szCs w:val="20"/>
              </w:rPr>
            </w:pPr>
            <w:r w:rsidRPr="0066645C">
              <w:rPr>
                <w:rFonts w:ascii="Arial" w:hAnsi="Arial" w:cs="Arial"/>
                <w:sz w:val="20"/>
                <w:szCs w:val="20"/>
              </w:rPr>
              <w:t>2</w:t>
            </w:r>
            <w:r>
              <w:rPr>
                <w:rFonts w:ascii="Arial" w:hAnsi="Arial" w:cs="Arial"/>
                <w:sz w:val="20"/>
                <w:szCs w:val="20"/>
              </w:rPr>
              <w:t xml:space="preserve"> </w:t>
            </w:r>
          </w:p>
        </w:tc>
      </w:tr>
      <w:tr w:rsidR="003C3D5E" w:rsidRPr="0066645C" w14:paraId="3C38BFBD" w14:textId="77777777" w:rsidTr="00326D8C">
        <w:trPr>
          <w:trHeight w:val="638"/>
        </w:trPr>
        <w:tc>
          <w:tcPr>
            <w:tcW w:w="5021" w:type="dxa"/>
            <w:gridSpan w:val="4"/>
          </w:tcPr>
          <w:p w14:paraId="69A3DBE2"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 xml:space="preserve">6. </w:t>
            </w:r>
            <w:r w:rsidRPr="0066645C">
              <w:rPr>
                <w:rFonts w:ascii="Arial" w:hAnsi="Arial" w:cs="Arial"/>
                <w:sz w:val="20"/>
                <w:szCs w:val="20"/>
              </w:rPr>
              <w:t xml:space="preserve">If 4.5 </w:t>
            </w:r>
            <w:proofErr w:type="gramStart"/>
            <w:r w:rsidRPr="0066645C">
              <w:rPr>
                <w:rFonts w:ascii="Arial" w:hAnsi="Arial" w:cs="Arial"/>
                <w:sz w:val="20"/>
                <w:szCs w:val="20"/>
              </w:rPr>
              <w:t>was</w:t>
            </w:r>
            <w:proofErr w:type="gramEnd"/>
            <w:r w:rsidRPr="0066645C">
              <w:rPr>
                <w:rFonts w:ascii="Arial" w:hAnsi="Arial" w:cs="Arial"/>
                <w:sz w:val="20"/>
                <w:szCs w:val="20"/>
              </w:rPr>
              <w:t xml:space="preserve"> coded as 1, 2, 3, or 4, please describe the potential new practice recommendation. Please be specific about what should be done, the target patient population and the expected benefit.</w:t>
            </w:r>
          </w:p>
        </w:tc>
        <w:tc>
          <w:tcPr>
            <w:tcW w:w="4447" w:type="dxa"/>
          </w:tcPr>
          <w:p w14:paraId="4E375806" w14:textId="77777777" w:rsidR="003C3D5E" w:rsidRPr="0066645C" w:rsidRDefault="003C3D5E" w:rsidP="009B2B21">
            <w:pPr>
              <w:tabs>
                <w:tab w:val="left" w:pos="3026"/>
              </w:tabs>
              <w:spacing w:after="120"/>
              <w:rPr>
                <w:rFonts w:ascii="Arial" w:hAnsi="Arial" w:cs="Arial"/>
                <w:sz w:val="20"/>
                <w:szCs w:val="20"/>
              </w:rPr>
            </w:pPr>
            <w:r w:rsidRPr="0066645C">
              <w:rPr>
                <w:rFonts w:ascii="Arial" w:hAnsi="Arial" w:cs="Arial"/>
                <w:noProof/>
                <w:sz w:val="20"/>
                <w:szCs w:val="20"/>
              </w:rPr>
              <w:t>G</w:t>
            </w:r>
            <w:r>
              <w:rPr>
                <w:rFonts w:ascii="Arial" w:hAnsi="Arial" w:cs="Arial"/>
                <w:noProof/>
                <w:sz w:val="20"/>
                <w:szCs w:val="20"/>
              </w:rPr>
              <w:t>i</w:t>
            </w:r>
            <w:r w:rsidRPr="0066645C">
              <w:rPr>
                <w:rFonts w:ascii="Arial" w:hAnsi="Arial" w:cs="Arial"/>
                <w:noProof/>
                <w:sz w:val="20"/>
                <w:szCs w:val="20"/>
              </w:rPr>
              <w:t>ven the desire to not medicalize a viral URI and sore throat and the current general recommendation to not prescribe steroids</w:t>
            </w:r>
            <w:r>
              <w:rPr>
                <w:rFonts w:ascii="Arial" w:hAnsi="Arial" w:cs="Arial"/>
                <w:noProof/>
                <w:sz w:val="20"/>
                <w:szCs w:val="20"/>
              </w:rPr>
              <w:t xml:space="preserve">, prescribing </w:t>
            </w:r>
            <w:r w:rsidRPr="0066645C">
              <w:rPr>
                <w:rFonts w:ascii="Arial" w:hAnsi="Arial" w:cs="Arial"/>
                <w:noProof/>
                <w:sz w:val="20"/>
                <w:szCs w:val="20"/>
              </w:rPr>
              <w:t>steroids for a sore throat</w:t>
            </w:r>
            <w:r>
              <w:rPr>
                <w:rFonts w:ascii="Arial" w:hAnsi="Arial" w:cs="Arial"/>
                <w:noProof/>
                <w:sz w:val="20"/>
                <w:szCs w:val="20"/>
              </w:rPr>
              <w:t>—</w:t>
            </w:r>
            <w:r w:rsidRPr="0066645C">
              <w:rPr>
                <w:rFonts w:ascii="Arial" w:hAnsi="Arial" w:cs="Arial"/>
                <w:noProof/>
                <w:sz w:val="20"/>
                <w:szCs w:val="20"/>
              </w:rPr>
              <w:t>even when bacterial and exudative</w:t>
            </w:r>
            <w:r>
              <w:rPr>
                <w:rFonts w:ascii="Arial" w:hAnsi="Arial" w:cs="Arial"/>
                <w:noProof/>
                <w:sz w:val="20"/>
                <w:szCs w:val="20"/>
              </w:rPr>
              <w:t>—</w:t>
            </w:r>
            <w:r w:rsidRPr="0066645C">
              <w:rPr>
                <w:rFonts w:ascii="Arial" w:hAnsi="Arial" w:cs="Arial"/>
                <w:noProof/>
                <w:sz w:val="20"/>
                <w:szCs w:val="20"/>
              </w:rPr>
              <w:t>would be a practice change for pain treatment.</w:t>
            </w:r>
            <w:r>
              <w:rPr>
                <w:rFonts w:ascii="Arial" w:hAnsi="Arial" w:cs="Arial"/>
                <w:noProof/>
                <w:sz w:val="20"/>
                <w:szCs w:val="20"/>
              </w:rPr>
              <w:t xml:space="preserve"> </w:t>
            </w:r>
          </w:p>
        </w:tc>
      </w:tr>
      <w:tr w:rsidR="003C3D5E" w:rsidRPr="0066645C" w14:paraId="428334C9" w14:textId="77777777" w:rsidTr="00326D8C">
        <w:trPr>
          <w:trHeight w:val="638"/>
        </w:trPr>
        <w:tc>
          <w:tcPr>
            <w:tcW w:w="5021" w:type="dxa"/>
            <w:gridSpan w:val="4"/>
          </w:tcPr>
          <w:p w14:paraId="68207C2A" w14:textId="77777777" w:rsidR="003C3D5E" w:rsidRPr="0066645C" w:rsidRDefault="003C3D5E" w:rsidP="00890697">
            <w:pPr>
              <w:numPr>
                <w:ilvl w:val="0"/>
                <w:numId w:val="15"/>
              </w:numPr>
              <w:spacing w:after="120"/>
              <w:ind w:left="180" w:hanging="180"/>
              <w:rPr>
                <w:rFonts w:ascii="Arial" w:hAnsi="Arial" w:cs="Arial"/>
                <w:b/>
                <w:sz w:val="20"/>
                <w:szCs w:val="20"/>
              </w:rPr>
            </w:pPr>
            <w:r w:rsidRPr="0066645C">
              <w:rPr>
                <w:rFonts w:ascii="Arial" w:hAnsi="Arial" w:cs="Arial"/>
                <w:b/>
                <w:sz w:val="20"/>
                <w:szCs w:val="20"/>
              </w:rPr>
              <w:t>Applicability to a Family Medical Care Setting:</w:t>
            </w:r>
          </w:p>
          <w:p w14:paraId="4148548A" w14:textId="77777777" w:rsidR="003C3D5E" w:rsidRPr="00326D8C" w:rsidRDefault="003C3D5E" w:rsidP="00890697">
            <w:pPr>
              <w:spacing w:after="120"/>
              <w:rPr>
                <w:rFonts w:ascii="Arial" w:hAnsi="Arial" w:cs="Arial"/>
                <w:sz w:val="20"/>
                <w:szCs w:val="20"/>
              </w:rPr>
            </w:pPr>
            <w:r w:rsidRPr="0066645C">
              <w:rPr>
                <w:rFonts w:ascii="Arial" w:hAnsi="Arial" w:cs="Arial"/>
                <w:sz w:val="20"/>
                <w:szCs w:val="20"/>
              </w:rPr>
              <w:t xml:space="preserve">Is the change in practice recommendation something that could be done in a medical care setting by a family physician (office, hospital, nursing home, </w:t>
            </w:r>
            <w:proofErr w:type="spellStart"/>
            <w:r w:rsidRPr="0066645C">
              <w:rPr>
                <w:rFonts w:ascii="Arial" w:hAnsi="Arial" w:cs="Arial"/>
                <w:sz w:val="20"/>
                <w:szCs w:val="20"/>
              </w:rPr>
              <w:t>etc</w:t>
            </w:r>
            <w:proofErr w:type="spellEnd"/>
            <w:r w:rsidRPr="0066645C">
              <w:rPr>
                <w:rFonts w:ascii="Arial" w:hAnsi="Arial" w:cs="Arial"/>
                <w:sz w:val="20"/>
                <w:szCs w:val="20"/>
              </w:rPr>
              <w:t>), such as a prescribing a medication, vitamin or herbal remedy; performing or ordering a diagnostic test; performing or referring for a procedure; advising, educating or counseling a patient; or creating a system for implementing an intervention? Give one number on a scale of 1 to 7</w:t>
            </w:r>
            <w:r>
              <w:rPr>
                <w:rFonts w:ascii="Arial" w:hAnsi="Arial" w:cs="Arial"/>
                <w:sz w:val="20"/>
                <w:szCs w:val="20"/>
              </w:rPr>
              <w:t xml:space="preserve"> </w:t>
            </w:r>
            <w:r w:rsidRPr="0066645C">
              <w:rPr>
                <w:rFonts w:ascii="Arial" w:hAnsi="Arial" w:cs="Arial"/>
                <w:sz w:val="20"/>
                <w:szCs w:val="20"/>
              </w:rPr>
              <w:t>(1=definitely could be done in a medical care setting; 4=uncertain; 7=definitely could not be done in a medical care setting)</w:t>
            </w:r>
          </w:p>
        </w:tc>
        <w:tc>
          <w:tcPr>
            <w:tcW w:w="4447" w:type="dxa"/>
          </w:tcPr>
          <w:p w14:paraId="0EE00096" w14:textId="77777777" w:rsidR="003C3D5E" w:rsidRPr="0066645C" w:rsidRDefault="003C3D5E" w:rsidP="009B2B21">
            <w:pPr>
              <w:tabs>
                <w:tab w:val="left" w:pos="3026"/>
              </w:tabs>
              <w:spacing w:after="120"/>
              <w:rPr>
                <w:rFonts w:ascii="Arial" w:hAnsi="Arial" w:cs="Arial"/>
                <w:sz w:val="20"/>
                <w:szCs w:val="20"/>
              </w:rPr>
            </w:pPr>
            <w:r w:rsidRPr="0066645C">
              <w:rPr>
                <w:rFonts w:ascii="Arial" w:hAnsi="Arial" w:cs="Arial"/>
                <w:sz w:val="20"/>
                <w:szCs w:val="20"/>
              </w:rPr>
              <w:t>1</w:t>
            </w:r>
            <w:r>
              <w:rPr>
                <w:rFonts w:ascii="Arial" w:hAnsi="Arial" w:cs="Arial"/>
                <w:sz w:val="20"/>
                <w:szCs w:val="20"/>
              </w:rPr>
              <w:t xml:space="preserve"> </w:t>
            </w:r>
          </w:p>
        </w:tc>
      </w:tr>
      <w:tr w:rsidR="003C3D5E" w:rsidRPr="0066645C" w14:paraId="4E2F63E5" w14:textId="77777777" w:rsidTr="00326D8C">
        <w:trPr>
          <w:trHeight w:val="638"/>
        </w:trPr>
        <w:tc>
          <w:tcPr>
            <w:tcW w:w="5021" w:type="dxa"/>
            <w:gridSpan w:val="4"/>
          </w:tcPr>
          <w:p w14:paraId="3E8CE8FF"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lastRenderedPageBreak/>
              <w:t xml:space="preserve">8. </w:t>
            </w:r>
            <w:r w:rsidRPr="0066645C">
              <w:rPr>
                <w:rFonts w:ascii="Arial" w:hAnsi="Arial" w:cs="Arial"/>
                <w:sz w:val="20"/>
                <w:szCs w:val="20"/>
              </w:rPr>
              <w:t xml:space="preserve">If you coded 4.7 as a 4, 5, 6 or 7, please explain. </w:t>
            </w:r>
          </w:p>
        </w:tc>
        <w:tc>
          <w:tcPr>
            <w:tcW w:w="4447" w:type="dxa"/>
          </w:tcPr>
          <w:p w14:paraId="3ED360A5" w14:textId="77777777" w:rsidR="003C3D5E" w:rsidRPr="0066645C" w:rsidRDefault="003C3D5E" w:rsidP="00890697">
            <w:pPr>
              <w:tabs>
                <w:tab w:val="left" w:pos="3026"/>
              </w:tabs>
              <w:spacing w:after="120"/>
              <w:rPr>
                <w:rFonts w:ascii="Arial" w:hAnsi="Arial" w:cs="Arial"/>
                <w:sz w:val="20"/>
                <w:szCs w:val="20"/>
              </w:rPr>
            </w:pPr>
            <w:r>
              <w:rPr>
                <w:rFonts w:ascii="Arial" w:hAnsi="Arial" w:cs="Arial"/>
                <w:noProof/>
                <w:sz w:val="20"/>
                <w:szCs w:val="20"/>
              </w:rPr>
              <w:t xml:space="preserve"> </w:t>
            </w:r>
          </w:p>
        </w:tc>
      </w:tr>
      <w:tr w:rsidR="003C3D5E" w:rsidRPr="0066645C" w14:paraId="02345386" w14:textId="77777777" w:rsidTr="00326D8C">
        <w:trPr>
          <w:trHeight w:val="638"/>
        </w:trPr>
        <w:tc>
          <w:tcPr>
            <w:tcW w:w="5021" w:type="dxa"/>
            <w:gridSpan w:val="4"/>
          </w:tcPr>
          <w:p w14:paraId="0B182CC0"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9. Immediacy of Implementation:</w:t>
            </w:r>
            <w:r>
              <w:rPr>
                <w:rFonts w:ascii="Arial" w:hAnsi="Arial" w:cs="Arial"/>
                <w:b/>
                <w:sz w:val="20"/>
                <w:szCs w:val="20"/>
              </w:rPr>
              <w:t xml:space="preserve"> </w:t>
            </w:r>
            <w:r w:rsidRPr="0066645C">
              <w:rPr>
                <w:rFonts w:ascii="Arial" w:hAnsi="Arial" w:cs="Arial"/>
                <w:sz w:val="20"/>
                <w:szCs w:val="20"/>
              </w:rPr>
              <w:t>Are there major barriers to immediate implementation?</w:t>
            </w:r>
            <w:r>
              <w:rPr>
                <w:rFonts w:ascii="Arial" w:hAnsi="Arial" w:cs="Arial"/>
                <w:sz w:val="20"/>
                <w:szCs w:val="20"/>
              </w:rPr>
              <w:t xml:space="preserve"> </w:t>
            </w:r>
            <w:r w:rsidRPr="0066645C">
              <w:rPr>
                <w:rFonts w:ascii="Arial" w:hAnsi="Arial" w:cs="Arial"/>
                <w:sz w:val="20"/>
                <w:szCs w:val="20"/>
              </w:rPr>
              <w:t>Would the cost or the potential for reimbursement prohibit implementation in most family medicine practices?</w:t>
            </w:r>
            <w:r>
              <w:rPr>
                <w:rFonts w:ascii="Arial" w:hAnsi="Arial" w:cs="Arial"/>
                <w:sz w:val="20"/>
                <w:szCs w:val="20"/>
              </w:rPr>
              <w:t xml:space="preserve"> </w:t>
            </w:r>
            <w:r w:rsidRPr="0066645C">
              <w:rPr>
                <w:rFonts w:ascii="Arial" w:hAnsi="Arial" w:cs="Arial"/>
                <w:sz w:val="20"/>
                <w:szCs w:val="20"/>
              </w:rPr>
              <w:t>Are there regulatory issues that prohibit implementation?</w:t>
            </w:r>
            <w:r>
              <w:rPr>
                <w:rFonts w:ascii="Arial" w:hAnsi="Arial" w:cs="Arial"/>
                <w:sz w:val="20"/>
                <w:szCs w:val="20"/>
              </w:rPr>
              <w:t xml:space="preserve"> </w:t>
            </w:r>
            <w:r w:rsidRPr="0066645C">
              <w:rPr>
                <w:rFonts w:ascii="Arial" w:hAnsi="Arial" w:cs="Arial"/>
                <w:sz w:val="20"/>
                <w:szCs w:val="20"/>
              </w:rPr>
              <w:t>Is the service, device, drug or other essentials available on the market?</w:t>
            </w:r>
            <w:r>
              <w:rPr>
                <w:rFonts w:ascii="Arial" w:hAnsi="Arial" w:cs="Arial"/>
                <w:b/>
                <w:sz w:val="20"/>
                <w:szCs w:val="20"/>
              </w:rPr>
              <w:t xml:space="preserve"> </w:t>
            </w:r>
            <w:r w:rsidRPr="0066645C">
              <w:rPr>
                <w:rFonts w:ascii="Arial" w:hAnsi="Arial" w:cs="Arial"/>
                <w:sz w:val="20"/>
                <w:szCs w:val="20"/>
              </w:rPr>
              <w:t>Give one number on a scale of 1 to 7</w:t>
            </w:r>
            <w:r>
              <w:rPr>
                <w:rFonts w:ascii="Arial" w:hAnsi="Arial" w:cs="Arial"/>
                <w:sz w:val="20"/>
                <w:szCs w:val="20"/>
              </w:rPr>
              <w:t xml:space="preserve"> </w:t>
            </w:r>
            <w:r w:rsidRPr="0066645C">
              <w:rPr>
                <w:rFonts w:ascii="Arial" w:hAnsi="Arial" w:cs="Arial"/>
                <w:sz w:val="20"/>
                <w:szCs w:val="20"/>
              </w:rPr>
              <w:t>(1=definitely could be immediately applied; 4=uncertain; 7=definitely could not be immediately applied)</w:t>
            </w:r>
          </w:p>
        </w:tc>
        <w:tc>
          <w:tcPr>
            <w:tcW w:w="4447" w:type="dxa"/>
          </w:tcPr>
          <w:p w14:paraId="39796C16" w14:textId="77777777" w:rsidR="003C3D5E" w:rsidRPr="0066645C" w:rsidRDefault="003C3D5E" w:rsidP="009B2B21">
            <w:pPr>
              <w:tabs>
                <w:tab w:val="left" w:pos="3026"/>
              </w:tabs>
              <w:spacing w:after="120"/>
              <w:rPr>
                <w:rFonts w:ascii="Arial" w:hAnsi="Arial" w:cs="Arial"/>
                <w:sz w:val="20"/>
                <w:szCs w:val="20"/>
              </w:rPr>
            </w:pPr>
            <w:r w:rsidRPr="0066645C">
              <w:rPr>
                <w:rFonts w:ascii="Arial" w:hAnsi="Arial" w:cs="Arial"/>
                <w:sz w:val="20"/>
                <w:szCs w:val="20"/>
              </w:rPr>
              <w:t>1</w:t>
            </w:r>
            <w:r>
              <w:rPr>
                <w:rFonts w:ascii="Arial" w:hAnsi="Arial" w:cs="Arial"/>
                <w:sz w:val="20"/>
                <w:szCs w:val="20"/>
              </w:rPr>
              <w:t xml:space="preserve"> </w:t>
            </w:r>
          </w:p>
        </w:tc>
      </w:tr>
      <w:tr w:rsidR="003C3D5E" w:rsidRPr="0066645C" w14:paraId="7640CD08" w14:textId="77777777" w:rsidTr="00326D8C">
        <w:trPr>
          <w:trHeight w:val="638"/>
        </w:trPr>
        <w:tc>
          <w:tcPr>
            <w:tcW w:w="5021" w:type="dxa"/>
            <w:gridSpan w:val="4"/>
          </w:tcPr>
          <w:p w14:paraId="2C74F2C1"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 xml:space="preserve">10. </w:t>
            </w:r>
            <w:r w:rsidRPr="0066645C">
              <w:rPr>
                <w:rFonts w:ascii="Arial" w:hAnsi="Arial" w:cs="Arial"/>
                <w:sz w:val="20"/>
                <w:szCs w:val="20"/>
              </w:rPr>
              <w:t>If you coded 4.9 as 4, 5, 6, or 7, please explain why.</w:t>
            </w:r>
          </w:p>
        </w:tc>
        <w:tc>
          <w:tcPr>
            <w:tcW w:w="4447" w:type="dxa"/>
          </w:tcPr>
          <w:p w14:paraId="1D919D00" w14:textId="77777777" w:rsidR="003C3D5E" w:rsidRPr="0066645C" w:rsidRDefault="003C3D5E" w:rsidP="00890697">
            <w:pPr>
              <w:spacing w:after="120"/>
              <w:rPr>
                <w:rFonts w:ascii="Arial" w:hAnsi="Arial" w:cs="Arial"/>
                <w:sz w:val="20"/>
                <w:szCs w:val="20"/>
              </w:rPr>
            </w:pPr>
            <w:r>
              <w:rPr>
                <w:rFonts w:ascii="Arial" w:hAnsi="Arial" w:cs="Arial"/>
                <w:noProof/>
                <w:sz w:val="20"/>
                <w:szCs w:val="20"/>
              </w:rPr>
              <w:t xml:space="preserve"> </w:t>
            </w:r>
          </w:p>
        </w:tc>
      </w:tr>
      <w:tr w:rsidR="003C3D5E" w:rsidRPr="0066645C" w14:paraId="222256AB" w14:textId="77777777" w:rsidTr="00326D8C">
        <w:trPr>
          <w:trHeight w:val="638"/>
        </w:trPr>
        <w:tc>
          <w:tcPr>
            <w:tcW w:w="5021" w:type="dxa"/>
            <w:gridSpan w:val="4"/>
          </w:tcPr>
          <w:p w14:paraId="2F06A96A" w14:textId="77777777" w:rsidR="003C3D5E" w:rsidRPr="0066645C" w:rsidRDefault="003C3D5E" w:rsidP="009B2B21">
            <w:pPr>
              <w:spacing w:after="120"/>
              <w:rPr>
                <w:rFonts w:ascii="Arial" w:hAnsi="Arial" w:cs="Arial"/>
                <w:sz w:val="20"/>
                <w:szCs w:val="20"/>
              </w:rPr>
            </w:pPr>
            <w:r w:rsidRPr="0066645C">
              <w:rPr>
                <w:rFonts w:ascii="Arial" w:hAnsi="Arial" w:cs="Arial"/>
                <w:b/>
                <w:sz w:val="20"/>
                <w:szCs w:val="20"/>
              </w:rPr>
              <w:t>11. Clinical meaningful outcomes or patient</w:t>
            </w:r>
            <w:r>
              <w:rPr>
                <w:rFonts w:ascii="Arial" w:hAnsi="Arial" w:cs="Arial"/>
                <w:b/>
                <w:sz w:val="20"/>
                <w:szCs w:val="20"/>
              </w:rPr>
              <w:t>-</w:t>
            </w:r>
            <w:r w:rsidRPr="0066645C">
              <w:rPr>
                <w:rFonts w:ascii="Arial" w:hAnsi="Arial" w:cs="Arial"/>
                <w:b/>
                <w:sz w:val="20"/>
                <w:szCs w:val="20"/>
              </w:rPr>
              <w:t>oriented outcomes:</w:t>
            </w:r>
            <w:r>
              <w:rPr>
                <w:rFonts w:ascii="Arial" w:hAnsi="Arial" w:cs="Arial"/>
                <w:b/>
                <w:sz w:val="20"/>
                <w:szCs w:val="20"/>
              </w:rPr>
              <w:t xml:space="preserve"> </w:t>
            </w:r>
            <w:r w:rsidRPr="0066645C">
              <w:rPr>
                <w:rFonts w:ascii="Arial" w:hAnsi="Arial" w:cs="Arial"/>
                <w:sz w:val="20"/>
                <w:szCs w:val="20"/>
              </w:rPr>
              <w:t>Are the outcomes measured in the study clinically meaningful or patient oriented? Give one number on a scale of 1 to 7</w:t>
            </w:r>
            <w:r>
              <w:rPr>
                <w:rFonts w:ascii="Arial" w:hAnsi="Arial" w:cs="Arial"/>
                <w:sz w:val="20"/>
                <w:szCs w:val="20"/>
              </w:rPr>
              <w:t xml:space="preserve"> </w:t>
            </w:r>
            <w:r w:rsidRPr="0066645C">
              <w:rPr>
                <w:rFonts w:ascii="Arial" w:hAnsi="Arial" w:cs="Arial"/>
                <w:sz w:val="20"/>
                <w:szCs w:val="20"/>
              </w:rPr>
              <w:t>(1=definitely clinically meaningful or patient oriented; 4=uncertain; 7=definitely not clinically meaningful or patient oriented)</w:t>
            </w:r>
          </w:p>
        </w:tc>
        <w:tc>
          <w:tcPr>
            <w:tcW w:w="4447" w:type="dxa"/>
          </w:tcPr>
          <w:p w14:paraId="2D9E0493" w14:textId="77777777" w:rsidR="003C3D5E" w:rsidRPr="0066645C" w:rsidRDefault="003C3D5E" w:rsidP="009B2B21">
            <w:pPr>
              <w:spacing w:after="120"/>
              <w:rPr>
                <w:rFonts w:ascii="Arial" w:hAnsi="Arial" w:cs="Arial"/>
                <w:sz w:val="20"/>
                <w:szCs w:val="20"/>
              </w:rPr>
            </w:pPr>
            <w:r w:rsidRPr="0066645C">
              <w:rPr>
                <w:rFonts w:ascii="Arial" w:hAnsi="Arial" w:cs="Arial"/>
                <w:sz w:val="20"/>
                <w:szCs w:val="20"/>
              </w:rPr>
              <w:t>1</w:t>
            </w:r>
            <w:r>
              <w:rPr>
                <w:rFonts w:ascii="Arial" w:hAnsi="Arial" w:cs="Arial"/>
                <w:sz w:val="20"/>
                <w:szCs w:val="20"/>
              </w:rPr>
              <w:t xml:space="preserve"> </w:t>
            </w:r>
          </w:p>
        </w:tc>
      </w:tr>
      <w:tr w:rsidR="003C3D5E" w:rsidRPr="0066645C" w14:paraId="3C3549AA" w14:textId="77777777" w:rsidTr="00326D8C">
        <w:trPr>
          <w:trHeight w:val="638"/>
        </w:trPr>
        <w:tc>
          <w:tcPr>
            <w:tcW w:w="5021" w:type="dxa"/>
            <w:gridSpan w:val="4"/>
          </w:tcPr>
          <w:p w14:paraId="1A639ABE" w14:textId="77777777" w:rsidR="003C3D5E" w:rsidRPr="0066645C" w:rsidRDefault="003C3D5E" w:rsidP="00890697">
            <w:pPr>
              <w:spacing w:after="120"/>
              <w:rPr>
                <w:rFonts w:ascii="Arial" w:hAnsi="Arial" w:cs="Arial"/>
                <w:sz w:val="20"/>
                <w:szCs w:val="20"/>
              </w:rPr>
            </w:pPr>
            <w:r w:rsidRPr="0066645C">
              <w:rPr>
                <w:rFonts w:ascii="Arial" w:hAnsi="Arial" w:cs="Arial"/>
                <w:b/>
                <w:sz w:val="20"/>
                <w:szCs w:val="20"/>
              </w:rPr>
              <w:t xml:space="preserve">12. </w:t>
            </w:r>
            <w:r w:rsidRPr="0066645C">
              <w:rPr>
                <w:rFonts w:ascii="Arial" w:hAnsi="Arial" w:cs="Arial"/>
                <w:sz w:val="20"/>
                <w:szCs w:val="20"/>
              </w:rPr>
              <w:t>If you coded 4.11 as a 4, 5, 6, or 7, please explain why.</w:t>
            </w:r>
          </w:p>
        </w:tc>
        <w:tc>
          <w:tcPr>
            <w:tcW w:w="4447" w:type="dxa"/>
          </w:tcPr>
          <w:p w14:paraId="7A341C79" w14:textId="77777777" w:rsidR="003C3D5E" w:rsidRPr="0066645C" w:rsidRDefault="003C3D5E" w:rsidP="00890697">
            <w:pPr>
              <w:spacing w:after="120"/>
              <w:rPr>
                <w:rFonts w:ascii="Arial" w:hAnsi="Arial" w:cs="Arial"/>
                <w:sz w:val="20"/>
                <w:szCs w:val="20"/>
              </w:rPr>
            </w:pPr>
            <w:r>
              <w:rPr>
                <w:rFonts w:ascii="Arial" w:hAnsi="Arial" w:cs="Arial"/>
                <w:noProof/>
                <w:sz w:val="20"/>
                <w:szCs w:val="20"/>
              </w:rPr>
              <w:t xml:space="preserve"> </w:t>
            </w:r>
          </w:p>
        </w:tc>
      </w:tr>
      <w:tr w:rsidR="003C3D5E" w:rsidRPr="0066645C" w14:paraId="06E9CFF9" w14:textId="77777777" w:rsidTr="00326D8C">
        <w:trPr>
          <w:trHeight w:val="638"/>
        </w:trPr>
        <w:tc>
          <w:tcPr>
            <w:tcW w:w="5021" w:type="dxa"/>
            <w:gridSpan w:val="4"/>
          </w:tcPr>
          <w:p w14:paraId="6357D466" w14:textId="77777777" w:rsidR="003C3D5E" w:rsidRDefault="003C3D5E" w:rsidP="00890697">
            <w:pPr>
              <w:spacing w:after="120"/>
              <w:rPr>
                <w:rFonts w:ascii="Arial" w:hAnsi="Arial" w:cs="Arial"/>
                <w:sz w:val="20"/>
                <w:szCs w:val="20"/>
              </w:rPr>
            </w:pPr>
            <w:r w:rsidRPr="0066645C">
              <w:rPr>
                <w:rFonts w:ascii="Arial" w:hAnsi="Arial" w:cs="Arial"/>
                <w:b/>
                <w:sz w:val="20"/>
                <w:szCs w:val="20"/>
              </w:rPr>
              <w:t>13.</w:t>
            </w:r>
            <w:r w:rsidRPr="0066645C">
              <w:rPr>
                <w:rFonts w:ascii="Arial" w:hAnsi="Arial" w:cs="Arial"/>
                <w:sz w:val="20"/>
                <w:szCs w:val="20"/>
              </w:rPr>
              <w:t xml:space="preserve"> In your opinion, is this a Pending PURL? Give one number on a scale of 1 to 7</w:t>
            </w:r>
            <w:r>
              <w:rPr>
                <w:rFonts w:ascii="Arial" w:hAnsi="Arial" w:cs="Arial"/>
                <w:sz w:val="20"/>
                <w:szCs w:val="20"/>
              </w:rPr>
              <w:t xml:space="preserve"> </w:t>
            </w:r>
            <w:r w:rsidRPr="0066645C">
              <w:rPr>
                <w:rFonts w:ascii="Arial" w:hAnsi="Arial" w:cs="Arial"/>
                <w:sz w:val="20"/>
                <w:szCs w:val="20"/>
              </w:rPr>
              <w:t>(1=definitely a Pending PURL; 4=uncertain; 7=definitely not a Pending PURL)</w:t>
            </w:r>
          </w:p>
          <w:p w14:paraId="3B7C3E7F" w14:textId="77777777" w:rsidR="003C3D5E" w:rsidRPr="0066645C" w:rsidRDefault="003C3D5E" w:rsidP="00890697">
            <w:pPr>
              <w:spacing w:after="120"/>
              <w:rPr>
                <w:rFonts w:ascii="Arial" w:hAnsi="Arial" w:cs="Arial"/>
                <w:sz w:val="20"/>
                <w:szCs w:val="20"/>
              </w:rPr>
            </w:pPr>
            <w:r w:rsidRPr="0066645C">
              <w:rPr>
                <w:rFonts w:ascii="Arial" w:hAnsi="Arial" w:cs="Arial"/>
                <w:sz w:val="20"/>
                <w:szCs w:val="20"/>
              </w:rPr>
              <w:t>Criteria for a Pending PURL:</w:t>
            </w:r>
          </w:p>
          <w:p w14:paraId="28766821" w14:textId="77777777" w:rsidR="003C3D5E" w:rsidRPr="0066645C" w:rsidRDefault="003C3D5E" w:rsidP="00890697">
            <w:pPr>
              <w:numPr>
                <w:ilvl w:val="0"/>
                <w:numId w:val="1"/>
              </w:numPr>
              <w:spacing w:after="120"/>
              <w:rPr>
                <w:rFonts w:ascii="Arial" w:hAnsi="Arial" w:cs="Arial"/>
                <w:sz w:val="20"/>
                <w:szCs w:val="20"/>
              </w:rPr>
            </w:pPr>
            <w:r w:rsidRPr="0066645C">
              <w:rPr>
                <w:rFonts w:ascii="Arial" w:hAnsi="Arial" w:cs="Arial"/>
                <w:sz w:val="20"/>
                <w:szCs w:val="20"/>
              </w:rPr>
              <w:t>Valid: Strong internal scientific validity</w:t>
            </w:r>
            <w:proofErr w:type="gramStart"/>
            <w:r w:rsidRPr="0066645C">
              <w:rPr>
                <w:rFonts w:ascii="Arial" w:hAnsi="Arial" w:cs="Arial"/>
                <w:sz w:val="20"/>
                <w:szCs w:val="20"/>
              </w:rPr>
              <w:t>;</w:t>
            </w:r>
            <w:proofErr w:type="gramEnd"/>
            <w:r w:rsidRPr="0066645C">
              <w:rPr>
                <w:rFonts w:ascii="Arial" w:hAnsi="Arial" w:cs="Arial"/>
                <w:sz w:val="20"/>
                <w:szCs w:val="20"/>
              </w:rPr>
              <w:t xml:space="preserve"> the findings appears to be true.</w:t>
            </w:r>
          </w:p>
          <w:p w14:paraId="6185733B" w14:textId="77777777" w:rsidR="003C3D5E" w:rsidRPr="0066645C" w:rsidRDefault="003C3D5E" w:rsidP="00890697">
            <w:pPr>
              <w:numPr>
                <w:ilvl w:val="0"/>
                <w:numId w:val="1"/>
              </w:numPr>
              <w:spacing w:after="120"/>
              <w:rPr>
                <w:rFonts w:ascii="Arial" w:hAnsi="Arial" w:cs="Arial"/>
                <w:sz w:val="20"/>
                <w:szCs w:val="20"/>
              </w:rPr>
            </w:pPr>
            <w:r w:rsidRPr="0066645C">
              <w:rPr>
                <w:rFonts w:ascii="Arial" w:hAnsi="Arial" w:cs="Arial"/>
                <w:sz w:val="20"/>
                <w:szCs w:val="20"/>
              </w:rPr>
              <w:t>Relevant: Relevant to the practice of family medicine</w:t>
            </w:r>
          </w:p>
          <w:p w14:paraId="57A295F1" w14:textId="77777777" w:rsidR="003C3D5E" w:rsidRPr="0066645C" w:rsidRDefault="003C3D5E" w:rsidP="00890697">
            <w:pPr>
              <w:numPr>
                <w:ilvl w:val="0"/>
                <w:numId w:val="1"/>
              </w:numPr>
              <w:spacing w:after="120"/>
              <w:rPr>
                <w:rFonts w:ascii="Arial" w:hAnsi="Arial" w:cs="Arial"/>
                <w:sz w:val="20"/>
                <w:szCs w:val="20"/>
              </w:rPr>
            </w:pPr>
            <w:r w:rsidRPr="0066645C">
              <w:rPr>
                <w:rFonts w:ascii="Arial" w:hAnsi="Arial" w:cs="Arial"/>
                <w:sz w:val="20"/>
                <w:szCs w:val="20"/>
              </w:rPr>
              <w:t>Practice changing: There is a specific identifiable new practice recommendation that is applicable to what family physicians do in medical care settings and seems different than current practice.</w:t>
            </w:r>
          </w:p>
          <w:p w14:paraId="135F33E4" w14:textId="77777777" w:rsidR="003C3D5E" w:rsidRPr="0066645C" w:rsidRDefault="003C3D5E" w:rsidP="00890697">
            <w:pPr>
              <w:numPr>
                <w:ilvl w:val="0"/>
                <w:numId w:val="1"/>
              </w:numPr>
              <w:spacing w:after="120"/>
              <w:rPr>
                <w:rFonts w:ascii="Arial" w:hAnsi="Arial" w:cs="Arial"/>
                <w:sz w:val="20"/>
                <w:szCs w:val="20"/>
              </w:rPr>
            </w:pPr>
            <w:r w:rsidRPr="0066645C">
              <w:rPr>
                <w:rFonts w:ascii="Arial" w:hAnsi="Arial" w:cs="Arial"/>
                <w:sz w:val="20"/>
                <w:szCs w:val="20"/>
              </w:rPr>
              <w:t>Applicability in medical setting:</w:t>
            </w:r>
          </w:p>
          <w:p w14:paraId="4656768A" w14:textId="77777777" w:rsidR="003C3D5E" w:rsidRPr="0066645C" w:rsidRDefault="003C3D5E" w:rsidP="00890697">
            <w:pPr>
              <w:numPr>
                <w:ilvl w:val="0"/>
                <w:numId w:val="1"/>
              </w:numPr>
              <w:spacing w:after="120"/>
              <w:rPr>
                <w:rFonts w:ascii="Arial" w:hAnsi="Arial" w:cs="Arial"/>
                <w:sz w:val="20"/>
                <w:szCs w:val="20"/>
              </w:rPr>
            </w:pPr>
            <w:r w:rsidRPr="0066645C">
              <w:rPr>
                <w:rFonts w:ascii="Arial" w:hAnsi="Arial" w:cs="Arial"/>
                <w:sz w:val="20"/>
                <w:szCs w:val="20"/>
              </w:rPr>
              <w:t xml:space="preserve">Immediacy of implementation </w:t>
            </w:r>
          </w:p>
        </w:tc>
        <w:tc>
          <w:tcPr>
            <w:tcW w:w="4447" w:type="dxa"/>
          </w:tcPr>
          <w:p w14:paraId="7E0E5542" w14:textId="77777777" w:rsidR="003C3D5E" w:rsidRPr="0066645C" w:rsidRDefault="003C3D5E" w:rsidP="009B2B21">
            <w:pPr>
              <w:tabs>
                <w:tab w:val="left" w:pos="3026"/>
              </w:tabs>
              <w:spacing w:after="120"/>
              <w:rPr>
                <w:rFonts w:ascii="Arial" w:hAnsi="Arial" w:cs="Arial"/>
                <w:sz w:val="20"/>
                <w:szCs w:val="20"/>
              </w:rPr>
            </w:pPr>
            <w:r w:rsidRPr="0066645C">
              <w:rPr>
                <w:rFonts w:ascii="Arial" w:hAnsi="Arial" w:cs="Arial"/>
                <w:sz w:val="20"/>
                <w:szCs w:val="20"/>
              </w:rPr>
              <w:t>5</w:t>
            </w:r>
            <w:r>
              <w:rPr>
                <w:rFonts w:ascii="Arial" w:hAnsi="Arial" w:cs="Arial"/>
                <w:sz w:val="20"/>
                <w:szCs w:val="20"/>
              </w:rPr>
              <w:t xml:space="preserve"> </w:t>
            </w:r>
          </w:p>
        </w:tc>
      </w:tr>
      <w:tr w:rsidR="003C3D5E" w:rsidRPr="0066645C" w14:paraId="10E78C97" w14:textId="77777777" w:rsidTr="00326D8C">
        <w:trPr>
          <w:trHeight w:val="638"/>
        </w:trPr>
        <w:tc>
          <w:tcPr>
            <w:tcW w:w="5021" w:type="dxa"/>
            <w:gridSpan w:val="4"/>
          </w:tcPr>
          <w:p w14:paraId="52DC34D5" w14:textId="77777777" w:rsidR="003C3D5E" w:rsidRPr="0066645C" w:rsidRDefault="003C3D5E" w:rsidP="00890697">
            <w:pPr>
              <w:spacing w:after="120"/>
              <w:rPr>
                <w:rFonts w:ascii="Arial" w:hAnsi="Arial" w:cs="Arial"/>
                <w:b/>
                <w:sz w:val="20"/>
                <w:szCs w:val="20"/>
              </w:rPr>
            </w:pPr>
            <w:r w:rsidRPr="0066645C">
              <w:rPr>
                <w:rFonts w:ascii="Arial" w:hAnsi="Arial" w:cs="Arial"/>
                <w:b/>
                <w:sz w:val="20"/>
                <w:szCs w:val="20"/>
              </w:rPr>
              <w:t xml:space="preserve">14. </w:t>
            </w:r>
            <w:r w:rsidRPr="0066645C">
              <w:rPr>
                <w:rFonts w:ascii="Arial" w:hAnsi="Arial" w:cs="Arial"/>
                <w:sz w:val="20"/>
                <w:szCs w:val="20"/>
              </w:rPr>
              <w:t>Comments on your response in 4.13</w:t>
            </w:r>
          </w:p>
        </w:tc>
        <w:tc>
          <w:tcPr>
            <w:tcW w:w="4447" w:type="dxa"/>
          </w:tcPr>
          <w:p w14:paraId="64E3C41E" w14:textId="77777777" w:rsidR="003C3D5E" w:rsidRPr="002C3CA4" w:rsidRDefault="003B47FE" w:rsidP="00890697">
            <w:pPr>
              <w:spacing w:after="120"/>
              <w:rPr>
                <w:rFonts w:ascii="Arial" w:hAnsi="Arial" w:cs="Arial"/>
                <w:sz w:val="20"/>
                <w:szCs w:val="20"/>
              </w:rPr>
            </w:pPr>
            <w:r w:rsidRPr="00326D8C">
              <w:rPr>
                <w:rFonts w:ascii="Arial" w:hAnsi="Arial" w:cs="Arial"/>
                <w:noProof/>
                <w:sz w:val="20"/>
                <w:szCs w:val="20"/>
              </w:rPr>
              <w:t>I had validity concerns and I was concerned about the overuse potential after a recommendation of steroids for sore throat.</w:t>
            </w:r>
          </w:p>
        </w:tc>
      </w:tr>
    </w:tbl>
    <w:p w14:paraId="1E094098" w14:textId="77777777" w:rsidR="003C3D5E" w:rsidRPr="0066645C" w:rsidRDefault="003C3D5E" w:rsidP="00890697">
      <w:pPr>
        <w:spacing w:after="120"/>
        <w:rPr>
          <w:rFonts w:ascii="Arial" w:hAnsi="Arial" w:cs="Arial"/>
          <w:sz w:val="20"/>
          <w:szCs w:val="20"/>
        </w:rPr>
      </w:pPr>
    </w:p>
    <w:sectPr w:rsidR="003C3D5E" w:rsidRPr="0066645C" w:rsidSect="00890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G Omega">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E58"/>
    <w:multiLevelType w:val="multilevel"/>
    <w:tmpl w:val="161C95F8"/>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6151BF"/>
    <w:multiLevelType w:val="hybridMultilevel"/>
    <w:tmpl w:val="92461450"/>
    <w:lvl w:ilvl="0" w:tplc="DED89CC4">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8B60EC"/>
    <w:multiLevelType w:val="hybridMultilevel"/>
    <w:tmpl w:val="8188ABE0"/>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F627F7"/>
    <w:multiLevelType w:val="hybridMultilevel"/>
    <w:tmpl w:val="C24C7804"/>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CAE0C99"/>
    <w:multiLevelType w:val="multilevel"/>
    <w:tmpl w:val="E174D1A4"/>
    <w:lvl w:ilvl="0">
      <w:start w:val="7"/>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CE3A26"/>
    <w:multiLevelType w:val="multilevel"/>
    <w:tmpl w:val="4C6AE002"/>
    <w:lvl w:ilvl="0">
      <w:start w:val="8"/>
      <w:numFmt w:val="decimal"/>
      <w:lvlText w:val="%1."/>
      <w:lvlJc w:val="left"/>
      <w:pPr>
        <w:tabs>
          <w:tab w:val="num" w:pos="450"/>
        </w:tabs>
        <w:ind w:left="450" w:hanging="450"/>
      </w:pPr>
      <w:rPr>
        <w:rFonts w:cs="Times New Roman" w:hint="default"/>
        <w:b/>
      </w:rPr>
    </w:lvl>
    <w:lvl w:ilvl="1">
      <w:start w:val="3"/>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4B595961"/>
    <w:multiLevelType w:val="multilevel"/>
    <w:tmpl w:val="4450437A"/>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F6514E7"/>
    <w:multiLevelType w:val="multilevel"/>
    <w:tmpl w:val="0C7C7650"/>
    <w:lvl w:ilvl="0">
      <w:start w:val="7"/>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06B7081"/>
    <w:multiLevelType w:val="multilevel"/>
    <w:tmpl w:val="8666885C"/>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2944F10"/>
    <w:multiLevelType w:val="multilevel"/>
    <w:tmpl w:val="AA68CE18"/>
    <w:lvl w:ilvl="0">
      <w:start w:val="9"/>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nsid w:val="530B1D00"/>
    <w:multiLevelType w:val="hybridMultilevel"/>
    <w:tmpl w:val="948C3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77135D"/>
    <w:multiLevelType w:val="multilevel"/>
    <w:tmpl w:val="C7B88210"/>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60C2A59"/>
    <w:multiLevelType w:val="hybridMultilevel"/>
    <w:tmpl w:val="95369D5A"/>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7FD7666"/>
    <w:multiLevelType w:val="multilevel"/>
    <w:tmpl w:val="04B616B6"/>
    <w:lvl w:ilvl="0">
      <w:start w:val="6"/>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nsid w:val="7A707AF4"/>
    <w:multiLevelType w:val="multilevel"/>
    <w:tmpl w:val="FDB83A0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C7F576D"/>
    <w:multiLevelType w:val="multilevel"/>
    <w:tmpl w:val="4C6AE002"/>
    <w:lvl w:ilvl="0">
      <w:start w:val="8"/>
      <w:numFmt w:val="decimal"/>
      <w:lvlText w:val="%1."/>
      <w:lvlJc w:val="left"/>
      <w:pPr>
        <w:tabs>
          <w:tab w:val="num" w:pos="450"/>
        </w:tabs>
        <w:ind w:left="450" w:hanging="450"/>
      </w:pPr>
      <w:rPr>
        <w:rFonts w:cs="Times New Roman" w:hint="default"/>
        <w:b/>
      </w:rPr>
    </w:lvl>
    <w:lvl w:ilvl="1">
      <w:start w:val="3"/>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F6A4BFF"/>
    <w:multiLevelType w:val="multilevel"/>
    <w:tmpl w:val="9B76846C"/>
    <w:lvl w:ilvl="0">
      <w:start w:val="9"/>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nsid w:val="7FBC2FA1"/>
    <w:multiLevelType w:val="multilevel"/>
    <w:tmpl w:val="5DA2A9C6"/>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11"/>
  </w:num>
  <w:num w:numId="3">
    <w:abstractNumId w:val="15"/>
  </w:num>
  <w:num w:numId="4">
    <w:abstractNumId w:val="5"/>
  </w:num>
  <w:num w:numId="5">
    <w:abstractNumId w:val="14"/>
  </w:num>
  <w:num w:numId="6">
    <w:abstractNumId w:val="7"/>
  </w:num>
  <w:num w:numId="7">
    <w:abstractNumId w:val="8"/>
  </w:num>
  <w:num w:numId="8">
    <w:abstractNumId w:val="4"/>
  </w:num>
  <w:num w:numId="9">
    <w:abstractNumId w:val="0"/>
  </w:num>
  <w:num w:numId="10">
    <w:abstractNumId w:val="13"/>
  </w:num>
  <w:num w:numId="11">
    <w:abstractNumId w:val="9"/>
  </w:num>
  <w:num w:numId="12">
    <w:abstractNumId w:val="16"/>
  </w:num>
  <w:num w:numId="13">
    <w:abstractNumId w:val="6"/>
  </w:num>
  <w:num w:numId="14">
    <w:abstractNumId w:val="17"/>
  </w:num>
  <w:num w:numId="15">
    <w:abstractNumId w:val="12"/>
  </w:num>
  <w:num w:numId="16">
    <w:abstractNumId w:val="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2C"/>
    <w:rsid w:val="000006BB"/>
    <w:rsid w:val="00004243"/>
    <w:rsid w:val="000167C2"/>
    <w:rsid w:val="0002091F"/>
    <w:rsid w:val="00031060"/>
    <w:rsid w:val="00031F7F"/>
    <w:rsid w:val="00066C2C"/>
    <w:rsid w:val="0008547B"/>
    <w:rsid w:val="00093ED9"/>
    <w:rsid w:val="00095CBD"/>
    <w:rsid w:val="000A4333"/>
    <w:rsid w:val="000F583E"/>
    <w:rsid w:val="00107033"/>
    <w:rsid w:val="0013043E"/>
    <w:rsid w:val="00143D1B"/>
    <w:rsid w:val="00165346"/>
    <w:rsid w:val="001845A9"/>
    <w:rsid w:val="001B7266"/>
    <w:rsid w:val="001E5C95"/>
    <w:rsid w:val="00207DB9"/>
    <w:rsid w:val="002116D4"/>
    <w:rsid w:val="00213E70"/>
    <w:rsid w:val="00253E93"/>
    <w:rsid w:val="002552F7"/>
    <w:rsid w:val="00256E4A"/>
    <w:rsid w:val="00270FF0"/>
    <w:rsid w:val="00285231"/>
    <w:rsid w:val="002874F1"/>
    <w:rsid w:val="002C3CA4"/>
    <w:rsid w:val="002C532B"/>
    <w:rsid w:val="002F2A38"/>
    <w:rsid w:val="003025F1"/>
    <w:rsid w:val="00302D8F"/>
    <w:rsid w:val="00320F13"/>
    <w:rsid w:val="00326D8C"/>
    <w:rsid w:val="00355F67"/>
    <w:rsid w:val="0038735D"/>
    <w:rsid w:val="003B462D"/>
    <w:rsid w:val="003B47FE"/>
    <w:rsid w:val="003C3D5E"/>
    <w:rsid w:val="003F7C7B"/>
    <w:rsid w:val="00410EBF"/>
    <w:rsid w:val="004113EA"/>
    <w:rsid w:val="004200D3"/>
    <w:rsid w:val="004324D3"/>
    <w:rsid w:val="00433144"/>
    <w:rsid w:val="00437F42"/>
    <w:rsid w:val="00442A8D"/>
    <w:rsid w:val="00457AC4"/>
    <w:rsid w:val="00490165"/>
    <w:rsid w:val="004B7E7D"/>
    <w:rsid w:val="004C2A8B"/>
    <w:rsid w:val="004C34F6"/>
    <w:rsid w:val="00514140"/>
    <w:rsid w:val="00526E91"/>
    <w:rsid w:val="00537009"/>
    <w:rsid w:val="005871D1"/>
    <w:rsid w:val="00587DA7"/>
    <w:rsid w:val="005B214B"/>
    <w:rsid w:val="005B6BCF"/>
    <w:rsid w:val="005C0E12"/>
    <w:rsid w:val="005D6CCC"/>
    <w:rsid w:val="006141BF"/>
    <w:rsid w:val="00616FA0"/>
    <w:rsid w:val="006260E5"/>
    <w:rsid w:val="006401BF"/>
    <w:rsid w:val="00654410"/>
    <w:rsid w:val="00656759"/>
    <w:rsid w:val="00663919"/>
    <w:rsid w:val="006650F5"/>
    <w:rsid w:val="00666221"/>
    <w:rsid w:val="0066645C"/>
    <w:rsid w:val="0067452E"/>
    <w:rsid w:val="006B7D8F"/>
    <w:rsid w:val="006C0624"/>
    <w:rsid w:val="006E1366"/>
    <w:rsid w:val="006E308C"/>
    <w:rsid w:val="006E45E4"/>
    <w:rsid w:val="006F5A2D"/>
    <w:rsid w:val="00730027"/>
    <w:rsid w:val="00733280"/>
    <w:rsid w:val="0077245E"/>
    <w:rsid w:val="00787A8B"/>
    <w:rsid w:val="007D0001"/>
    <w:rsid w:val="007D239E"/>
    <w:rsid w:val="007F0BA8"/>
    <w:rsid w:val="00837C28"/>
    <w:rsid w:val="00847450"/>
    <w:rsid w:val="00852F53"/>
    <w:rsid w:val="0088417D"/>
    <w:rsid w:val="00890697"/>
    <w:rsid w:val="00893222"/>
    <w:rsid w:val="008B2D30"/>
    <w:rsid w:val="008F1F5E"/>
    <w:rsid w:val="00923B7F"/>
    <w:rsid w:val="0092471D"/>
    <w:rsid w:val="009466AA"/>
    <w:rsid w:val="00946DA3"/>
    <w:rsid w:val="009550EB"/>
    <w:rsid w:val="009711E6"/>
    <w:rsid w:val="009A0D44"/>
    <w:rsid w:val="009B2B21"/>
    <w:rsid w:val="009B3020"/>
    <w:rsid w:val="009D3CDD"/>
    <w:rsid w:val="009F1FE1"/>
    <w:rsid w:val="009F7722"/>
    <w:rsid w:val="00A106D7"/>
    <w:rsid w:val="00A1729E"/>
    <w:rsid w:val="00A177AB"/>
    <w:rsid w:val="00A3270A"/>
    <w:rsid w:val="00A3489A"/>
    <w:rsid w:val="00A51BD1"/>
    <w:rsid w:val="00A60D87"/>
    <w:rsid w:val="00A76BD2"/>
    <w:rsid w:val="00A9646B"/>
    <w:rsid w:val="00AE26D3"/>
    <w:rsid w:val="00AE4FD8"/>
    <w:rsid w:val="00B0210B"/>
    <w:rsid w:val="00B222A3"/>
    <w:rsid w:val="00B24B19"/>
    <w:rsid w:val="00B32D6C"/>
    <w:rsid w:val="00B34D2C"/>
    <w:rsid w:val="00B94C61"/>
    <w:rsid w:val="00BA6FCA"/>
    <w:rsid w:val="00BD00E1"/>
    <w:rsid w:val="00BD73B5"/>
    <w:rsid w:val="00BF2B4D"/>
    <w:rsid w:val="00C05171"/>
    <w:rsid w:val="00C338F2"/>
    <w:rsid w:val="00C41052"/>
    <w:rsid w:val="00C43239"/>
    <w:rsid w:val="00C73285"/>
    <w:rsid w:val="00C95A40"/>
    <w:rsid w:val="00CB2F34"/>
    <w:rsid w:val="00CC33AA"/>
    <w:rsid w:val="00CE1B56"/>
    <w:rsid w:val="00CE4FD4"/>
    <w:rsid w:val="00D07657"/>
    <w:rsid w:val="00D461FD"/>
    <w:rsid w:val="00D6079E"/>
    <w:rsid w:val="00D609BE"/>
    <w:rsid w:val="00D667BD"/>
    <w:rsid w:val="00DB2738"/>
    <w:rsid w:val="00DB5177"/>
    <w:rsid w:val="00DB6D20"/>
    <w:rsid w:val="00DB7027"/>
    <w:rsid w:val="00DD0763"/>
    <w:rsid w:val="00DD4E08"/>
    <w:rsid w:val="00DF06A4"/>
    <w:rsid w:val="00DF1ECA"/>
    <w:rsid w:val="00E5358A"/>
    <w:rsid w:val="00E5630A"/>
    <w:rsid w:val="00E67420"/>
    <w:rsid w:val="00EA09D4"/>
    <w:rsid w:val="00EC586C"/>
    <w:rsid w:val="00EF5840"/>
    <w:rsid w:val="00F03648"/>
    <w:rsid w:val="00F14EB5"/>
    <w:rsid w:val="00F2130E"/>
    <w:rsid w:val="00F30F68"/>
    <w:rsid w:val="00F33EAA"/>
    <w:rsid w:val="00F41E0F"/>
    <w:rsid w:val="00F634BA"/>
    <w:rsid w:val="00F646C3"/>
    <w:rsid w:val="00F922EB"/>
    <w:rsid w:val="00FA7AC5"/>
    <w:rsid w:val="00FC463D"/>
    <w:rsid w:val="00FE2C70"/>
    <w:rsid w:val="00FF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D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2C"/>
    <w:rPr>
      <w:rFonts w:ascii="Times New Roman" w:eastAsia="Times New Roman" w:hAnsi="Times New Roman"/>
      <w:sz w:val="24"/>
      <w:szCs w:val="24"/>
    </w:rPr>
  </w:style>
  <w:style w:type="paragraph" w:styleId="Heading4">
    <w:name w:val="heading 4"/>
    <w:basedOn w:val="Normal"/>
    <w:next w:val="Normal"/>
    <w:link w:val="Heading4Char"/>
    <w:uiPriority w:val="99"/>
    <w:qFormat/>
    <w:locked/>
    <w:rsid w:val="003B462D"/>
    <w:pPr>
      <w:keepNext/>
      <w:autoSpaceDE w:val="0"/>
      <w:autoSpaceDN w:val="0"/>
      <w:spacing w:before="120" w:after="120"/>
      <w:jc w:val="both"/>
      <w:outlineLvl w:val="3"/>
    </w:pPr>
    <w:rPr>
      <w:rFonts w:ascii="CG Omega" w:hAnsi="CG Omeg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B462D"/>
    <w:rPr>
      <w:rFonts w:ascii="CG Omega" w:hAnsi="CG Omega" w:cs="Times New Roman"/>
      <w:i/>
      <w:lang w:val="en-GB"/>
    </w:rPr>
  </w:style>
  <w:style w:type="table" w:styleId="TableGrid">
    <w:name w:val="Table Grid"/>
    <w:basedOn w:val="TableNormal"/>
    <w:uiPriority w:val="99"/>
    <w:rsid w:val="00066C2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C2C"/>
    <w:rPr>
      <w:rFonts w:cs="Times New Roman"/>
      <w:color w:val="808080"/>
    </w:rPr>
  </w:style>
  <w:style w:type="paragraph" w:styleId="BalloonText">
    <w:name w:val="Balloon Text"/>
    <w:basedOn w:val="Normal"/>
    <w:link w:val="BalloonTextChar"/>
    <w:uiPriority w:val="99"/>
    <w:semiHidden/>
    <w:rsid w:val="00066C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C2C"/>
    <w:rPr>
      <w:rFonts w:ascii="Tahoma" w:hAnsi="Tahoma" w:cs="Tahoma"/>
      <w:sz w:val="16"/>
      <w:szCs w:val="16"/>
    </w:rPr>
  </w:style>
  <w:style w:type="paragraph" w:styleId="BodyText">
    <w:name w:val="Body Text"/>
    <w:basedOn w:val="Normal"/>
    <w:link w:val="BodyTextChar"/>
    <w:uiPriority w:val="99"/>
    <w:rsid w:val="002116D4"/>
    <w:pPr>
      <w:autoSpaceDE w:val="0"/>
      <w:autoSpaceDN w:val="0"/>
      <w:jc w:val="both"/>
    </w:pPr>
    <w:rPr>
      <w:rFonts w:ascii="CG Omega" w:hAnsi="CG Omega"/>
      <w:sz w:val="20"/>
      <w:szCs w:val="20"/>
      <w:lang w:val="en-GB"/>
    </w:rPr>
  </w:style>
  <w:style w:type="character" w:customStyle="1" w:styleId="BodyTextChar">
    <w:name w:val="Body Text Char"/>
    <w:basedOn w:val="DefaultParagraphFont"/>
    <w:link w:val="BodyText"/>
    <w:uiPriority w:val="99"/>
    <w:locked/>
    <w:rsid w:val="002116D4"/>
    <w:rPr>
      <w:rFonts w:ascii="CG Omega" w:hAnsi="CG Omega" w:cs="Times New Roman"/>
      <w:sz w:val="20"/>
      <w:szCs w:val="20"/>
      <w:lang w:val="en-GB"/>
    </w:rPr>
  </w:style>
  <w:style w:type="paragraph" w:styleId="Revision">
    <w:name w:val="Revision"/>
    <w:hidden/>
    <w:uiPriority w:val="99"/>
    <w:semiHidden/>
    <w:rsid w:val="00BD00E1"/>
    <w:rPr>
      <w:rFonts w:ascii="Times New Roman" w:eastAsia="Times New Roman" w:hAnsi="Times New Roman"/>
      <w:sz w:val="24"/>
      <w:szCs w:val="24"/>
    </w:rPr>
  </w:style>
  <w:style w:type="paragraph" w:styleId="BodyText3">
    <w:name w:val="Body Text 3"/>
    <w:basedOn w:val="Normal"/>
    <w:link w:val="BodyText3Char"/>
    <w:uiPriority w:val="99"/>
    <w:rsid w:val="003B462D"/>
    <w:pPr>
      <w:autoSpaceDE w:val="0"/>
      <w:autoSpaceDN w:val="0"/>
      <w:spacing w:before="120"/>
    </w:pPr>
    <w:rPr>
      <w:rFonts w:ascii="CG Omega" w:hAnsi="CG Omega"/>
      <w:sz w:val="20"/>
      <w:szCs w:val="20"/>
      <w:lang w:val="en-GB"/>
    </w:rPr>
  </w:style>
  <w:style w:type="character" w:customStyle="1" w:styleId="BodyText3Char">
    <w:name w:val="Body Text 3 Char"/>
    <w:basedOn w:val="DefaultParagraphFont"/>
    <w:link w:val="BodyText3"/>
    <w:uiPriority w:val="99"/>
    <w:locked/>
    <w:rsid w:val="003B462D"/>
    <w:rPr>
      <w:rFonts w:ascii="CG Omega" w:hAnsi="CG Omega" w:cs="Times New Roman"/>
      <w:lang w:val="en-GB"/>
    </w:rPr>
  </w:style>
  <w:style w:type="character" w:styleId="Hyperlink">
    <w:name w:val="Hyperlink"/>
    <w:basedOn w:val="DefaultParagraphFont"/>
    <w:uiPriority w:val="99"/>
    <w:rsid w:val="00285231"/>
    <w:rPr>
      <w:rFonts w:cs="Times New Roman"/>
      <w:color w:val="0000FF"/>
      <w:u w:val="single"/>
    </w:rPr>
  </w:style>
  <w:style w:type="character" w:styleId="FollowedHyperlink">
    <w:name w:val="FollowedHyperlink"/>
    <w:basedOn w:val="DefaultParagraphFont"/>
    <w:uiPriority w:val="99"/>
    <w:semiHidden/>
    <w:rsid w:val="007F0BA8"/>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2C"/>
    <w:rPr>
      <w:rFonts w:ascii="Times New Roman" w:eastAsia="Times New Roman" w:hAnsi="Times New Roman"/>
      <w:sz w:val="24"/>
      <w:szCs w:val="24"/>
    </w:rPr>
  </w:style>
  <w:style w:type="paragraph" w:styleId="Heading4">
    <w:name w:val="heading 4"/>
    <w:basedOn w:val="Normal"/>
    <w:next w:val="Normal"/>
    <w:link w:val="Heading4Char"/>
    <w:uiPriority w:val="99"/>
    <w:qFormat/>
    <w:locked/>
    <w:rsid w:val="003B462D"/>
    <w:pPr>
      <w:keepNext/>
      <w:autoSpaceDE w:val="0"/>
      <w:autoSpaceDN w:val="0"/>
      <w:spacing w:before="120" w:after="120"/>
      <w:jc w:val="both"/>
      <w:outlineLvl w:val="3"/>
    </w:pPr>
    <w:rPr>
      <w:rFonts w:ascii="CG Omega" w:hAnsi="CG Omeg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B462D"/>
    <w:rPr>
      <w:rFonts w:ascii="CG Omega" w:hAnsi="CG Omega" w:cs="Times New Roman"/>
      <w:i/>
      <w:lang w:val="en-GB"/>
    </w:rPr>
  </w:style>
  <w:style w:type="table" w:styleId="TableGrid">
    <w:name w:val="Table Grid"/>
    <w:basedOn w:val="TableNormal"/>
    <w:uiPriority w:val="99"/>
    <w:rsid w:val="00066C2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C2C"/>
    <w:rPr>
      <w:rFonts w:cs="Times New Roman"/>
      <w:color w:val="808080"/>
    </w:rPr>
  </w:style>
  <w:style w:type="paragraph" w:styleId="BalloonText">
    <w:name w:val="Balloon Text"/>
    <w:basedOn w:val="Normal"/>
    <w:link w:val="BalloonTextChar"/>
    <w:uiPriority w:val="99"/>
    <w:semiHidden/>
    <w:rsid w:val="00066C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C2C"/>
    <w:rPr>
      <w:rFonts w:ascii="Tahoma" w:hAnsi="Tahoma" w:cs="Tahoma"/>
      <w:sz w:val="16"/>
      <w:szCs w:val="16"/>
    </w:rPr>
  </w:style>
  <w:style w:type="paragraph" w:styleId="BodyText">
    <w:name w:val="Body Text"/>
    <w:basedOn w:val="Normal"/>
    <w:link w:val="BodyTextChar"/>
    <w:uiPriority w:val="99"/>
    <w:rsid w:val="002116D4"/>
    <w:pPr>
      <w:autoSpaceDE w:val="0"/>
      <w:autoSpaceDN w:val="0"/>
      <w:jc w:val="both"/>
    </w:pPr>
    <w:rPr>
      <w:rFonts w:ascii="CG Omega" w:hAnsi="CG Omega"/>
      <w:sz w:val="20"/>
      <w:szCs w:val="20"/>
      <w:lang w:val="en-GB"/>
    </w:rPr>
  </w:style>
  <w:style w:type="character" w:customStyle="1" w:styleId="BodyTextChar">
    <w:name w:val="Body Text Char"/>
    <w:basedOn w:val="DefaultParagraphFont"/>
    <w:link w:val="BodyText"/>
    <w:uiPriority w:val="99"/>
    <w:locked/>
    <w:rsid w:val="002116D4"/>
    <w:rPr>
      <w:rFonts w:ascii="CG Omega" w:hAnsi="CG Omega" w:cs="Times New Roman"/>
      <w:sz w:val="20"/>
      <w:szCs w:val="20"/>
      <w:lang w:val="en-GB"/>
    </w:rPr>
  </w:style>
  <w:style w:type="paragraph" w:styleId="Revision">
    <w:name w:val="Revision"/>
    <w:hidden/>
    <w:uiPriority w:val="99"/>
    <w:semiHidden/>
    <w:rsid w:val="00BD00E1"/>
    <w:rPr>
      <w:rFonts w:ascii="Times New Roman" w:eastAsia="Times New Roman" w:hAnsi="Times New Roman"/>
      <w:sz w:val="24"/>
      <w:szCs w:val="24"/>
    </w:rPr>
  </w:style>
  <w:style w:type="paragraph" w:styleId="BodyText3">
    <w:name w:val="Body Text 3"/>
    <w:basedOn w:val="Normal"/>
    <w:link w:val="BodyText3Char"/>
    <w:uiPriority w:val="99"/>
    <w:rsid w:val="003B462D"/>
    <w:pPr>
      <w:autoSpaceDE w:val="0"/>
      <w:autoSpaceDN w:val="0"/>
      <w:spacing w:before="120"/>
    </w:pPr>
    <w:rPr>
      <w:rFonts w:ascii="CG Omega" w:hAnsi="CG Omega"/>
      <w:sz w:val="20"/>
      <w:szCs w:val="20"/>
      <w:lang w:val="en-GB"/>
    </w:rPr>
  </w:style>
  <w:style w:type="character" w:customStyle="1" w:styleId="BodyText3Char">
    <w:name w:val="Body Text 3 Char"/>
    <w:basedOn w:val="DefaultParagraphFont"/>
    <w:link w:val="BodyText3"/>
    <w:uiPriority w:val="99"/>
    <w:locked/>
    <w:rsid w:val="003B462D"/>
    <w:rPr>
      <w:rFonts w:ascii="CG Omega" w:hAnsi="CG Omega" w:cs="Times New Roman"/>
      <w:lang w:val="en-GB"/>
    </w:rPr>
  </w:style>
  <w:style w:type="character" w:styleId="Hyperlink">
    <w:name w:val="Hyperlink"/>
    <w:basedOn w:val="DefaultParagraphFont"/>
    <w:uiPriority w:val="99"/>
    <w:rsid w:val="00285231"/>
    <w:rPr>
      <w:rFonts w:cs="Times New Roman"/>
      <w:color w:val="0000FF"/>
      <w:u w:val="single"/>
    </w:rPr>
  </w:style>
  <w:style w:type="character" w:styleId="FollowedHyperlink">
    <w:name w:val="FollowedHyperlink"/>
    <w:basedOn w:val="DefaultParagraphFont"/>
    <w:uiPriority w:val="99"/>
    <w:semiHidden/>
    <w:rsid w:val="007F0BA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3744">
      <w:marLeft w:val="0"/>
      <w:marRight w:val="0"/>
      <w:marTop w:val="0"/>
      <w:marBottom w:val="0"/>
      <w:divBdr>
        <w:top w:val="none" w:sz="0" w:space="0" w:color="auto"/>
        <w:left w:val="none" w:sz="0" w:space="0" w:color="auto"/>
        <w:bottom w:val="none" w:sz="0" w:space="0" w:color="auto"/>
        <w:right w:val="none" w:sz="0" w:space="0" w:color="auto"/>
      </w:divBdr>
    </w:div>
    <w:div w:id="35783745">
      <w:marLeft w:val="0"/>
      <w:marRight w:val="0"/>
      <w:marTop w:val="0"/>
      <w:marBottom w:val="0"/>
      <w:divBdr>
        <w:top w:val="none" w:sz="0" w:space="0" w:color="auto"/>
        <w:left w:val="none" w:sz="0" w:space="0" w:color="auto"/>
        <w:bottom w:val="none" w:sz="0" w:space="0" w:color="auto"/>
        <w:right w:val="none" w:sz="0" w:space="0" w:color="auto"/>
      </w:divBdr>
    </w:div>
    <w:div w:id="3578374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pidonline.co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10414</Characters>
  <Application>Microsoft Macintosh Word</Application>
  <DocSecurity>0</DocSecurity>
  <Lines>86</Lines>
  <Paragraphs>24</Paragraphs>
  <ScaleCrop>false</ScaleCrop>
  <Company>Bogen Editorial Services</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Cohort Study</dc:title>
  <dc:subject/>
  <dc:creator>Cortni Cross</dc:creator>
  <cp:keywords/>
  <dc:description/>
  <cp:lastModifiedBy>Jeff Bauer</cp:lastModifiedBy>
  <cp:revision>2</cp:revision>
  <cp:lastPrinted>2008-07-09T13:38:00Z</cp:lastPrinted>
  <dcterms:created xsi:type="dcterms:W3CDTF">2014-01-29T14:05:00Z</dcterms:created>
  <dcterms:modified xsi:type="dcterms:W3CDTF">2014-01-29T14:05:00Z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0x010100434F5B24E892E348B8B9A22D65CCCD87</vt:lpwstr>
  </property>
</Properties>
</file>