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88E60" w14:textId="77777777" w:rsidR="00690D4F" w:rsidRDefault="00690D4F" w:rsidP="00A02EDE">
      <w:pPr>
        <w:rPr>
          <w:rFonts w:asciiTheme="majorHAnsi" w:hAnsiTheme="majorHAnsi"/>
          <w:sz w:val="22"/>
        </w:rPr>
      </w:pPr>
      <w:r>
        <w:rPr>
          <w:rFonts w:asciiTheme="majorHAnsi" w:hAnsiTheme="majorHAnsi"/>
          <w:sz w:val="22"/>
        </w:rPr>
        <w:t>In the pages that follow, 3 situations are described</w:t>
      </w:r>
      <w:r w:rsidR="004F1F07">
        <w:rPr>
          <w:rFonts w:asciiTheme="majorHAnsi" w:hAnsiTheme="majorHAnsi"/>
          <w:sz w:val="22"/>
        </w:rPr>
        <w:t xml:space="preserve"> in which health care providers do something that may endanger patient health or safety</w:t>
      </w:r>
      <w:r>
        <w:rPr>
          <w:rFonts w:asciiTheme="majorHAnsi" w:hAnsiTheme="majorHAnsi"/>
          <w:sz w:val="22"/>
        </w:rPr>
        <w:t xml:space="preserve">.  For each situation, there are two sets of questions. </w:t>
      </w:r>
    </w:p>
    <w:p w14:paraId="00CAC65B" w14:textId="77777777" w:rsidR="00690D4F" w:rsidRDefault="00690D4F" w:rsidP="00A02EDE">
      <w:pPr>
        <w:rPr>
          <w:rFonts w:asciiTheme="majorHAnsi" w:hAnsiTheme="majorHAnsi"/>
          <w:sz w:val="22"/>
        </w:rPr>
      </w:pPr>
    </w:p>
    <w:p w14:paraId="7E283D7D" w14:textId="77777777" w:rsidR="00690D4F" w:rsidRDefault="00690D4F" w:rsidP="00A02EDE">
      <w:pPr>
        <w:rPr>
          <w:rFonts w:asciiTheme="majorHAnsi" w:hAnsiTheme="majorHAnsi"/>
          <w:sz w:val="22"/>
        </w:rPr>
      </w:pPr>
      <w:r>
        <w:rPr>
          <w:rFonts w:asciiTheme="majorHAnsi" w:hAnsiTheme="majorHAnsi"/>
          <w:sz w:val="22"/>
        </w:rPr>
        <w:t xml:space="preserve">The first set of questions asks </w:t>
      </w:r>
      <w:r w:rsidR="004F1F07">
        <w:rPr>
          <w:rFonts w:asciiTheme="majorHAnsi" w:hAnsiTheme="majorHAnsi"/>
          <w:sz w:val="22"/>
        </w:rPr>
        <w:t>your opinion about</w:t>
      </w:r>
      <w:r>
        <w:rPr>
          <w:rFonts w:asciiTheme="majorHAnsi" w:hAnsiTheme="majorHAnsi"/>
          <w:sz w:val="22"/>
        </w:rPr>
        <w:t xml:space="preserve"> certain responses </w:t>
      </w:r>
      <w:r w:rsidR="004F1F07">
        <w:rPr>
          <w:rFonts w:asciiTheme="majorHAnsi" w:hAnsiTheme="majorHAnsi"/>
          <w:sz w:val="22"/>
        </w:rPr>
        <w:t xml:space="preserve">to the </w:t>
      </w:r>
      <w:r>
        <w:rPr>
          <w:rFonts w:asciiTheme="majorHAnsi" w:hAnsiTheme="majorHAnsi"/>
          <w:sz w:val="22"/>
        </w:rPr>
        <w:t>situation.  Please indicate whether you agree, disagree, or have no opinion about whether each response to the situation is appropriate.</w:t>
      </w:r>
    </w:p>
    <w:p w14:paraId="68CBD999" w14:textId="77777777" w:rsidR="00690D4F" w:rsidRDefault="00690D4F" w:rsidP="00A02EDE">
      <w:pPr>
        <w:rPr>
          <w:rFonts w:asciiTheme="majorHAnsi" w:hAnsiTheme="majorHAnsi"/>
          <w:sz w:val="22"/>
        </w:rPr>
      </w:pPr>
    </w:p>
    <w:p w14:paraId="6F67AB41" w14:textId="77777777" w:rsidR="004F1F07" w:rsidRDefault="00690D4F" w:rsidP="00A02EDE">
      <w:pPr>
        <w:rPr>
          <w:rFonts w:asciiTheme="majorHAnsi" w:hAnsiTheme="majorHAnsi"/>
          <w:sz w:val="22"/>
        </w:rPr>
      </w:pPr>
      <w:r>
        <w:rPr>
          <w:rFonts w:asciiTheme="majorHAnsi" w:hAnsiTheme="majorHAnsi"/>
          <w:sz w:val="22"/>
        </w:rPr>
        <w:t xml:space="preserve">The second set of questions asks you to consider </w:t>
      </w:r>
      <w:r w:rsidR="004F1F07">
        <w:rPr>
          <w:rFonts w:asciiTheme="majorHAnsi" w:hAnsiTheme="majorHAnsi"/>
          <w:sz w:val="22"/>
        </w:rPr>
        <w:t>whether the response to the situation should depend on how many times the action has occurred.  Please indicate your opinion regarding the number of times the action could occur before the response is taken.</w:t>
      </w:r>
    </w:p>
    <w:p w14:paraId="7721D34C" w14:textId="77777777" w:rsidR="004F1F07" w:rsidRDefault="004F1F07" w:rsidP="00A02EDE">
      <w:pPr>
        <w:rPr>
          <w:rFonts w:asciiTheme="majorHAnsi" w:hAnsiTheme="majorHAnsi"/>
          <w:sz w:val="22"/>
        </w:rPr>
      </w:pPr>
    </w:p>
    <w:p w14:paraId="67B40005" w14:textId="77777777" w:rsidR="00690D4F" w:rsidRDefault="00690D4F" w:rsidP="00A02EDE">
      <w:pPr>
        <w:rPr>
          <w:rFonts w:asciiTheme="majorHAnsi" w:hAnsiTheme="majorHAnsi"/>
          <w:sz w:val="22"/>
        </w:rPr>
      </w:pPr>
    </w:p>
    <w:p w14:paraId="7F71B1EE" w14:textId="77777777" w:rsidR="00A02EDE" w:rsidRPr="004F1F07" w:rsidRDefault="004F1F07" w:rsidP="00A02EDE">
      <w:pPr>
        <w:rPr>
          <w:rFonts w:asciiTheme="majorHAnsi" w:hAnsiTheme="majorHAnsi"/>
          <w:b/>
          <w:sz w:val="22"/>
        </w:rPr>
      </w:pPr>
      <w:r>
        <w:rPr>
          <w:rFonts w:asciiTheme="majorHAnsi" w:hAnsiTheme="majorHAnsi"/>
          <w:b/>
          <w:sz w:val="22"/>
        </w:rPr>
        <w:br w:type="page"/>
      </w:r>
      <w:proofErr w:type="gramStart"/>
      <w:r w:rsidRPr="004F1F07">
        <w:rPr>
          <w:rFonts w:asciiTheme="majorHAnsi" w:hAnsiTheme="majorHAnsi"/>
          <w:b/>
          <w:sz w:val="22"/>
        </w:rPr>
        <w:lastRenderedPageBreak/>
        <w:t>Situation #1.</w:t>
      </w:r>
      <w:proofErr w:type="gramEnd"/>
    </w:p>
    <w:p w14:paraId="47C3E9CD" w14:textId="77777777" w:rsidR="009106FC" w:rsidRDefault="00A02EDE" w:rsidP="004F1F07">
      <w:pPr>
        <w:rPr>
          <w:rFonts w:asciiTheme="majorHAnsi" w:hAnsiTheme="majorHAnsi"/>
          <w:sz w:val="22"/>
        </w:rPr>
      </w:pPr>
      <w:r w:rsidRPr="00690D4F">
        <w:rPr>
          <w:rFonts w:asciiTheme="majorHAnsi" w:hAnsiTheme="majorHAnsi"/>
          <w:sz w:val="22"/>
        </w:rPr>
        <w:t xml:space="preserve">A healthcare practitioner enters a patient’s room to ask a few questions and listen to the patient’s lungs. A secret observer sees that the practitioner does not wash his hands before entering the patient’s room, nor does he wash his hands on exiting the room. This is the practitioner’s second documented instance of failure to properly wash his hands; the </w:t>
      </w:r>
      <w:proofErr w:type="gramStart"/>
      <w:r w:rsidRPr="00690D4F">
        <w:rPr>
          <w:rFonts w:asciiTheme="majorHAnsi" w:hAnsiTheme="majorHAnsi"/>
          <w:sz w:val="22"/>
        </w:rPr>
        <w:t>first was noted by the infection prevention department</w:t>
      </w:r>
      <w:proofErr w:type="gramEnd"/>
      <w:r w:rsidRPr="00690D4F">
        <w:rPr>
          <w:rFonts w:asciiTheme="majorHAnsi" w:hAnsiTheme="majorHAnsi"/>
          <w:sz w:val="22"/>
        </w:rPr>
        <w:t xml:space="preserve"> but there was no action taken. </w:t>
      </w:r>
    </w:p>
    <w:p w14:paraId="41ED3E81" w14:textId="77777777" w:rsidR="00690D4F" w:rsidRPr="00690D4F" w:rsidRDefault="00690D4F" w:rsidP="004F1F07">
      <w:pPr>
        <w:rPr>
          <w:rFonts w:asciiTheme="majorHAnsi" w:hAnsiTheme="majorHAnsi"/>
          <w:sz w:val="22"/>
        </w:rPr>
      </w:pPr>
    </w:p>
    <w:p w14:paraId="4583BD52" w14:textId="77777777" w:rsidR="00D558E6" w:rsidRDefault="00A02EDE" w:rsidP="00F63F70">
      <w:pPr>
        <w:rPr>
          <w:rFonts w:asciiTheme="majorHAnsi" w:hAnsiTheme="majorHAnsi"/>
          <w:sz w:val="22"/>
        </w:rPr>
      </w:pPr>
      <w:r w:rsidRPr="00690D4F">
        <w:rPr>
          <w:rFonts w:asciiTheme="majorHAnsi" w:hAnsiTheme="majorHAnsi"/>
          <w:sz w:val="22"/>
        </w:rPr>
        <w:t xml:space="preserve">In your opinion, how many </w:t>
      </w:r>
      <w:r w:rsidR="0010140C">
        <w:rPr>
          <w:rFonts w:asciiTheme="majorHAnsi" w:hAnsiTheme="majorHAnsi"/>
          <w:sz w:val="22"/>
        </w:rPr>
        <w:t xml:space="preserve">times would the practitioner need to make this mistake before each of the following </w:t>
      </w:r>
      <w:proofErr w:type="gramStart"/>
      <w:r w:rsidR="0010140C">
        <w:rPr>
          <w:rFonts w:asciiTheme="majorHAnsi" w:hAnsiTheme="majorHAnsi"/>
          <w:sz w:val="22"/>
        </w:rPr>
        <w:t>responses  would</w:t>
      </w:r>
      <w:proofErr w:type="gramEnd"/>
      <w:r w:rsidR="0010140C">
        <w:rPr>
          <w:rFonts w:asciiTheme="majorHAnsi" w:hAnsiTheme="majorHAnsi"/>
          <w:sz w:val="22"/>
        </w:rPr>
        <w:t xml:space="preserve"> be appropriate?</w:t>
      </w:r>
    </w:p>
    <w:p w14:paraId="6A02C030" w14:textId="77777777" w:rsidR="00A02EDE" w:rsidRPr="00690D4F" w:rsidRDefault="00A02EDE" w:rsidP="00F63F70">
      <w:pPr>
        <w:rPr>
          <w:rFonts w:asciiTheme="majorHAnsi" w:hAnsiTheme="majorHAnsi"/>
          <w:sz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53"/>
        <w:gridCol w:w="752"/>
        <w:gridCol w:w="766"/>
        <w:gridCol w:w="766"/>
        <w:gridCol w:w="796"/>
        <w:gridCol w:w="766"/>
        <w:gridCol w:w="1277"/>
      </w:tblGrid>
      <w:tr w:rsidR="0010140C" w:rsidRPr="007D1292" w14:paraId="36FFCDE9" w14:textId="77777777">
        <w:tc>
          <w:tcPr>
            <w:tcW w:w="4453" w:type="dxa"/>
            <w:tcBorders>
              <w:bottom w:val="single" w:sz="4" w:space="0" w:color="auto"/>
              <w:right w:val="single" w:sz="4" w:space="0" w:color="auto"/>
            </w:tcBorders>
          </w:tcPr>
          <w:p w14:paraId="0693E3A2" w14:textId="77777777" w:rsidR="00A02EDE" w:rsidRPr="007D1292" w:rsidRDefault="00A02EDE" w:rsidP="00A02EDE">
            <w:pPr>
              <w:rPr>
                <w:rFonts w:asciiTheme="majorHAnsi" w:hAnsiTheme="majorHAnsi"/>
                <w:sz w:val="22"/>
              </w:rPr>
            </w:pPr>
          </w:p>
        </w:tc>
        <w:tc>
          <w:tcPr>
            <w:tcW w:w="752" w:type="dxa"/>
            <w:tcBorders>
              <w:top w:val="single" w:sz="4" w:space="0" w:color="auto"/>
              <w:left w:val="single" w:sz="4" w:space="0" w:color="auto"/>
              <w:bottom w:val="single" w:sz="4" w:space="0" w:color="auto"/>
              <w:right w:val="single" w:sz="4" w:space="0" w:color="auto"/>
            </w:tcBorders>
          </w:tcPr>
          <w:p w14:paraId="72906A6E" w14:textId="77777777" w:rsidR="00A02EDE" w:rsidRPr="007D1292" w:rsidRDefault="0010140C" w:rsidP="0010140C">
            <w:pPr>
              <w:jc w:val="center"/>
              <w:rPr>
                <w:rFonts w:asciiTheme="majorHAnsi" w:hAnsiTheme="majorHAnsi"/>
                <w:sz w:val="22"/>
              </w:rPr>
            </w:pPr>
            <w:r>
              <w:rPr>
                <w:rFonts w:asciiTheme="majorHAnsi" w:hAnsiTheme="majorHAnsi"/>
                <w:sz w:val="22"/>
              </w:rPr>
              <w:br/>
              <w:t>1 time</w:t>
            </w:r>
          </w:p>
        </w:tc>
        <w:tc>
          <w:tcPr>
            <w:tcW w:w="766" w:type="dxa"/>
            <w:tcBorders>
              <w:top w:val="single" w:sz="4" w:space="0" w:color="auto"/>
              <w:left w:val="single" w:sz="4" w:space="0" w:color="auto"/>
              <w:bottom w:val="single" w:sz="4" w:space="0" w:color="auto"/>
              <w:right w:val="single" w:sz="4" w:space="0" w:color="auto"/>
            </w:tcBorders>
          </w:tcPr>
          <w:p w14:paraId="29500116" w14:textId="77777777" w:rsidR="00A02EDE" w:rsidRPr="007D1292" w:rsidRDefault="0010140C" w:rsidP="0010140C">
            <w:pPr>
              <w:jc w:val="center"/>
              <w:rPr>
                <w:rFonts w:asciiTheme="majorHAnsi" w:hAnsiTheme="majorHAnsi"/>
                <w:sz w:val="22"/>
              </w:rPr>
            </w:pPr>
            <w:r>
              <w:rPr>
                <w:rFonts w:asciiTheme="majorHAnsi" w:hAnsiTheme="majorHAnsi"/>
                <w:sz w:val="22"/>
              </w:rPr>
              <w:br/>
              <w:t>2-5 times</w:t>
            </w:r>
          </w:p>
        </w:tc>
        <w:tc>
          <w:tcPr>
            <w:tcW w:w="766" w:type="dxa"/>
            <w:tcBorders>
              <w:top w:val="single" w:sz="4" w:space="0" w:color="auto"/>
              <w:left w:val="single" w:sz="4" w:space="0" w:color="auto"/>
              <w:bottom w:val="single" w:sz="4" w:space="0" w:color="auto"/>
              <w:right w:val="single" w:sz="4" w:space="0" w:color="auto"/>
            </w:tcBorders>
          </w:tcPr>
          <w:p w14:paraId="7D467E08" w14:textId="77777777" w:rsidR="00A02EDE" w:rsidRPr="007D1292" w:rsidRDefault="0010140C" w:rsidP="0010140C">
            <w:pPr>
              <w:jc w:val="center"/>
              <w:rPr>
                <w:rFonts w:asciiTheme="majorHAnsi" w:hAnsiTheme="majorHAnsi"/>
                <w:sz w:val="22"/>
              </w:rPr>
            </w:pPr>
            <w:r>
              <w:rPr>
                <w:rFonts w:asciiTheme="majorHAnsi" w:hAnsiTheme="majorHAnsi"/>
                <w:sz w:val="22"/>
              </w:rPr>
              <w:br/>
              <w:t>6-10 times</w:t>
            </w:r>
          </w:p>
        </w:tc>
        <w:tc>
          <w:tcPr>
            <w:tcW w:w="796" w:type="dxa"/>
            <w:tcBorders>
              <w:top w:val="single" w:sz="4" w:space="0" w:color="auto"/>
              <w:left w:val="single" w:sz="4" w:space="0" w:color="auto"/>
              <w:bottom w:val="single" w:sz="4" w:space="0" w:color="auto"/>
              <w:right w:val="single" w:sz="4" w:space="0" w:color="auto"/>
            </w:tcBorders>
          </w:tcPr>
          <w:p w14:paraId="145DFF55" w14:textId="77777777" w:rsidR="00A02EDE" w:rsidRPr="007D1292" w:rsidRDefault="0010140C" w:rsidP="0010140C">
            <w:pPr>
              <w:jc w:val="center"/>
              <w:rPr>
                <w:rFonts w:asciiTheme="majorHAnsi" w:hAnsiTheme="majorHAnsi"/>
                <w:sz w:val="22"/>
              </w:rPr>
            </w:pPr>
            <w:r>
              <w:rPr>
                <w:rFonts w:asciiTheme="majorHAnsi" w:hAnsiTheme="majorHAnsi"/>
                <w:sz w:val="22"/>
              </w:rPr>
              <w:br/>
              <w:t>11-15 times</w:t>
            </w:r>
          </w:p>
        </w:tc>
        <w:tc>
          <w:tcPr>
            <w:tcW w:w="766" w:type="dxa"/>
            <w:tcBorders>
              <w:top w:val="single" w:sz="4" w:space="0" w:color="auto"/>
              <w:left w:val="single" w:sz="4" w:space="0" w:color="auto"/>
              <w:bottom w:val="single" w:sz="4" w:space="0" w:color="auto"/>
              <w:right w:val="single" w:sz="4" w:space="0" w:color="auto"/>
            </w:tcBorders>
          </w:tcPr>
          <w:p w14:paraId="75190E42" w14:textId="77777777" w:rsidR="00A02EDE" w:rsidRPr="007D1292" w:rsidRDefault="0010140C" w:rsidP="0010140C">
            <w:pPr>
              <w:jc w:val="center"/>
              <w:rPr>
                <w:rFonts w:asciiTheme="majorHAnsi" w:hAnsiTheme="majorHAnsi"/>
                <w:sz w:val="22"/>
              </w:rPr>
            </w:pPr>
            <w:r>
              <w:rPr>
                <w:rFonts w:asciiTheme="majorHAnsi" w:hAnsiTheme="majorHAnsi"/>
                <w:sz w:val="22"/>
              </w:rPr>
              <w:br/>
              <w:t>16+ times</w:t>
            </w:r>
          </w:p>
        </w:tc>
        <w:tc>
          <w:tcPr>
            <w:tcW w:w="1277" w:type="dxa"/>
            <w:tcBorders>
              <w:top w:val="single" w:sz="4" w:space="0" w:color="auto"/>
              <w:left w:val="single" w:sz="4" w:space="0" w:color="auto"/>
              <w:bottom w:val="single" w:sz="4" w:space="0" w:color="auto"/>
              <w:right w:val="single" w:sz="4" w:space="0" w:color="auto"/>
            </w:tcBorders>
          </w:tcPr>
          <w:p w14:paraId="5D44E486" w14:textId="77777777" w:rsidR="00A02EDE" w:rsidRDefault="0010140C" w:rsidP="0010140C">
            <w:pPr>
              <w:jc w:val="center"/>
              <w:rPr>
                <w:rFonts w:asciiTheme="majorHAnsi" w:hAnsiTheme="majorHAnsi"/>
                <w:sz w:val="22"/>
              </w:rPr>
            </w:pPr>
            <w:r>
              <w:rPr>
                <w:rFonts w:asciiTheme="majorHAnsi" w:hAnsiTheme="majorHAnsi"/>
                <w:sz w:val="22"/>
              </w:rPr>
              <w:t>Would never be appropriate</w:t>
            </w:r>
          </w:p>
        </w:tc>
      </w:tr>
      <w:tr w:rsidR="0066546D" w:rsidRPr="007D1292" w14:paraId="0369C358" w14:textId="77777777">
        <w:tc>
          <w:tcPr>
            <w:tcW w:w="4453" w:type="dxa"/>
            <w:tcBorders>
              <w:top w:val="single" w:sz="4" w:space="0" w:color="auto"/>
              <w:left w:val="single" w:sz="4" w:space="0" w:color="auto"/>
              <w:right w:val="single" w:sz="4" w:space="0" w:color="auto"/>
            </w:tcBorders>
            <w:shd w:val="clear" w:color="auto" w:fill="E0E0E0"/>
          </w:tcPr>
          <w:p w14:paraId="0E8B2656" w14:textId="77777777" w:rsidR="0066546D" w:rsidRPr="007D1292" w:rsidRDefault="0066546D"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immediately receive feedback about </w:t>
            </w:r>
            <w:r>
              <w:rPr>
                <w:rFonts w:asciiTheme="majorHAnsi" w:hAnsiTheme="majorHAnsi"/>
                <w:sz w:val="22"/>
              </w:rPr>
              <w:t>not washing his</w:t>
            </w:r>
            <w:r w:rsidRPr="007D1292">
              <w:rPr>
                <w:rFonts w:asciiTheme="majorHAnsi" w:hAnsiTheme="majorHAnsi"/>
                <w:sz w:val="22"/>
              </w:rPr>
              <w:t xml:space="preserve"> hand</w:t>
            </w:r>
            <w:r>
              <w:rPr>
                <w:rFonts w:asciiTheme="majorHAnsi" w:hAnsiTheme="majorHAnsi"/>
                <w:sz w:val="22"/>
              </w:rPr>
              <w:t>s</w:t>
            </w:r>
            <w:r w:rsidRPr="007D1292">
              <w:rPr>
                <w:rFonts w:asciiTheme="majorHAnsi" w:hAnsiTheme="majorHAnsi"/>
                <w:sz w:val="22"/>
              </w:rPr>
              <w:t xml:space="preserve"> in an email.</w:t>
            </w:r>
          </w:p>
        </w:tc>
        <w:tc>
          <w:tcPr>
            <w:tcW w:w="752" w:type="dxa"/>
            <w:tcBorders>
              <w:top w:val="single" w:sz="4" w:space="0" w:color="auto"/>
              <w:left w:val="single" w:sz="4" w:space="0" w:color="auto"/>
              <w:right w:val="single" w:sz="4" w:space="0" w:color="auto"/>
            </w:tcBorders>
            <w:shd w:val="clear" w:color="auto" w:fill="E0E0E0"/>
          </w:tcPr>
          <w:p w14:paraId="0B4A57AF"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3E128F05"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6905805D"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top w:val="single" w:sz="4" w:space="0" w:color="auto"/>
              <w:left w:val="single" w:sz="4" w:space="0" w:color="auto"/>
              <w:right w:val="single" w:sz="4" w:space="0" w:color="auto"/>
            </w:tcBorders>
            <w:shd w:val="clear" w:color="auto" w:fill="E0E0E0"/>
          </w:tcPr>
          <w:p w14:paraId="131A6FEA"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78442EB5"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top w:val="single" w:sz="4" w:space="0" w:color="auto"/>
              <w:left w:val="single" w:sz="4" w:space="0" w:color="auto"/>
              <w:right w:val="single" w:sz="4" w:space="0" w:color="auto"/>
            </w:tcBorders>
            <w:shd w:val="clear" w:color="auto" w:fill="E0E0E0"/>
          </w:tcPr>
          <w:p w14:paraId="6AC0D9A0"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r>
      <w:tr w:rsidR="0066546D" w:rsidRPr="007D1292" w14:paraId="60A96899" w14:textId="77777777">
        <w:tc>
          <w:tcPr>
            <w:tcW w:w="4453" w:type="dxa"/>
            <w:tcBorders>
              <w:left w:val="single" w:sz="4" w:space="0" w:color="auto"/>
              <w:right w:val="single" w:sz="4" w:space="0" w:color="auto"/>
            </w:tcBorders>
          </w:tcPr>
          <w:p w14:paraId="0B77AFE2" w14:textId="77777777" w:rsidR="0066546D" w:rsidRDefault="0066546D"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immediately receive verbal feedback about </w:t>
            </w:r>
            <w:r>
              <w:rPr>
                <w:rFonts w:asciiTheme="majorHAnsi" w:hAnsiTheme="majorHAnsi"/>
                <w:sz w:val="22"/>
              </w:rPr>
              <w:t xml:space="preserve">not washing </w:t>
            </w:r>
            <w:r w:rsidRPr="007D1292">
              <w:rPr>
                <w:rFonts w:asciiTheme="majorHAnsi" w:hAnsiTheme="majorHAnsi"/>
                <w:sz w:val="22"/>
              </w:rPr>
              <w:t xml:space="preserve">his hand from infection control </w:t>
            </w:r>
            <w:r>
              <w:rPr>
                <w:rFonts w:asciiTheme="majorHAnsi" w:hAnsiTheme="majorHAnsi"/>
                <w:sz w:val="22"/>
              </w:rPr>
              <w:t>staff</w:t>
            </w:r>
            <w:r w:rsidRPr="007D1292">
              <w:rPr>
                <w:rFonts w:asciiTheme="majorHAnsi" w:hAnsiTheme="majorHAnsi"/>
                <w:sz w:val="22"/>
              </w:rPr>
              <w:t>.</w:t>
            </w:r>
          </w:p>
        </w:tc>
        <w:tc>
          <w:tcPr>
            <w:tcW w:w="752" w:type="dxa"/>
            <w:tcBorders>
              <w:left w:val="single" w:sz="4" w:space="0" w:color="auto"/>
              <w:right w:val="single" w:sz="4" w:space="0" w:color="auto"/>
            </w:tcBorders>
          </w:tcPr>
          <w:p w14:paraId="09A32B53"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3C1C7CC"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4C1AC33C"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39C0C4BE"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3486EBD"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7CCD0799" w14:textId="77777777" w:rsidR="0066546D" w:rsidRPr="007D1292" w:rsidRDefault="0066546D"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365E8551" w14:textId="77777777">
        <w:tc>
          <w:tcPr>
            <w:tcW w:w="4453" w:type="dxa"/>
            <w:tcBorders>
              <w:left w:val="single" w:sz="4" w:space="0" w:color="auto"/>
              <w:right w:val="single" w:sz="4" w:space="0" w:color="auto"/>
            </w:tcBorders>
            <w:shd w:val="clear" w:color="auto" w:fill="E0E0E0"/>
          </w:tcPr>
          <w:p w14:paraId="5E1EA4B3" w14:textId="77777777" w:rsidR="0010140C"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via a quick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58A14F2D"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F675D9F"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B7F624B"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60EAC6AA"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9D4457F"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4F7AD587"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473C81E9" w14:textId="77777777">
        <w:tc>
          <w:tcPr>
            <w:tcW w:w="4453" w:type="dxa"/>
            <w:tcBorders>
              <w:left w:val="single" w:sz="4" w:space="0" w:color="auto"/>
              <w:right w:val="single" w:sz="4" w:space="0" w:color="auto"/>
            </w:tcBorders>
          </w:tcPr>
          <w:p w14:paraId="632D5621" w14:textId="77777777" w:rsidR="0010140C"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in a quarterly performance review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tcPr>
          <w:p w14:paraId="5D4E2ACB"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ACCA2C9"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78DC838"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5546E5F5"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BF0CB23"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7FADBD1A"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05BF4945" w14:textId="77777777">
        <w:tc>
          <w:tcPr>
            <w:tcW w:w="4453" w:type="dxa"/>
            <w:tcBorders>
              <w:left w:val="single" w:sz="4" w:space="0" w:color="auto"/>
              <w:right w:val="single" w:sz="4" w:space="0" w:color="auto"/>
            </w:tcBorders>
            <w:shd w:val="clear" w:color="auto" w:fill="E0E0E0"/>
          </w:tcPr>
          <w:p w14:paraId="77509E09" w14:textId="77777777" w:rsidR="0010140C" w:rsidRPr="007D1292"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about his</w:t>
            </w:r>
            <w:r>
              <w:rPr>
                <w:rFonts w:asciiTheme="majorHAnsi" w:hAnsiTheme="majorHAnsi"/>
                <w:sz w:val="22"/>
              </w:rPr>
              <w:t xml:space="preserve"> </w:t>
            </w:r>
            <w:r w:rsidRPr="007D1292">
              <w:rPr>
                <w:rFonts w:asciiTheme="majorHAnsi" w:hAnsiTheme="majorHAnsi"/>
                <w:sz w:val="22"/>
              </w:rPr>
              <w:t xml:space="preserve">hand </w:t>
            </w:r>
            <w:r>
              <w:rPr>
                <w:rFonts w:asciiTheme="majorHAnsi" w:hAnsiTheme="majorHAnsi"/>
                <w:sz w:val="22"/>
              </w:rPr>
              <w:t>washing</w:t>
            </w:r>
            <w:r w:rsidRPr="007D1292">
              <w:rPr>
                <w:rFonts w:asciiTheme="majorHAnsi" w:hAnsiTheme="majorHAnsi"/>
                <w:sz w:val="22"/>
              </w:rPr>
              <w:t xml:space="preserve"> compliance through a </w:t>
            </w:r>
            <w:r>
              <w:rPr>
                <w:rFonts w:asciiTheme="majorHAnsi" w:hAnsiTheme="majorHAnsi"/>
                <w:sz w:val="22"/>
              </w:rPr>
              <w:t xml:space="preserve">quarterly </w:t>
            </w:r>
            <w:r w:rsidRPr="007D1292">
              <w:rPr>
                <w:rFonts w:asciiTheme="majorHAnsi" w:hAnsiTheme="majorHAnsi"/>
                <w:sz w:val="22"/>
              </w:rPr>
              <w:t xml:space="preserve">report card </w:t>
            </w:r>
            <w:r>
              <w:rPr>
                <w:rFonts w:asciiTheme="majorHAnsi" w:hAnsiTheme="majorHAnsi"/>
                <w:sz w:val="22"/>
              </w:rPr>
              <w:t>(containing only the individual’s performance against group performance) whose results are only seen by the practitioner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6ACBA9AA"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238DC44"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A66D9C4"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56BD35D4"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3C6E926"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70EB1631"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1EA8C659" w14:textId="77777777">
        <w:tc>
          <w:tcPr>
            <w:tcW w:w="4453" w:type="dxa"/>
            <w:tcBorders>
              <w:left w:val="single" w:sz="4" w:space="0" w:color="auto"/>
              <w:right w:val="single" w:sz="4" w:space="0" w:color="auto"/>
            </w:tcBorders>
          </w:tcPr>
          <w:p w14:paraId="166A8C19" w14:textId="77777777" w:rsidR="0010140C" w:rsidRPr="007D1292"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about his hand </w:t>
            </w:r>
            <w:r>
              <w:rPr>
                <w:rFonts w:asciiTheme="majorHAnsi" w:hAnsiTheme="majorHAnsi"/>
                <w:sz w:val="22"/>
              </w:rPr>
              <w:t>washing</w:t>
            </w:r>
            <w:r w:rsidRPr="007D1292">
              <w:rPr>
                <w:rFonts w:asciiTheme="majorHAnsi" w:hAnsiTheme="majorHAnsi"/>
                <w:sz w:val="22"/>
              </w:rPr>
              <w:t xml:space="preserve"> compliance through a </w:t>
            </w:r>
            <w:r>
              <w:rPr>
                <w:rFonts w:asciiTheme="majorHAnsi" w:hAnsiTheme="majorHAnsi"/>
                <w:sz w:val="22"/>
              </w:rPr>
              <w:t xml:space="preserve">quarterly </w:t>
            </w:r>
            <w:r w:rsidRPr="007D1292">
              <w:rPr>
                <w:rFonts w:asciiTheme="majorHAnsi" w:hAnsiTheme="majorHAnsi"/>
                <w:sz w:val="22"/>
              </w:rPr>
              <w:t>report card that is posted on a public internet site</w:t>
            </w:r>
            <w:r>
              <w:rPr>
                <w:rFonts w:asciiTheme="majorHAnsi" w:hAnsiTheme="majorHAnsi"/>
                <w:sz w:val="22"/>
              </w:rPr>
              <w:t>.</w:t>
            </w:r>
          </w:p>
        </w:tc>
        <w:tc>
          <w:tcPr>
            <w:tcW w:w="752" w:type="dxa"/>
            <w:tcBorders>
              <w:left w:val="single" w:sz="4" w:space="0" w:color="auto"/>
              <w:right w:val="single" w:sz="4" w:space="0" w:color="auto"/>
            </w:tcBorders>
          </w:tcPr>
          <w:p w14:paraId="108D5F1F"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A86D90B"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424137FD"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5B0DB934"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886E6FE"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2A5875B7"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096E0D84" w14:textId="77777777">
        <w:tc>
          <w:tcPr>
            <w:tcW w:w="4453" w:type="dxa"/>
            <w:tcBorders>
              <w:left w:val="single" w:sz="4" w:space="0" w:color="auto"/>
              <w:right w:val="single" w:sz="4" w:space="0" w:color="auto"/>
            </w:tcBorders>
            <w:shd w:val="clear" w:color="auto" w:fill="E0E0E0"/>
          </w:tcPr>
          <w:p w14:paraId="4BCE0824" w14:textId="77777777" w:rsidR="0010140C" w:rsidRPr="007D1292"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pay a fine (such as $100) for failing to comply with proper hand </w:t>
            </w:r>
            <w:r>
              <w:rPr>
                <w:rFonts w:asciiTheme="majorHAnsi" w:hAnsiTheme="majorHAnsi"/>
                <w:sz w:val="22"/>
              </w:rPr>
              <w:t>washing</w:t>
            </w:r>
            <w:r w:rsidRPr="007D1292">
              <w:rPr>
                <w:rFonts w:asciiTheme="majorHAnsi" w:hAnsiTheme="majorHAnsi"/>
                <w:sz w:val="22"/>
              </w:rPr>
              <w:t xml:space="preserve"> practices.</w:t>
            </w:r>
          </w:p>
        </w:tc>
        <w:tc>
          <w:tcPr>
            <w:tcW w:w="752" w:type="dxa"/>
            <w:tcBorders>
              <w:left w:val="single" w:sz="4" w:space="0" w:color="auto"/>
              <w:right w:val="single" w:sz="4" w:space="0" w:color="auto"/>
            </w:tcBorders>
            <w:shd w:val="clear" w:color="auto" w:fill="E0E0E0"/>
          </w:tcPr>
          <w:p w14:paraId="3A1B35AE"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0E71D91"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D6616D8"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50874E22"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1CD5D51"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6E81ED00"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43142297" w14:textId="77777777">
        <w:tc>
          <w:tcPr>
            <w:tcW w:w="4453" w:type="dxa"/>
            <w:tcBorders>
              <w:left w:val="single" w:sz="4" w:space="0" w:color="auto"/>
              <w:right w:val="single" w:sz="4" w:space="0" w:color="auto"/>
            </w:tcBorders>
          </w:tcPr>
          <w:p w14:paraId="5E0945D0" w14:textId="77777777" w:rsidR="0010140C" w:rsidRPr="007D1292"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be suspended from the staff</w:t>
            </w:r>
            <w:r>
              <w:rPr>
                <w:rFonts w:asciiTheme="majorHAnsi" w:hAnsiTheme="majorHAnsi"/>
                <w:sz w:val="22"/>
              </w:rPr>
              <w:t xml:space="preserve"> without pay</w:t>
            </w:r>
            <w:r w:rsidRPr="007D1292">
              <w:rPr>
                <w:rFonts w:asciiTheme="majorHAnsi" w:hAnsiTheme="majorHAnsi"/>
                <w:sz w:val="22"/>
              </w:rPr>
              <w:t xml:space="preserve"> (such as for one week) for failing to comply with proper hand </w:t>
            </w:r>
            <w:r>
              <w:rPr>
                <w:rFonts w:asciiTheme="majorHAnsi" w:hAnsiTheme="majorHAnsi"/>
                <w:sz w:val="22"/>
              </w:rPr>
              <w:t>washing</w:t>
            </w:r>
            <w:r w:rsidRPr="007D1292">
              <w:rPr>
                <w:rFonts w:asciiTheme="majorHAnsi" w:hAnsiTheme="majorHAnsi"/>
                <w:sz w:val="22"/>
              </w:rPr>
              <w:t xml:space="preserve"> practices.</w:t>
            </w:r>
          </w:p>
        </w:tc>
        <w:tc>
          <w:tcPr>
            <w:tcW w:w="752" w:type="dxa"/>
            <w:tcBorders>
              <w:left w:val="single" w:sz="4" w:space="0" w:color="auto"/>
              <w:right w:val="single" w:sz="4" w:space="0" w:color="auto"/>
            </w:tcBorders>
          </w:tcPr>
          <w:p w14:paraId="24C813A2"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AA5E3E0"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923E0CB"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30738C1C"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BD2E922"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4546AAD2"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r w:rsidR="0010140C" w:rsidRPr="007D1292" w14:paraId="028EAA62" w14:textId="77777777">
        <w:tc>
          <w:tcPr>
            <w:tcW w:w="4453" w:type="dxa"/>
            <w:tcBorders>
              <w:left w:val="single" w:sz="4" w:space="0" w:color="auto"/>
              <w:bottom w:val="single" w:sz="4" w:space="0" w:color="auto"/>
              <w:right w:val="single" w:sz="4" w:space="0" w:color="auto"/>
            </w:tcBorders>
            <w:shd w:val="clear" w:color="auto" w:fill="E0E0E0"/>
          </w:tcPr>
          <w:p w14:paraId="767FCEB2" w14:textId="77777777" w:rsidR="0010140C" w:rsidRPr="007D1292" w:rsidRDefault="0010140C" w:rsidP="0010140C">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be fired for failing to comply with proper hand </w:t>
            </w:r>
            <w:r>
              <w:rPr>
                <w:rFonts w:asciiTheme="majorHAnsi" w:hAnsiTheme="majorHAnsi"/>
                <w:sz w:val="22"/>
              </w:rPr>
              <w:t>washing</w:t>
            </w:r>
            <w:r w:rsidRPr="007D1292">
              <w:rPr>
                <w:rFonts w:asciiTheme="majorHAnsi" w:hAnsiTheme="majorHAnsi"/>
                <w:sz w:val="22"/>
              </w:rPr>
              <w:t xml:space="preserve"> practices.</w:t>
            </w:r>
          </w:p>
        </w:tc>
        <w:tc>
          <w:tcPr>
            <w:tcW w:w="752" w:type="dxa"/>
            <w:tcBorders>
              <w:left w:val="single" w:sz="4" w:space="0" w:color="auto"/>
              <w:bottom w:val="single" w:sz="4" w:space="0" w:color="auto"/>
              <w:right w:val="single" w:sz="4" w:space="0" w:color="auto"/>
            </w:tcBorders>
            <w:shd w:val="clear" w:color="auto" w:fill="E0E0E0"/>
          </w:tcPr>
          <w:p w14:paraId="20298CAF"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7506DF87"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23BA2299"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bottom w:val="single" w:sz="4" w:space="0" w:color="auto"/>
              <w:right w:val="single" w:sz="4" w:space="0" w:color="auto"/>
            </w:tcBorders>
            <w:shd w:val="clear" w:color="auto" w:fill="E0E0E0"/>
          </w:tcPr>
          <w:p w14:paraId="36CE186E"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1B8C0D6E"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bottom w:val="single" w:sz="4" w:space="0" w:color="auto"/>
              <w:right w:val="single" w:sz="4" w:space="0" w:color="auto"/>
            </w:tcBorders>
            <w:shd w:val="clear" w:color="auto" w:fill="E0E0E0"/>
          </w:tcPr>
          <w:p w14:paraId="66EBE3CA" w14:textId="77777777" w:rsidR="0010140C" w:rsidRPr="007D1292" w:rsidRDefault="0010140C" w:rsidP="0010140C">
            <w:pPr>
              <w:spacing w:before="120" w:after="120"/>
              <w:jc w:val="center"/>
              <w:rPr>
                <w:rFonts w:asciiTheme="majorHAnsi" w:hAnsiTheme="majorHAnsi"/>
                <w:sz w:val="22"/>
              </w:rPr>
            </w:pPr>
            <w:r>
              <w:rPr>
                <w:rFonts w:asciiTheme="majorHAnsi" w:hAnsiTheme="majorHAnsi"/>
                <w:sz w:val="22"/>
              </w:rPr>
              <w:sym w:font="Wingdings 2" w:char="F0A3"/>
            </w:r>
          </w:p>
        </w:tc>
      </w:tr>
    </w:tbl>
    <w:p w14:paraId="362B1797" w14:textId="77777777" w:rsidR="00A02EDE" w:rsidRPr="007D1292" w:rsidRDefault="00A02EDE" w:rsidP="00A02EDE">
      <w:pPr>
        <w:rPr>
          <w:rFonts w:asciiTheme="majorHAnsi" w:hAnsiTheme="majorHAnsi"/>
          <w:sz w:val="22"/>
        </w:rPr>
      </w:pPr>
    </w:p>
    <w:p w14:paraId="2E34D938" w14:textId="77777777" w:rsidR="00A02EDE" w:rsidRPr="007D1292" w:rsidRDefault="00690D4F" w:rsidP="00A02EDE">
      <w:pPr>
        <w:rPr>
          <w:rFonts w:asciiTheme="majorHAnsi" w:hAnsiTheme="majorHAnsi"/>
          <w:b/>
          <w:sz w:val="22"/>
        </w:rPr>
      </w:pPr>
      <w:r>
        <w:rPr>
          <w:rFonts w:asciiTheme="majorHAnsi" w:hAnsiTheme="majorHAnsi"/>
          <w:b/>
          <w:sz w:val="22"/>
        </w:rPr>
        <w:br w:type="page"/>
      </w:r>
      <w:bookmarkStart w:id="0" w:name="_GoBack"/>
      <w:bookmarkEnd w:id="0"/>
      <w:r w:rsidR="00C03CDC">
        <w:rPr>
          <w:rFonts w:asciiTheme="majorHAnsi" w:hAnsiTheme="majorHAnsi"/>
          <w:b/>
          <w:sz w:val="22"/>
        </w:rPr>
        <w:t>Situation #2</w:t>
      </w:r>
    </w:p>
    <w:p w14:paraId="3C7E1043" w14:textId="77777777" w:rsidR="00C03CDC" w:rsidRDefault="00C03CDC" w:rsidP="00C03CDC">
      <w:pPr>
        <w:rPr>
          <w:rFonts w:asciiTheme="majorHAnsi" w:hAnsiTheme="majorHAnsi"/>
          <w:sz w:val="22"/>
        </w:rPr>
      </w:pPr>
      <w:r>
        <w:rPr>
          <w:rFonts w:asciiTheme="majorHAnsi" w:hAnsiTheme="majorHAnsi"/>
          <w:sz w:val="22"/>
        </w:rPr>
        <w:t xml:space="preserve">Safety standards for surgery include a pre-operative meeting in which the surgeon checks that the correct patient and the correct body part are being operated on.  </w:t>
      </w:r>
      <w:r w:rsidR="00A02EDE" w:rsidRPr="00C03CDC">
        <w:rPr>
          <w:rFonts w:asciiTheme="majorHAnsi" w:hAnsiTheme="majorHAnsi"/>
          <w:sz w:val="22"/>
        </w:rPr>
        <w:t xml:space="preserve">A secret observer notes that a surgeon </w:t>
      </w:r>
      <w:r>
        <w:rPr>
          <w:rFonts w:asciiTheme="majorHAnsi" w:hAnsiTheme="majorHAnsi"/>
          <w:sz w:val="22"/>
        </w:rPr>
        <w:t>does not</w:t>
      </w:r>
      <w:r w:rsidR="00A02EDE" w:rsidRPr="00C03CDC">
        <w:rPr>
          <w:rFonts w:asciiTheme="majorHAnsi" w:hAnsiTheme="majorHAnsi"/>
          <w:sz w:val="22"/>
        </w:rPr>
        <w:t xml:space="preserve"> </w:t>
      </w:r>
      <w:r>
        <w:rPr>
          <w:rFonts w:asciiTheme="majorHAnsi" w:hAnsiTheme="majorHAnsi"/>
          <w:sz w:val="22"/>
        </w:rPr>
        <w:t>conduct this meeting</w:t>
      </w:r>
      <w:r w:rsidR="00A02EDE" w:rsidRPr="00C03CDC">
        <w:rPr>
          <w:rFonts w:asciiTheme="majorHAnsi" w:hAnsiTheme="majorHAnsi"/>
          <w:sz w:val="22"/>
        </w:rPr>
        <w:t xml:space="preserve"> before </w:t>
      </w:r>
      <w:r>
        <w:rPr>
          <w:rFonts w:asciiTheme="majorHAnsi" w:hAnsiTheme="majorHAnsi"/>
          <w:sz w:val="22"/>
        </w:rPr>
        <w:t>beginning the</w:t>
      </w:r>
      <w:r w:rsidR="00A02EDE" w:rsidRPr="00C03CDC">
        <w:rPr>
          <w:rFonts w:asciiTheme="majorHAnsi" w:hAnsiTheme="majorHAnsi"/>
          <w:sz w:val="22"/>
        </w:rPr>
        <w:t xml:space="preserve"> surgery. This is the </w:t>
      </w:r>
      <w:r>
        <w:rPr>
          <w:rFonts w:asciiTheme="majorHAnsi" w:hAnsiTheme="majorHAnsi"/>
          <w:sz w:val="22"/>
        </w:rPr>
        <w:t xml:space="preserve">second time this </w:t>
      </w:r>
      <w:r w:rsidR="00A02EDE" w:rsidRPr="00C03CDC">
        <w:rPr>
          <w:rFonts w:asciiTheme="majorHAnsi" w:hAnsiTheme="majorHAnsi"/>
          <w:sz w:val="22"/>
        </w:rPr>
        <w:t>surgeon</w:t>
      </w:r>
      <w:r>
        <w:rPr>
          <w:rFonts w:asciiTheme="majorHAnsi" w:hAnsiTheme="majorHAnsi"/>
          <w:sz w:val="22"/>
        </w:rPr>
        <w:t xml:space="preserve"> has failed</w:t>
      </w:r>
      <w:r w:rsidR="00A02EDE" w:rsidRPr="00C03CDC">
        <w:rPr>
          <w:rFonts w:asciiTheme="majorHAnsi" w:hAnsiTheme="majorHAnsi"/>
          <w:sz w:val="22"/>
        </w:rPr>
        <w:t xml:space="preserve"> to conduct this meeting. </w:t>
      </w:r>
      <w:r>
        <w:rPr>
          <w:rFonts w:asciiTheme="majorHAnsi" w:hAnsiTheme="majorHAnsi"/>
          <w:sz w:val="22"/>
        </w:rPr>
        <w:t xml:space="preserve"> </w:t>
      </w:r>
      <w:r w:rsidR="00A02EDE" w:rsidRPr="00C03CDC">
        <w:rPr>
          <w:rFonts w:asciiTheme="majorHAnsi" w:hAnsiTheme="majorHAnsi"/>
          <w:sz w:val="22"/>
        </w:rPr>
        <w:t xml:space="preserve">The </w:t>
      </w:r>
      <w:proofErr w:type="gramStart"/>
      <w:r w:rsidR="00A02EDE" w:rsidRPr="00C03CDC">
        <w:rPr>
          <w:rFonts w:asciiTheme="majorHAnsi" w:hAnsiTheme="majorHAnsi"/>
          <w:sz w:val="22"/>
        </w:rPr>
        <w:t xml:space="preserve">first </w:t>
      </w:r>
      <w:r>
        <w:rPr>
          <w:rFonts w:asciiTheme="majorHAnsi" w:hAnsiTheme="majorHAnsi"/>
          <w:sz w:val="22"/>
        </w:rPr>
        <w:t>failure</w:t>
      </w:r>
      <w:r w:rsidR="00A02EDE" w:rsidRPr="00C03CDC">
        <w:rPr>
          <w:rFonts w:asciiTheme="majorHAnsi" w:hAnsiTheme="majorHAnsi"/>
          <w:sz w:val="22"/>
        </w:rPr>
        <w:t xml:space="preserve"> was noted by the patient safety department</w:t>
      </w:r>
      <w:proofErr w:type="gramEnd"/>
      <w:r w:rsidR="00A02EDE" w:rsidRPr="00C03CDC">
        <w:rPr>
          <w:rFonts w:asciiTheme="majorHAnsi" w:hAnsiTheme="majorHAnsi"/>
          <w:sz w:val="22"/>
        </w:rPr>
        <w:t xml:space="preserve"> but there was no action taken. </w:t>
      </w:r>
    </w:p>
    <w:p w14:paraId="4B42A8CA" w14:textId="77777777" w:rsidR="00AB14EE" w:rsidRDefault="00AB14EE" w:rsidP="008A628A">
      <w:pPr>
        <w:rPr>
          <w:rFonts w:asciiTheme="majorHAnsi" w:hAnsiTheme="majorHAnsi"/>
          <w:sz w:val="22"/>
        </w:rPr>
      </w:pPr>
    </w:p>
    <w:p w14:paraId="57522E0A" w14:textId="77777777" w:rsidR="008A628A" w:rsidRPr="00690D4F" w:rsidRDefault="008A628A" w:rsidP="008A628A">
      <w:pPr>
        <w:rPr>
          <w:rFonts w:asciiTheme="majorHAnsi" w:hAnsiTheme="majorHAnsi"/>
          <w:sz w:val="22"/>
        </w:rPr>
      </w:pPr>
      <w:r w:rsidRPr="00690D4F">
        <w:rPr>
          <w:rFonts w:asciiTheme="majorHAnsi" w:hAnsiTheme="majorHAnsi"/>
          <w:sz w:val="22"/>
        </w:rPr>
        <w:t xml:space="preserve">In your opinion, how many </w:t>
      </w:r>
      <w:r>
        <w:rPr>
          <w:rFonts w:asciiTheme="majorHAnsi" w:hAnsiTheme="majorHAnsi"/>
          <w:sz w:val="22"/>
        </w:rPr>
        <w:t xml:space="preserve">times </w:t>
      </w:r>
      <w:proofErr w:type="gramStart"/>
      <w:r>
        <w:rPr>
          <w:rFonts w:asciiTheme="majorHAnsi" w:hAnsiTheme="majorHAnsi"/>
          <w:sz w:val="22"/>
        </w:rPr>
        <w:t xml:space="preserve">would the surgeon need to make this mistake before </w:t>
      </w:r>
      <w:r w:rsidR="00CD7B32">
        <w:rPr>
          <w:rFonts w:asciiTheme="majorHAnsi" w:hAnsiTheme="majorHAnsi"/>
          <w:sz w:val="22"/>
        </w:rPr>
        <w:t>each of the following responses</w:t>
      </w:r>
      <w:r>
        <w:rPr>
          <w:rFonts w:asciiTheme="majorHAnsi" w:hAnsiTheme="majorHAnsi"/>
          <w:sz w:val="22"/>
        </w:rPr>
        <w:t xml:space="preserve"> would</w:t>
      </w:r>
      <w:proofErr w:type="gramEnd"/>
      <w:r>
        <w:rPr>
          <w:rFonts w:asciiTheme="majorHAnsi" w:hAnsiTheme="majorHAnsi"/>
          <w:sz w:val="22"/>
        </w:rPr>
        <w:t xml:space="preserve"> be appropriate?</w:t>
      </w:r>
    </w:p>
    <w:p w14:paraId="06BD1B9D" w14:textId="77777777" w:rsidR="00A02EDE" w:rsidRPr="007D1292" w:rsidRDefault="00A02EDE" w:rsidP="00A02EDE">
      <w:pPr>
        <w:rPr>
          <w:rFonts w:asciiTheme="majorHAnsi" w:hAnsiTheme="majorHAnsi"/>
          <w:sz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53"/>
        <w:gridCol w:w="752"/>
        <w:gridCol w:w="766"/>
        <w:gridCol w:w="766"/>
        <w:gridCol w:w="796"/>
        <w:gridCol w:w="766"/>
        <w:gridCol w:w="1277"/>
      </w:tblGrid>
      <w:tr w:rsidR="00CD7B32" w:rsidRPr="007D1292" w14:paraId="22DCE2A5" w14:textId="77777777">
        <w:tc>
          <w:tcPr>
            <w:tcW w:w="4453" w:type="dxa"/>
            <w:tcBorders>
              <w:bottom w:val="single" w:sz="4" w:space="0" w:color="auto"/>
              <w:right w:val="single" w:sz="4" w:space="0" w:color="auto"/>
            </w:tcBorders>
          </w:tcPr>
          <w:p w14:paraId="1FD911AE" w14:textId="77777777" w:rsidR="00CD7B32" w:rsidRPr="007D1292" w:rsidRDefault="00CD7B32" w:rsidP="00A02EDE">
            <w:pPr>
              <w:rPr>
                <w:rFonts w:asciiTheme="majorHAnsi" w:hAnsiTheme="majorHAnsi"/>
                <w:sz w:val="22"/>
              </w:rPr>
            </w:pPr>
          </w:p>
        </w:tc>
        <w:tc>
          <w:tcPr>
            <w:tcW w:w="752" w:type="dxa"/>
            <w:tcBorders>
              <w:top w:val="single" w:sz="4" w:space="0" w:color="auto"/>
              <w:left w:val="single" w:sz="4" w:space="0" w:color="auto"/>
              <w:bottom w:val="single" w:sz="4" w:space="0" w:color="auto"/>
              <w:right w:val="single" w:sz="4" w:space="0" w:color="auto"/>
            </w:tcBorders>
          </w:tcPr>
          <w:p w14:paraId="65880A2A" w14:textId="77777777" w:rsidR="00CD7B32" w:rsidRPr="007D1292" w:rsidRDefault="00CD7B32" w:rsidP="0010140C">
            <w:pPr>
              <w:jc w:val="center"/>
              <w:rPr>
                <w:rFonts w:asciiTheme="majorHAnsi" w:hAnsiTheme="majorHAnsi"/>
                <w:sz w:val="22"/>
              </w:rPr>
            </w:pPr>
            <w:r>
              <w:rPr>
                <w:rFonts w:asciiTheme="majorHAnsi" w:hAnsiTheme="majorHAnsi"/>
                <w:sz w:val="22"/>
              </w:rPr>
              <w:br/>
              <w:t>1 time</w:t>
            </w:r>
          </w:p>
        </w:tc>
        <w:tc>
          <w:tcPr>
            <w:tcW w:w="766" w:type="dxa"/>
            <w:tcBorders>
              <w:top w:val="single" w:sz="4" w:space="0" w:color="auto"/>
              <w:left w:val="single" w:sz="4" w:space="0" w:color="auto"/>
              <w:bottom w:val="single" w:sz="4" w:space="0" w:color="auto"/>
              <w:right w:val="single" w:sz="4" w:space="0" w:color="auto"/>
            </w:tcBorders>
          </w:tcPr>
          <w:p w14:paraId="2EFAD1D0" w14:textId="77777777" w:rsidR="00CD7B32" w:rsidRPr="007D1292" w:rsidRDefault="00CD7B32" w:rsidP="0010140C">
            <w:pPr>
              <w:jc w:val="center"/>
              <w:rPr>
                <w:rFonts w:asciiTheme="majorHAnsi" w:hAnsiTheme="majorHAnsi"/>
                <w:sz w:val="22"/>
              </w:rPr>
            </w:pPr>
            <w:r>
              <w:rPr>
                <w:rFonts w:asciiTheme="majorHAnsi" w:hAnsiTheme="majorHAnsi"/>
                <w:sz w:val="22"/>
              </w:rPr>
              <w:br/>
              <w:t>2-5 times</w:t>
            </w:r>
          </w:p>
        </w:tc>
        <w:tc>
          <w:tcPr>
            <w:tcW w:w="766" w:type="dxa"/>
            <w:tcBorders>
              <w:top w:val="single" w:sz="4" w:space="0" w:color="auto"/>
              <w:left w:val="single" w:sz="4" w:space="0" w:color="auto"/>
              <w:bottom w:val="single" w:sz="4" w:space="0" w:color="auto"/>
              <w:right w:val="single" w:sz="4" w:space="0" w:color="auto"/>
            </w:tcBorders>
          </w:tcPr>
          <w:p w14:paraId="674FE942" w14:textId="77777777" w:rsidR="00CD7B32" w:rsidRPr="007D1292" w:rsidRDefault="00CD7B32" w:rsidP="0010140C">
            <w:pPr>
              <w:jc w:val="center"/>
              <w:rPr>
                <w:rFonts w:asciiTheme="majorHAnsi" w:hAnsiTheme="majorHAnsi"/>
                <w:sz w:val="22"/>
              </w:rPr>
            </w:pPr>
            <w:r>
              <w:rPr>
                <w:rFonts w:asciiTheme="majorHAnsi" w:hAnsiTheme="majorHAnsi"/>
                <w:sz w:val="22"/>
              </w:rPr>
              <w:br/>
              <w:t>6-10 times</w:t>
            </w:r>
          </w:p>
        </w:tc>
        <w:tc>
          <w:tcPr>
            <w:tcW w:w="796" w:type="dxa"/>
            <w:tcBorders>
              <w:top w:val="single" w:sz="4" w:space="0" w:color="auto"/>
              <w:left w:val="single" w:sz="4" w:space="0" w:color="auto"/>
              <w:bottom w:val="single" w:sz="4" w:space="0" w:color="auto"/>
              <w:right w:val="single" w:sz="4" w:space="0" w:color="auto"/>
            </w:tcBorders>
          </w:tcPr>
          <w:p w14:paraId="7FB47ADD" w14:textId="77777777" w:rsidR="00CD7B32" w:rsidRPr="007D1292" w:rsidRDefault="00CD7B32" w:rsidP="0010140C">
            <w:pPr>
              <w:jc w:val="center"/>
              <w:rPr>
                <w:rFonts w:asciiTheme="majorHAnsi" w:hAnsiTheme="majorHAnsi"/>
                <w:sz w:val="22"/>
              </w:rPr>
            </w:pPr>
            <w:r>
              <w:rPr>
                <w:rFonts w:asciiTheme="majorHAnsi" w:hAnsiTheme="majorHAnsi"/>
                <w:sz w:val="22"/>
              </w:rPr>
              <w:br/>
              <w:t>11-15 times</w:t>
            </w:r>
          </w:p>
        </w:tc>
        <w:tc>
          <w:tcPr>
            <w:tcW w:w="766" w:type="dxa"/>
            <w:tcBorders>
              <w:top w:val="single" w:sz="4" w:space="0" w:color="auto"/>
              <w:left w:val="single" w:sz="4" w:space="0" w:color="auto"/>
              <w:bottom w:val="single" w:sz="4" w:space="0" w:color="auto"/>
              <w:right w:val="single" w:sz="4" w:space="0" w:color="auto"/>
            </w:tcBorders>
          </w:tcPr>
          <w:p w14:paraId="49DA7415" w14:textId="77777777" w:rsidR="00CD7B32" w:rsidRPr="007D1292" w:rsidRDefault="00CD7B32" w:rsidP="0010140C">
            <w:pPr>
              <w:jc w:val="center"/>
              <w:rPr>
                <w:rFonts w:asciiTheme="majorHAnsi" w:hAnsiTheme="majorHAnsi"/>
                <w:sz w:val="22"/>
              </w:rPr>
            </w:pPr>
            <w:r>
              <w:rPr>
                <w:rFonts w:asciiTheme="majorHAnsi" w:hAnsiTheme="majorHAnsi"/>
                <w:sz w:val="22"/>
              </w:rPr>
              <w:br/>
              <w:t>16+ times</w:t>
            </w:r>
          </w:p>
        </w:tc>
        <w:tc>
          <w:tcPr>
            <w:tcW w:w="1277" w:type="dxa"/>
            <w:tcBorders>
              <w:top w:val="single" w:sz="4" w:space="0" w:color="auto"/>
              <w:left w:val="single" w:sz="4" w:space="0" w:color="auto"/>
              <w:bottom w:val="single" w:sz="4" w:space="0" w:color="auto"/>
              <w:right w:val="single" w:sz="4" w:space="0" w:color="auto"/>
            </w:tcBorders>
          </w:tcPr>
          <w:p w14:paraId="5CA436F3" w14:textId="77777777" w:rsidR="00CD7B32" w:rsidRDefault="00CD7B32" w:rsidP="0010140C">
            <w:pPr>
              <w:jc w:val="center"/>
              <w:rPr>
                <w:rFonts w:asciiTheme="majorHAnsi" w:hAnsiTheme="majorHAnsi"/>
                <w:sz w:val="22"/>
              </w:rPr>
            </w:pPr>
            <w:r>
              <w:rPr>
                <w:rFonts w:asciiTheme="majorHAnsi" w:hAnsiTheme="majorHAnsi"/>
                <w:sz w:val="22"/>
              </w:rPr>
              <w:t>Would never be appropriate</w:t>
            </w:r>
          </w:p>
        </w:tc>
      </w:tr>
      <w:tr w:rsidR="00CD7B32" w:rsidRPr="007D1292" w14:paraId="294F3249" w14:textId="77777777">
        <w:tc>
          <w:tcPr>
            <w:tcW w:w="4453" w:type="dxa"/>
            <w:tcBorders>
              <w:top w:val="single" w:sz="4" w:space="0" w:color="auto"/>
              <w:left w:val="single" w:sz="4" w:space="0" w:color="auto"/>
              <w:right w:val="single" w:sz="4" w:space="0" w:color="auto"/>
            </w:tcBorders>
            <w:shd w:val="clear" w:color="auto" w:fill="E0E0E0"/>
          </w:tcPr>
          <w:p w14:paraId="0EEF89AB" w14:textId="77777777" w:rsidR="00CD7B32" w:rsidRPr="007D129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immediately receive feedback about his</w:t>
            </w:r>
            <w:r>
              <w:rPr>
                <w:rFonts w:asciiTheme="majorHAnsi" w:hAnsiTheme="majorHAnsi"/>
                <w:sz w:val="22"/>
              </w:rPr>
              <w:t xml:space="preserve"> safety standard lapses</w:t>
            </w:r>
            <w:r w:rsidRPr="007D1292">
              <w:rPr>
                <w:rFonts w:asciiTheme="majorHAnsi" w:hAnsiTheme="majorHAnsi"/>
                <w:sz w:val="22"/>
              </w:rPr>
              <w:t xml:space="preserve"> in an email.</w:t>
            </w:r>
          </w:p>
        </w:tc>
        <w:tc>
          <w:tcPr>
            <w:tcW w:w="752" w:type="dxa"/>
            <w:tcBorders>
              <w:top w:val="single" w:sz="4" w:space="0" w:color="auto"/>
              <w:left w:val="single" w:sz="4" w:space="0" w:color="auto"/>
              <w:right w:val="single" w:sz="4" w:space="0" w:color="auto"/>
            </w:tcBorders>
            <w:shd w:val="clear" w:color="auto" w:fill="E0E0E0"/>
          </w:tcPr>
          <w:p w14:paraId="168121A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72F5479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46C8DEC6"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top w:val="single" w:sz="4" w:space="0" w:color="auto"/>
              <w:left w:val="single" w:sz="4" w:space="0" w:color="auto"/>
              <w:right w:val="single" w:sz="4" w:space="0" w:color="auto"/>
            </w:tcBorders>
            <w:shd w:val="clear" w:color="auto" w:fill="E0E0E0"/>
          </w:tcPr>
          <w:p w14:paraId="23172746"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4A4A7DF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top w:val="single" w:sz="4" w:space="0" w:color="auto"/>
              <w:left w:val="single" w:sz="4" w:space="0" w:color="auto"/>
              <w:right w:val="single" w:sz="4" w:space="0" w:color="auto"/>
            </w:tcBorders>
            <w:shd w:val="clear" w:color="auto" w:fill="E0E0E0"/>
          </w:tcPr>
          <w:p w14:paraId="26D08A1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006366CB" w14:textId="77777777">
        <w:tc>
          <w:tcPr>
            <w:tcW w:w="4453" w:type="dxa"/>
            <w:tcBorders>
              <w:left w:val="single" w:sz="4" w:space="0" w:color="auto"/>
              <w:right w:val="single" w:sz="4" w:space="0" w:color="auto"/>
            </w:tcBorders>
          </w:tcPr>
          <w:p w14:paraId="5E48D363" w14:textId="77777777" w:rsidR="00CD7B3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immediately receive verbal feedback about his </w:t>
            </w:r>
            <w:r>
              <w:rPr>
                <w:rFonts w:asciiTheme="majorHAnsi" w:hAnsiTheme="majorHAnsi"/>
                <w:sz w:val="22"/>
              </w:rPr>
              <w:t>safety standard lapses</w:t>
            </w:r>
            <w:r w:rsidRPr="007D1292">
              <w:rPr>
                <w:rFonts w:asciiTheme="majorHAnsi" w:hAnsiTheme="majorHAnsi"/>
                <w:sz w:val="22"/>
              </w:rPr>
              <w:t xml:space="preserve"> from </w:t>
            </w:r>
            <w:r>
              <w:rPr>
                <w:rFonts w:asciiTheme="majorHAnsi" w:hAnsiTheme="majorHAnsi"/>
                <w:sz w:val="22"/>
              </w:rPr>
              <w:t>the patient safety department</w:t>
            </w:r>
            <w:r w:rsidRPr="007D1292">
              <w:rPr>
                <w:rFonts w:asciiTheme="majorHAnsi" w:hAnsiTheme="majorHAnsi"/>
                <w:sz w:val="22"/>
              </w:rPr>
              <w:t>.</w:t>
            </w:r>
          </w:p>
        </w:tc>
        <w:tc>
          <w:tcPr>
            <w:tcW w:w="752" w:type="dxa"/>
            <w:tcBorders>
              <w:left w:val="single" w:sz="4" w:space="0" w:color="auto"/>
              <w:right w:val="single" w:sz="4" w:space="0" w:color="auto"/>
            </w:tcBorders>
          </w:tcPr>
          <w:p w14:paraId="2AE27800"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4D225537"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92C082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6942A77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D1EBF5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5F9F614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5AE9DD99" w14:textId="77777777">
        <w:tc>
          <w:tcPr>
            <w:tcW w:w="4453" w:type="dxa"/>
            <w:tcBorders>
              <w:left w:val="single" w:sz="4" w:space="0" w:color="auto"/>
              <w:right w:val="single" w:sz="4" w:space="0" w:color="auto"/>
            </w:tcBorders>
            <w:shd w:val="clear" w:color="auto" w:fill="E0E0E0"/>
          </w:tcPr>
          <w:p w14:paraId="006B1B3E" w14:textId="77777777" w:rsidR="00CD7B3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via a quick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2800D46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2E1EC3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030DDB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1DB785F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49BE4C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0BA52E3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19FE6987" w14:textId="77777777">
        <w:tc>
          <w:tcPr>
            <w:tcW w:w="4453" w:type="dxa"/>
            <w:tcBorders>
              <w:left w:val="single" w:sz="4" w:space="0" w:color="auto"/>
              <w:right w:val="single" w:sz="4" w:space="0" w:color="auto"/>
            </w:tcBorders>
          </w:tcPr>
          <w:p w14:paraId="58E72194" w14:textId="77777777" w:rsidR="00CD7B3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in a quarterly performance review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tcPr>
          <w:p w14:paraId="3600134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BF0E6A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3CCAC2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7DF4D25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4375291"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4967463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60D3E877" w14:textId="77777777">
        <w:tc>
          <w:tcPr>
            <w:tcW w:w="4453" w:type="dxa"/>
            <w:tcBorders>
              <w:left w:val="single" w:sz="4" w:space="0" w:color="auto"/>
              <w:right w:val="single" w:sz="4" w:space="0" w:color="auto"/>
            </w:tcBorders>
            <w:shd w:val="clear" w:color="auto" w:fill="E0E0E0"/>
          </w:tcPr>
          <w:p w14:paraId="502331F0" w14:textId="77777777" w:rsidR="00CD7B32" w:rsidRPr="007D129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about his</w:t>
            </w:r>
            <w:r>
              <w:rPr>
                <w:rFonts w:asciiTheme="majorHAnsi" w:hAnsiTheme="majorHAnsi"/>
                <w:sz w:val="22"/>
              </w:rPr>
              <w:t xml:space="preserve"> safety standard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 xml:space="preserve">report card </w:t>
            </w:r>
            <w:r>
              <w:rPr>
                <w:rFonts w:asciiTheme="majorHAnsi" w:hAnsiTheme="majorHAnsi"/>
                <w:sz w:val="22"/>
              </w:rPr>
              <w:t>(containing only the individual’s performance against group performance) whose results are only seen by the surgeon</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713FB27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3AF00E9"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5BC2B79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580A30F6"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1A05390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556A0F2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65BC21B0" w14:textId="77777777">
        <w:tc>
          <w:tcPr>
            <w:tcW w:w="4453" w:type="dxa"/>
            <w:tcBorders>
              <w:left w:val="single" w:sz="4" w:space="0" w:color="auto"/>
              <w:right w:val="single" w:sz="4" w:space="0" w:color="auto"/>
            </w:tcBorders>
          </w:tcPr>
          <w:p w14:paraId="3C89F7E5" w14:textId="77777777" w:rsidR="00CD7B32" w:rsidRPr="007D129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about his</w:t>
            </w:r>
            <w:r>
              <w:rPr>
                <w:rFonts w:asciiTheme="majorHAnsi" w:hAnsiTheme="majorHAnsi"/>
                <w:sz w:val="22"/>
              </w:rPr>
              <w:t xml:space="preserve"> safety standard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report card that is posted on a public internet site</w:t>
            </w:r>
            <w:r>
              <w:rPr>
                <w:rFonts w:asciiTheme="majorHAnsi" w:hAnsiTheme="majorHAnsi"/>
                <w:sz w:val="22"/>
              </w:rPr>
              <w:t>.</w:t>
            </w:r>
          </w:p>
        </w:tc>
        <w:tc>
          <w:tcPr>
            <w:tcW w:w="752" w:type="dxa"/>
            <w:tcBorders>
              <w:left w:val="single" w:sz="4" w:space="0" w:color="auto"/>
              <w:right w:val="single" w:sz="4" w:space="0" w:color="auto"/>
            </w:tcBorders>
          </w:tcPr>
          <w:p w14:paraId="13F7DDC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70460C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6E02912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7388837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727C8C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2C4ECA8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727238E7" w14:textId="77777777">
        <w:tc>
          <w:tcPr>
            <w:tcW w:w="4453" w:type="dxa"/>
            <w:tcBorders>
              <w:left w:val="single" w:sz="4" w:space="0" w:color="auto"/>
              <w:right w:val="single" w:sz="4" w:space="0" w:color="auto"/>
            </w:tcBorders>
            <w:shd w:val="clear" w:color="auto" w:fill="E0E0E0"/>
          </w:tcPr>
          <w:p w14:paraId="7D6540D0" w14:textId="77777777" w:rsidR="00CD7B32" w:rsidRPr="007D129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pay a fine (such as $100) for failing to comply with </w:t>
            </w:r>
            <w:r>
              <w:rPr>
                <w:rFonts w:asciiTheme="majorHAnsi" w:hAnsiTheme="majorHAnsi"/>
                <w:sz w:val="22"/>
              </w:rPr>
              <w:t>safety standards</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307470A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E11E777"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0FE9C0A9"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1590D3C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0189470"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7A037A2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342C03E6" w14:textId="77777777">
        <w:tc>
          <w:tcPr>
            <w:tcW w:w="4453" w:type="dxa"/>
            <w:tcBorders>
              <w:left w:val="single" w:sz="4" w:space="0" w:color="auto"/>
              <w:right w:val="single" w:sz="4" w:space="0" w:color="auto"/>
            </w:tcBorders>
          </w:tcPr>
          <w:p w14:paraId="22FDF72C" w14:textId="77777777" w:rsidR="00CD7B32" w:rsidRPr="007D129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be suspended from the staff </w:t>
            </w:r>
            <w:r>
              <w:rPr>
                <w:rFonts w:asciiTheme="majorHAnsi" w:hAnsiTheme="majorHAnsi"/>
                <w:sz w:val="22"/>
              </w:rPr>
              <w:t xml:space="preserve">without pay </w:t>
            </w:r>
            <w:r w:rsidRPr="007D1292">
              <w:rPr>
                <w:rFonts w:asciiTheme="majorHAnsi" w:hAnsiTheme="majorHAnsi"/>
                <w:sz w:val="22"/>
              </w:rPr>
              <w:t xml:space="preserve">(such as for one week) for failing to comply with </w:t>
            </w:r>
            <w:r>
              <w:rPr>
                <w:rFonts w:asciiTheme="majorHAnsi" w:hAnsiTheme="majorHAnsi"/>
                <w:sz w:val="22"/>
              </w:rPr>
              <w:t>safety standards</w:t>
            </w:r>
            <w:r w:rsidRPr="007D1292">
              <w:rPr>
                <w:rFonts w:asciiTheme="majorHAnsi" w:hAnsiTheme="majorHAnsi"/>
                <w:sz w:val="22"/>
              </w:rPr>
              <w:t>.</w:t>
            </w:r>
          </w:p>
        </w:tc>
        <w:tc>
          <w:tcPr>
            <w:tcW w:w="752" w:type="dxa"/>
            <w:tcBorders>
              <w:left w:val="single" w:sz="4" w:space="0" w:color="auto"/>
              <w:right w:val="single" w:sz="4" w:space="0" w:color="auto"/>
            </w:tcBorders>
          </w:tcPr>
          <w:p w14:paraId="0400133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1ED588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96B0EE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7B28CE5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678213C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043D066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7F135774" w14:textId="77777777">
        <w:tc>
          <w:tcPr>
            <w:tcW w:w="4453" w:type="dxa"/>
            <w:tcBorders>
              <w:left w:val="single" w:sz="4" w:space="0" w:color="auto"/>
              <w:bottom w:val="single" w:sz="4" w:space="0" w:color="auto"/>
              <w:right w:val="single" w:sz="4" w:space="0" w:color="auto"/>
            </w:tcBorders>
            <w:shd w:val="clear" w:color="auto" w:fill="E0E0E0"/>
          </w:tcPr>
          <w:p w14:paraId="179E5DE8" w14:textId="77777777" w:rsidR="00CD7B32" w:rsidRPr="007D1292" w:rsidRDefault="00CD7B32" w:rsidP="00186C75">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be fired for failing to comply with </w:t>
            </w:r>
            <w:r>
              <w:rPr>
                <w:rFonts w:asciiTheme="majorHAnsi" w:hAnsiTheme="majorHAnsi"/>
                <w:sz w:val="22"/>
              </w:rPr>
              <w:t>safety standards</w:t>
            </w:r>
            <w:r w:rsidRPr="007D1292">
              <w:rPr>
                <w:rFonts w:asciiTheme="majorHAnsi" w:hAnsiTheme="majorHAnsi"/>
                <w:sz w:val="22"/>
              </w:rPr>
              <w:t>.</w:t>
            </w:r>
          </w:p>
        </w:tc>
        <w:tc>
          <w:tcPr>
            <w:tcW w:w="752" w:type="dxa"/>
            <w:tcBorders>
              <w:left w:val="single" w:sz="4" w:space="0" w:color="auto"/>
              <w:bottom w:val="single" w:sz="4" w:space="0" w:color="auto"/>
              <w:right w:val="single" w:sz="4" w:space="0" w:color="auto"/>
            </w:tcBorders>
            <w:shd w:val="clear" w:color="auto" w:fill="E0E0E0"/>
          </w:tcPr>
          <w:p w14:paraId="31854E7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62202C7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07575130"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bottom w:val="single" w:sz="4" w:space="0" w:color="auto"/>
              <w:right w:val="single" w:sz="4" w:space="0" w:color="auto"/>
            </w:tcBorders>
            <w:shd w:val="clear" w:color="auto" w:fill="E0E0E0"/>
          </w:tcPr>
          <w:p w14:paraId="3BD2647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11662F9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bottom w:val="single" w:sz="4" w:space="0" w:color="auto"/>
              <w:right w:val="single" w:sz="4" w:space="0" w:color="auto"/>
            </w:tcBorders>
            <w:shd w:val="clear" w:color="auto" w:fill="E0E0E0"/>
          </w:tcPr>
          <w:p w14:paraId="183D347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bl>
    <w:p w14:paraId="240EF840" w14:textId="77777777" w:rsidR="00A02EDE" w:rsidRPr="007D1292" w:rsidRDefault="00A02EDE" w:rsidP="00A02EDE">
      <w:pPr>
        <w:rPr>
          <w:rFonts w:asciiTheme="majorHAnsi" w:hAnsiTheme="majorHAnsi"/>
          <w:b/>
          <w:sz w:val="22"/>
        </w:rPr>
      </w:pPr>
    </w:p>
    <w:p w14:paraId="6D567382" w14:textId="77777777" w:rsidR="00A02EDE" w:rsidRPr="007D1292" w:rsidRDefault="008A628A" w:rsidP="00A02EDE">
      <w:pPr>
        <w:rPr>
          <w:rFonts w:asciiTheme="majorHAnsi" w:hAnsiTheme="majorHAnsi"/>
          <w:b/>
          <w:sz w:val="22"/>
        </w:rPr>
      </w:pPr>
      <w:r>
        <w:rPr>
          <w:rFonts w:asciiTheme="majorHAnsi" w:hAnsiTheme="majorHAnsi"/>
          <w:b/>
          <w:sz w:val="22"/>
        </w:rPr>
        <w:br w:type="page"/>
        <w:t>Situation #3</w:t>
      </w:r>
    </w:p>
    <w:p w14:paraId="289A2E46" w14:textId="77777777" w:rsidR="009106FC" w:rsidRDefault="009106FC" w:rsidP="009106FC">
      <w:pPr>
        <w:rPr>
          <w:rFonts w:asciiTheme="majorHAnsi" w:hAnsiTheme="majorHAnsi"/>
          <w:sz w:val="22"/>
        </w:rPr>
      </w:pPr>
      <w:r>
        <w:rPr>
          <w:rFonts w:asciiTheme="majorHAnsi" w:hAnsiTheme="majorHAnsi"/>
          <w:sz w:val="22"/>
        </w:rPr>
        <w:t xml:space="preserve">Safety standards require nurses to assess a patient’s risk of falling when allowing them to get out of bed.  </w:t>
      </w:r>
      <w:r w:rsidR="00A02EDE" w:rsidRPr="009106FC">
        <w:rPr>
          <w:rFonts w:asciiTheme="majorHAnsi" w:hAnsiTheme="majorHAnsi"/>
          <w:sz w:val="22"/>
        </w:rPr>
        <w:t xml:space="preserve">A secret observer notes that a nurse </w:t>
      </w:r>
      <w:r>
        <w:rPr>
          <w:rFonts w:asciiTheme="majorHAnsi" w:hAnsiTheme="majorHAnsi"/>
          <w:sz w:val="22"/>
        </w:rPr>
        <w:t xml:space="preserve">does not assess </w:t>
      </w:r>
      <w:r w:rsidR="00974525" w:rsidRPr="009106FC">
        <w:rPr>
          <w:rFonts w:asciiTheme="majorHAnsi" w:hAnsiTheme="majorHAnsi"/>
          <w:sz w:val="22"/>
        </w:rPr>
        <w:t>his patient’s risk of falling when allowing the patient to get out of bed</w:t>
      </w:r>
      <w:r w:rsidR="00A02EDE" w:rsidRPr="009106FC">
        <w:rPr>
          <w:rFonts w:asciiTheme="majorHAnsi" w:hAnsiTheme="majorHAnsi"/>
          <w:sz w:val="22"/>
        </w:rPr>
        <w:t xml:space="preserve">. This is the </w:t>
      </w:r>
      <w:r>
        <w:rPr>
          <w:rFonts w:asciiTheme="majorHAnsi" w:hAnsiTheme="majorHAnsi"/>
          <w:sz w:val="22"/>
        </w:rPr>
        <w:t xml:space="preserve">second time this nurse has failed to make this assessment. </w:t>
      </w:r>
      <w:r w:rsidR="00A02EDE" w:rsidRPr="009106FC">
        <w:rPr>
          <w:rFonts w:asciiTheme="majorHAnsi" w:hAnsiTheme="majorHAnsi"/>
          <w:sz w:val="22"/>
        </w:rPr>
        <w:t xml:space="preserve"> The </w:t>
      </w:r>
      <w:proofErr w:type="gramStart"/>
      <w:r w:rsidR="00A02EDE" w:rsidRPr="009106FC">
        <w:rPr>
          <w:rFonts w:asciiTheme="majorHAnsi" w:hAnsiTheme="majorHAnsi"/>
          <w:sz w:val="22"/>
        </w:rPr>
        <w:t xml:space="preserve">first </w:t>
      </w:r>
      <w:r>
        <w:rPr>
          <w:rFonts w:asciiTheme="majorHAnsi" w:hAnsiTheme="majorHAnsi"/>
          <w:sz w:val="22"/>
        </w:rPr>
        <w:t>failure</w:t>
      </w:r>
      <w:r w:rsidR="00A02EDE" w:rsidRPr="009106FC">
        <w:rPr>
          <w:rFonts w:asciiTheme="majorHAnsi" w:hAnsiTheme="majorHAnsi"/>
          <w:sz w:val="22"/>
        </w:rPr>
        <w:t xml:space="preserve"> was noted by the patient safety department</w:t>
      </w:r>
      <w:proofErr w:type="gramEnd"/>
      <w:r w:rsidR="00A02EDE" w:rsidRPr="009106FC">
        <w:rPr>
          <w:rFonts w:asciiTheme="majorHAnsi" w:hAnsiTheme="majorHAnsi"/>
          <w:sz w:val="22"/>
        </w:rPr>
        <w:t xml:space="preserve"> but there was no other action taken. </w:t>
      </w:r>
    </w:p>
    <w:p w14:paraId="3DEE0A92" w14:textId="77777777" w:rsidR="009106FC" w:rsidRPr="00C03CDC" w:rsidRDefault="009106FC" w:rsidP="009106FC">
      <w:pPr>
        <w:rPr>
          <w:rFonts w:asciiTheme="majorHAnsi" w:hAnsiTheme="majorHAnsi"/>
          <w:sz w:val="22"/>
        </w:rPr>
      </w:pPr>
      <w:r w:rsidRPr="00C03CDC">
        <w:rPr>
          <w:rFonts w:asciiTheme="majorHAnsi" w:hAnsiTheme="majorHAnsi"/>
          <w:sz w:val="22"/>
        </w:rPr>
        <w:t xml:space="preserve">Please indicate your own view on each of the potential institutional responses to the </w:t>
      </w:r>
      <w:r w:rsidR="00D558E6">
        <w:rPr>
          <w:rFonts w:asciiTheme="majorHAnsi" w:hAnsiTheme="majorHAnsi"/>
          <w:sz w:val="22"/>
        </w:rPr>
        <w:t>nurse’s</w:t>
      </w:r>
      <w:r w:rsidRPr="00C03CDC">
        <w:rPr>
          <w:rFonts w:asciiTheme="majorHAnsi" w:hAnsiTheme="majorHAnsi"/>
          <w:sz w:val="22"/>
        </w:rPr>
        <w:t xml:space="preserve"> lack of adherence to safety standards. Please mark one response for each option.</w:t>
      </w:r>
    </w:p>
    <w:p w14:paraId="70186664" w14:textId="77777777" w:rsidR="00A02EDE" w:rsidRPr="007D1292" w:rsidRDefault="00A02EDE" w:rsidP="00A02EDE">
      <w:pPr>
        <w:rPr>
          <w:rFonts w:asciiTheme="majorHAnsi" w:hAnsiTheme="majorHAnsi"/>
          <w:sz w:val="22"/>
        </w:rPr>
      </w:pPr>
    </w:p>
    <w:p w14:paraId="731D04FC" w14:textId="77777777" w:rsidR="00D558E6" w:rsidRDefault="00A02EDE" w:rsidP="00CD7B32">
      <w:pPr>
        <w:rPr>
          <w:rFonts w:asciiTheme="majorHAnsi" w:hAnsiTheme="majorHAnsi"/>
          <w:sz w:val="22"/>
        </w:rPr>
      </w:pPr>
      <w:r w:rsidRPr="00CD7B32">
        <w:rPr>
          <w:rFonts w:asciiTheme="majorHAnsi" w:hAnsiTheme="majorHAnsi"/>
          <w:sz w:val="22"/>
        </w:rPr>
        <w:t>In your opinion, how many protocol lapses per year would the nurse need to have in order for the following measures to be appropriate? Please mark one response for each option.</w:t>
      </w:r>
    </w:p>
    <w:p w14:paraId="3B551EB9" w14:textId="77777777" w:rsidR="00A02EDE" w:rsidRPr="00CD7B32" w:rsidRDefault="00A02EDE" w:rsidP="00CD7B32">
      <w:pPr>
        <w:rPr>
          <w:rFonts w:asciiTheme="majorHAnsi" w:hAnsiTheme="majorHAnsi"/>
          <w:sz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53"/>
        <w:gridCol w:w="752"/>
        <w:gridCol w:w="766"/>
        <w:gridCol w:w="766"/>
        <w:gridCol w:w="796"/>
        <w:gridCol w:w="766"/>
        <w:gridCol w:w="1277"/>
      </w:tblGrid>
      <w:tr w:rsidR="00CD7B32" w:rsidRPr="007D1292" w14:paraId="4948B09F" w14:textId="77777777">
        <w:tc>
          <w:tcPr>
            <w:tcW w:w="4453" w:type="dxa"/>
            <w:tcBorders>
              <w:bottom w:val="single" w:sz="4" w:space="0" w:color="auto"/>
              <w:right w:val="single" w:sz="4" w:space="0" w:color="auto"/>
            </w:tcBorders>
          </w:tcPr>
          <w:p w14:paraId="4B887DB1" w14:textId="77777777" w:rsidR="00CD7B32" w:rsidRPr="007D1292" w:rsidRDefault="00CD7B32" w:rsidP="00A02EDE">
            <w:pPr>
              <w:rPr>
                <w:rFonts w:asciiTheme="majorHAnsi" w:hAnsiTheme="majorHAnsi"/>
                <w:sz w:val="22"/>
              </w:rPr>
            </w:pPr>
          </w:p>
        </w:tc>
        <w:tc>
          <w:tcPr>
            <w:tcW w:w="752" w:type="dxa"/>
            <w:tcBorders>
              <w:top w:val="single" w:sz="4" w:space="0" w:color="auto"/>
              <w:left w:val="single" w:sz="4" w:space="0" w:color="auto"/>
              <w:bottom w:val="single" w:sz="4" w:space="0" w:color="auto"/>
              <w:right w:val="single" w:sz="4" w:space="0" w:color="auto"/>
            </w:tcBorders>
          </w:tcPr>
          <w:p w14:paraId="4E4ACB03" w14:textId="77777777" w:rsidR="00CD7B32" w:rsidRPr="007D1292" w:rsidRDefault="00CD7B32" w:rsidP="0010140C">
            <w:pPr>
              <w:jc w:val="center"/>
              <w:rPr>
                <w:rFonts w:asciiTheme="majorHAnsi" w:hAnsiTheme="majorHAnsi"/>
                <w:sz w:val="22"/>
              </w:rPr>
            </w:pPr>
            <w:r>
              <w:rPr>
                <w:rFonts w:asciiTheme="majorHAnsi" w:hAnsiTheme="majorHAnsi"/>
                <w:sz w:val="22"/>
              </w:rPr>
              <w:br/>
              <w:t>1 time</w:t>
            </w:r>
          </w:p>
        </w:tc>
        <w:tc>
          <w:tcPr>
            <w:tcW w:w="766" w:type="dxa"/>
            <w:tcBorders>
              <w:top w:val="single" w:sz="4" w:space="0" w:color="auto"/>
              <w:left w:val="single" w:sz="4" w:space="0" w:color="auto"/>
              <w:bottom w:val="single" w:sz="4" w:space="0" w:color="auto"/>
              <w:right w:val="single" w:sz="4" w:space="0" w:color="auto"/>
            </w:tcBorders>
          </w:tcPr>
          <w:p w14:paraId="265B1885" w14:textId="77777777" w:rsidR="00CD7B32" w:rsidRPr="007D1292" w:rsidRDefault="00CD7B32" w:rsidP="0010140C">
            <w:pPr>
              <w:jc w:val="center"/>
              <w:rPr>
                <w:rFonts w:asciiTheme="majorHAnsi" w:hAnsiTheme="majorHAnsi"/>
                <w:sz w:val="22"/>
              </w:rPr>
            </w:pPr>
            <w:r>
              <w:rPr>
                <w:rFonts w:asciiTheme="majorHAnsi" w:hAnsiTheme="majorHAnsi"/>
                <w:sz w:val="22"/>
              </w:rPr>
              <w:br/>
              <w:t>2-5 times</w:t>
            </w:r>
          </w:p>
        </w:tc>
        <w:tc>
          <w:tcPr>
            <w:tcW w:w="766" w:type="dxa"/>
            <w:tcBorders>
              <w:top w:val="single" w:sz="4" w:space="0" w:color="auto"/>
              <w:left w:val="single" w:sz="4" w:space="0" w:color="auto"/>
              <w:bottom w:val="single" w:sz="4" w:space="0" w:color="auto"/>
              <w:right w:val="single" w:sz="4" w:space="0" w:color="auto"/>
            </w:tcBorders>
          </w:tcPr>
          <w:p w14:paraId="0FC86569" w14:textId="77777777" w:rsidR="00CD7B32" w:rsidRPr="007D1292" w:rsidRDefault="00CD7B32" w:rsidP="0010140C">
            <w:pPr>
              <w:jc w:val="center"/>
              <w:rPr>
                <w:rFonts w:asciiTheme="majorHAnsi" w:hAnsiTheme="majorHAnsi"/>
                <w:sz w:val="22"/>
              </w:rPr>
            </w:pPr>
            <w:r>
              <w:rPr>
                <w:rFonts w:asciiTheme="majorHAnsi" w:hAnsiTheme="majorHAnsi"/>
                <w:sz w:val="22"/>
              </w:rPr>
              <w:br/>
              <w:t>6-10 times</w:t>
            </w:r>
          </w:p>
        </w:tc>
        <w:tc>
          <w:tcPr>
            <w:tcW w:w="796" w:type="dxa"/>
            <w:tcBorders>
              <w:top w:val="single" w:sz="4" w:space="0" w:color="auto"/>
              <w:left w:val="single" w:sz="4" w:space="0" w:color="auto"/>
              <w:bottom w:val="single" w:sz="4" w:space="0" w:color="auto"/>
              <w:right w:val="single" w:sz="4" w:space="0" w:color="auto"/>
            </w:tcBorders>
          </w:tcPr>
          <w:p w14:paraId="15E71E60" w14:textId="77777777" w:rsidR="00CD7B32" w:rsidRPr="007D1292" w:rsidRDefault="00CD7B32" w:rsidP="0010140C">
            <w:pPr>
              <w:jc w:val="center"/>
              <w:rPr>
                <w:rFonts w:asciiTheme="majorHAnsi" w:hAnsiTheme="majorHAnsi"/>
                <w:sz w:val="22"/>
              </w:rPr>
            </w:pPr>
            <w:r>
              <w:rPr>
                <w:rFonts w:asciiTheme="majorHAnsi" w:hAnsiTheme="majorHAnsi"/>
                <w:sz w:val="22"/>
              </w:rPr>
              <w:br/>
              <w:t>11-15 times</w:t>
            </w:r>
          </w:p>
        </w:tc>
        <w:tc>
          <w:tcPr>
            <w:tcW w:w="766" w:type="dxa"/>
            <w:tcBorders>
              <w:top w:val="single" w:sz="4" w:space="0" w:color="auto"/>
              <w:left w:val="single" w:sz="4" w:space="0" w:color="auto"/>
              <w:bottom w:val="single" w:sz="4" w:space="0" w:color="auto"/>
              <w:right w:val="single" w:sz="4" w:space="0" w:color="auto"/>
            </w:tcBorders>
          </w:tcPr>
          <w:p w14:paraId="5E850950" w14:textId="77777777" w:rsidR="00CD7B32" w:rsidRPr="007D1292" w:rsidRDefault="00CD7B32" w:rsidP="0010140C">
            <w:pPr>
              <w:jc w:val="center"/>
              <w:rPr>
                <w:rFonts w:asciiTheme="majorHAnsi" w:hAnsiTheme="majorHAnsi"/>
                <w:sz w:val="22"/>
              </w:rPr>
            </w:pPr>
            <w:r>
              <w:rPr>
                <w:rFonts w:asciiTheme="majorHAnsi" w:hAnsiTheme="majorHAnsi"/>
                <w:sz w:val="22"/>
              </w:rPr>
              <w:br/>
              <w:t>16+ times</w:t>
            </w:r>
          </w:p>
        </w:tc>
        <w:tc>
          <w:tcPr>
            <w:tcW w:w="1277" w:type="dxa"/>
            <w:tcBorders>
              <w:top w:val="single" w:sz="4" w:space="0" w:color="auto"/>
              <w:left w:val="single" w:sz="4" w:space="0" w:color="auto"/>
              <w:bottom w:val="single" w:sz="4" w:space="0" w:color="auto"/>
              <w:right w:val="single" w:sz="4" w:space="0" w:color="auto"/>
            </w:tcBorders>
          </w:tcPr>
          <w:p w14:paraId="30C323FF" w14:textId="77777777" w:rsidR="00CD7B32" w:rsidRDefault="00CD7B32" w:rsidP="0010140C">
            <w:pPr>
              <w:jc w:val="center"/>
              <w:rPr>
                <w:rFonts w:asciiTheme="majorHAnsi" w:hAnsiTheme="majorHAnsi"/>
                <w:sz w:val="22"/>
              </w:rPr>
            </w:pPr>
            <w:r>
              <w:rPr>
                <w:rFonts w:asciiTheme="majorHAnsi" w:hAnsiTheme="majorHAnsi"/>
                <w:sz w:val="22"/>
              </w:rPr>
              <w:t>Would never be appropriate</w:t>
            </w:r>
          </w:p>
        </w:tc>
      </w:tr>
      <w:tr w:rsidR="00CD7B32" w:rsidRPr="007D1292" w14:paraId="690BEAD5" w14:textId="77777777">
        <w:tc>
          <w:tcPr>
            <w:tcW w:w="4453" w:type="dxa"/>
            <w:tcBorders>
              <w:top w:val="single" w:sz="4" w:space="0" w:color="auto"/>
              <w:left w:val="single" w:sz="4" w:space="0" w:color="auto"/>
              <w:right w:val="single" w:sz="4" w:space="0" w:color="auto"/>
            </w:tcBorders>
            <w:shd w:val="clear" w:color="auto" w:fill="E0E0E0"/>
          </w:tcPr>
          <w:p w14:paraId="04ACAC71" w14:textId="77777777" w:rsidR="00CD7B32" w:rsidRPr="007D129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immediately receive feedback about his </w:t>
            </w:r>
            <w:r>
              <w:rPr>
                <w:rFonts w:asciiTheme="majorHAnsi" w:hAnsiTheme="majorHAnsi"/>
                <w:sz w:val="22"/>
              </w:rPr>
              <w:t>protocol lapses</w:t>
            </w:r>
            <w:r w:rsidRPr="007D1292">
              <w:rPr>
                <w:rFonts w:asciiTheme="majorHAnsi" w:hAnsiTheme="majorHAnsi"/>
                <w:sz w:val="22"/>
              </w:rPr>
              <w:t xml:space="preserve"> in an email.</w:t>
            </w:r>
          </w:p>
        </w:tc>
        <w:tc>
          <w:tcPr>
            <w:tcW w:w="752" w:type="dxa"/>
            <w:tcBorders>
              <w:top w:val="single" w:sz="4" w:space="0" w:color="auto"/>
              <w:left w:val="single" w:sz="4" w:space="0" w:color="auto"/>
              <w:right w:val="single" w:sz="4" w:space="0" w:color="auto"/>
            </w:tcBorders>
            <w:shd w:val="clear" w:color="auto" w:fill="E0E0E0"/>
          </w:tcPr>
          <w:p w14:paraId="6F60150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5412E32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73A0A7D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top w:val="single" w:sz="4" w:space="0" w:color="auto"/>
              <w:left w:val="single" w:sz="4" w:space="0" w:color="auto"/>
              <w:right w:val="single" w:sz="4" w:space="0" w:color="auto"/>
            </w:tcBorders>
            <w:shd w:val="clear" w:color="auto" w:fill="E0E0E0"/>
          </w:tcPr>
          <w:p w14:paraId="7553625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1AF11E1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top w:val="single" w:sz="4" w:space="0" w:color="auto"/>
              <w:left w:val="single" w:sz="4" w:space="0" w:color="auto"/>
              <w:right w:val="single" w:sz="4" w:space="0" w:color="auto"/>
            </w:tcBorders>
            <w:shd w:val="clear" w:color="auto" w:fill="E0E0E0"/>
          </w:tcPr>
          <w:p w14:paraId="2F1C3AE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25DC55E3" w14:textId="77777777">
        <w:tc>
          <w:tcPr>
            <w:tcW w:w="4453" w:type="dxa"/>
            <w:tcBorders>
              <w:left w:val="single" w:sz="4" w:space="0" w:color="auto"/>
              <w:right w:val="single" w:sz="4" w:space="0" w:color="auto"/>
            </w:tcBorders>
          </w:tcPr>
          <w:p w14:paraId="093CDB74" w14:textId="77777777" w:rsidR="00CD7B3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immediately receive verbal feedback about his </w:t>
            </w:r>
            <w:r>
              <w:rPr>
                <w:rFonts w:asciiTheme="majorHAnsi" w:hAnsiTheme="majorHAnsi"/>
                <w:sz w:val="22"/>
              </w:rPr>
              <w:t>protocol lapses</w:t>
            </w:r>
            <w:r w:rsidRPr="007D1292">
              <w:rPr>
                <w:rFonts w:asciiTheme="majorHAnsi" w:hAnsiTheme="majorHAnsi"/>
                <w:sz w:val="22"/>
              </w:rPr>
              <w:t xml:space="preserve"> from </w:t>
            </w:r>
            <w:r>
              <w:rPr>
                <w:rFonts w:asciiTheme="majorHAnsi" w:hAnsiTheme="majorHAnsi"/>
                <w:sz w:val="22"/>
              </w:rPr>
              <w:t>the patient safety department</w:t>
            </w:r>
            <w:r w:rsidRPr="007D1292">
              <w:rPr>
                <w:rFonts w:asciiTheme="majorHAnsi" w:hAnsiTheme="majorHAnsi"/>
                <w:sz w:val="22"/>
              </w:rPr>
              <w:t>.</w:t>
            </w:r>
          </w:p>
        </w:tc>
        <w:tc>
          <w:tcPr>
            <w:tcW w:w="752" w:type="dxa"/>
            <w:tcBorders>
              <w:left w:val="single" w:sz="4" w:space="0" w:color="auto"/>
              <w:right w:val="single" w:sz="4" w:space="0" w:color="auto"/>
            </w:tcBorders>
          </w:tcPr>
          <w:p w14:paraId="7EBB9E1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7EACFE51"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4DA5768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5FC080F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77215E5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562D608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3B28A7B7" w14:textId="77777777">
        <w:tc>
          <w:tcPr>
            <w:tcW w:w="4453" w:type="dxa"/>
            <w:tcBorders>
              <w:left w:val="single" w:sz="4" w:space="0" w:color="auto"/>
              <w:right w:val="single" w:sz="4" w:space="0" w:color="auto"/>
            </w:tcBorders>
            <w:shd w:val="clear" w:color="auto" w:fill="E0E0E0"/>
          </w:tcPr>
          <w:p w14:paraId="10D7A635" w14:textId="77777777" w:rsidR="00CD7B3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via a quick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3C0FF05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A83C5B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C45F43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62B60AC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CC7CA8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17B2A31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202D0FD8" w14:textId="77777777">
        <w:tc>
          <w:tcPr>
            <w:tcW w:w="4453" w:type="dxa"/>
            <w:tcBorders>
              <w:left w:val="single" w:sz="4" w:space="0" w:color="auto"/>
              <w:right w:val="single" w:sz="4" w:space="0" w:color="auto"/>
            </w:tcBorders>
          </w:tcPr>
          <w:p w14:paraId="21B6EDF3" w14:textId="77777777" w:rsidR="00CD7B3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in a quarterly performance review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tcPr>
          <w:p w14:paraId="01D34E49"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26EF32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573E91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1AC18C0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0E264B6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6E286EB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3299D2ED" w14:textId="77777777">
        <w:tc>
          <w:tcPr>
            <w:tcW w:w="4453" w:type="dxa"/>
            <w:tcBorders>
              <w:left w:val="single" w:sz="4" w:space="0" w:color="auto"/>
              <w:right w:val="single" w:sz="4" w:space="0" w:color="auto"/>
            </w:tcBorders>
            <w:shd w:val="clear" w:color="auto" w:fill="E0E0E0"/>
          </w:tcPr>
          <w:p w14:paraId="7BC59A85" w14:textId="77777777" w:rsidR="00CD7B32" w:rsidRPr="007D129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about his</w:t>
            </w:r>
            <w:r>
              <w:rPr>
                <w:rFonts w:asciiTheme="majorHAnsi" w:hAnsiTheme="majorHAnsi"/>
                <w:sz w:val="22"/>
              </w:rPr>
              <w:t xml:space="preserve"> protocol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 xml:space="preserve">report card </w:t>
            </w:r>
            <w:r>
              <w:rPr>
                <w:rFonts w:asciiTheme="majorHAnsi" w:hAnsiTheme="majorHAnsi"/>
                <w:sz w:val="22"/>
              </w:rPr>
              <w:t>(containing only the individual’s performance against group performance) whose results are only seen by the nurse</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66C5E457"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50D5B98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23BDE77"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3DD2545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8F9A681"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2C757F1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17BCA7C8" w14:textId="77777777">
        <w:tc>
          <w:tcPr>
            <w:tcW w:w="4453" w:type="dxa"/>
            <w:tcBorders>
              <w:left w:val="single" w:sz="4" w:space="0" w:color="auto"/>
              <w:right w:val="single" w:sz="4" w:space="0" w:color="auto"/>
            </w:tcBorders>
          </w:tcPr>
          <w:p w14:paraId="523D96B4" w14:textId="77777777" w:rsidR="00CD7B32" w:rsidRPr="007D129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about his </w:t>
            </w:r>
            <w:r>
              <w:rPr>
                <w:rFonts w:asciiTheme="majorHAnsi" w:hAnsiTheme="majorHAnsi"/>
                <w:sz w:val="22"/>
              </w:rPr>
              <w:t xml:space="preserve">protocol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report card that is posted on a public internet site</w:t>
            </w:r>
            <w:r>
              <w:rPr>
                <w:rFonts w:asciiTheme="majorHAnsi" w:hAnsiTheme="majorHAnsi"/>
                <w:sz w:val="22"/>
              </w:rPr>
              <w:t>.</w:t>
            </w:r>
          </w:p>
        </w:tc>
        <w:tc>
          <w:tcPr>
            <w:tcW w:w="752" w:type="dxa"/>
            <w:tcBorders>
              <w:left w:val="single" w:sz="4" w:space="0" w:color="auto"/>
              <w:right w:val="single" w:sz="4" w:space="0" w:color="auto"/>
            </w:tcBorders>
          </w:tcPr>
          <w:p w14:paraId="1FCB519B"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606757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0D4F4A7"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14BA7AC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10491B6"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3756CB29"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73DDB4E4" w14:textId="77777777">
        <w:tc>
          <w:tcPr>
            <w:tcW w:w="4453" w:type="dxa"/>
            <w:tcBorders>
              <w:left w:val="single" w:sz="4" w:space="0" w:color="auto"/>
              <w:right w:val="single" w:sz="4" w:space="0" w:color="auto"/>
            </w:tcBorders>
            <w:shd w:val="clear" w:color="auto" w:fill="E0E0E0"/>
          </w:tcPr>
          <w:p w14:paraId="3B7D6CDD" w14:textId="77777777" w:rsidR="00CD7B32" w:rsidRPr="007D129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pay a fine (such as $100) for failing to comply with </w:t>
            </w:r>
            <w:r>
              <w:rPr>
                <w:rFonts w:asciiTheme="majorHAnsi" w:hAnsiTheme="majorHAnsi"/>
                <w:sz w:val="22"/>
              </w:rPr>
              <w:t>protocol</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55C61F85"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CB404D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112B5A1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472B1877"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5B566259"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1C07D75C"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3D0E5FDC" w14:textId="77777777">
        <w:tc>
          <w:tcPr>
            <w:tcW w:w="4453" w:type="dxa"/>
            <w:tcBorders>
              <w:left w:val="single" w:sz="4" w:space="0" w:color="auto"/>
              <w:right w:val="single" w:sz="4" w:space="0" w:color="auto"/>
            </w:tcBorders>
          </w:tcPr>
          <w:p w14:paraId="1B71922E" w14:textId="77777777" w:rsidR="00CD7B32" w:rsidRPr="007D129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be suspended from the staff </w:t>
            </w:r>
            <w:r>
              <w:rPr>
                <w:rFonts w:asciiTheme="majorHAnsi" w:hAnsiTheme="majorHAnsi"/>
                <w:sz w:val="22"/>
              </w:rPr>
              <w:t xml:space="preserve">without pay </w:t>
            </w:r>
            <w:r w:rsidRPr="007D1292">
              <w:rPr>
                <w:rFonts w:asciiTheme="majorHAnsi" w:hAnsiTheme="majorHAnsi"/>
                <w:sz w:val="22"/>
              </w:rPr>
              <w:t xml:space="preserve">(such as for one week) for failing to comply </w:t>
            </w:r>
            <w:r>
              <w:rPr>
                <w:rFonts w:asciiTheme="majorHAnsi" w:hAnsiTheme="majorHAnsi"/>
                <w:sz w:val="22"/>
              </w:rPr>
              <w:t>protocol</w:t>
            </w:r>
            <w:r w:rsidRPr="007D1292">
              <w:rPr>
                <w:rFonts w:asciiTheme="majorHAnsi" w:hAnsiTheme="majorHAnsi"/>
                <w:sz w:val="22"/>
              </w:rPr>
              <w:t>.</w:t>
            </w:r>
          </w:p>
        </w:tc>
        <w:tc>
          <w:tcPr>
            <w:tcW w:w="752" w:type="dxa"/>
            <w:tcBorders>
              <w:left w:val="single" w:sz="4" w:space="0" w:color="auto"/>
              <w:right w:val="single" w:sz="4" w:space="0" w:color="auto"/>
            </w:tcBorders>
          </w:tcPr>
          <w:p w14:paraId="6F01B23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F1F016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386D92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7745F1E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15F10D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4716497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1439B6AC" w14:textId="77777777">
        <w:tc>
          <w:tcPr>
            <w:tcW w:w="4453" w:type="dxa"/>
            <w:tcBorders>
              <w:left w:val="single" w:sz="4" w:space="0" w:color="auto"/>
              <w:bottom w:val="single" w:sz="4" w:space="0" w:color="auto"/>
              <w:right w:val="single" w:sz="4" w:space="0" w:color="auto"/>
            </w:tcBorders>
            <w:shd w:val="clear" w:color="auto" w:fill="E0E0E0"/>
          </w:tcPr>
          <w:p w14:paraId="6B8042C7" w14:textId="77777777" w:rsidR="00CD7B32" w:rsidRPr="007D1292" w:rsidRDefault="00CD7B32" w:rsidP="00A02EDE">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be fired for failing to comply with </w:t>
            </w:r>
            <w:r>
              <w:rPr>
                <w:rFonts w:asciiTheme="majorHAnsi" w:hAnsiTheme="majorHAnsi"/>
                <w:sz w:val="22"/>
              </w:rPr>
              <w:t>protocol</w:t>
            </w:r>
            <w:r w:rsidRPr="007D1292">
              <w:rPr>
                <w:rFonts w:asciiTheme="majorHAnsi" w:hAnsiTheme="majorHAnsi"/>
                <w:sz w:val="22"/>
              </w:rPr>
              <w:t>.</w:t>
            </w:r>
          </w:p>
        </w:tc>
        <w:tc>
          <w:tcPr>
            <w:tcW w:w="752" w:type="dxa"/>
            <w:tcBorders>
              <w:left w:val="single" w:sz="4" w:space="0" w:color="auto"/>
              <w:bottom w:val="single" w:sz="4" w:space="0" w:color="auto"/>
              <w:right w:val="single" w:sz="4" w:space="0" w:color="auto"/>
            </w:tcBorders>
            <w:shd w:val="clear" w:color="auto" w:fill="E0E0E0"/>
          </w:tcPr>
          <w:p w14:paraId="328EAD8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26A4CB5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1B1ACA7D"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bottom w:val="single" w:sz="4" w:space="0" w:color="auto"/>
              <w:right w:val="single" w:sz="4" w:space="0" w:color="auto"/>
            </w:tcBorders>
            <w:shd w:val="clear" w:color="auto" w:fill="E0E0E0"/>
          </w:tcPr>
          <w:p w14:paraId="6DD6E21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67AD886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bottom w:val="single" w:sz="4" w:space="0" w:color="auto"/>
              <w:right w:val="single" w:sz="4" w:space="0" w:color="auto"/>
            </w:tcBorders>
            <w:shd w:val="clear" w:color="auto" w:fill="E0E0E0"/>
          </w:tcPr>
          <w:p w14:paraId="075648F6"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bl>
    <w:p w14:paraId="0521ABE5" w14:textId="77777777" w:rsidR="00A02EDE" w:rsidRPr="007D1292" w:rsidRDefault="00A02EDE" w:rsidP="00A02EDE">
      <w:pPr>
        <w:rPr>
          <w:rFonts w:asciiTheme="majorHAnsi" w:hAnsiTheme="majorHAnsi"/>
          <w:b/>
          <w:sz w:val="22"/>
        </w:rPr>
      </w:pPr>
    </w:p>
    <w:p w14:paraId="77CC27A3" w14:textId="77777777" w:rsidR="00A02EDE" w:rsidRDefault="00A02EDE" w:rsidP="00A02EDE">
      <w:pPr>
        <w:rPr>
          <w:rFonts w:asciiTheme="majorHAnsi" w:hAnsiTheme="majorHAnsi"/>
        </w:rPr>
      </w:pPr>
    </w:p>
    <w:p w14:paraId="6E1981F0" w14:textId="77777777" w:rsidR="00AB14EE" w:rsidRDefault="00AB14EE" w:rsidP="00A02EDE">
      <w:pPr>
        <w:rPr>
          <w:rFonts w:asciiTheme="majorHAnsi" w:hAnsiTheme="majorHAnsi"/>
        </w:rPr>
      </w:pPr>
    </w:p>
    <w:p w14:paraId="639AB96A" w14:textId="77777777" w:rsidR="00AB14EE" w:rsidRDefault="00AB14EE" w:rsidP="00A02EDE">
      <w:pPr>
        <w:rPr>
          <w:rFonts w:asciiTheme="majorHAnsi" w:hAnsiTheme="majorHAnsi"/>
        </w:rPr>
      </w:pPr>
    </w:p>
    <w:p w14:paraId="41C800A2" w14:textId="77777777" w:rsidR="00AB14EE" w:rsidRDefault="00AB14EE" w:rsidP="00A02EDE">
      <w:pPr>
        <w:rPr>
          <w:rFonts w:asciiTheme="majorHAnsi" w:hAnsiTheme="majorHAnsi"/>
        </w:rPr>
      </w:pPr>
    </w:p>
    <w:p w14:paraId="30CD1A9F" w14:textId="77777777" w:rsidR="00AB14EE" w:rsidRDefault="00AB14EE" w:rsidP="00A02EDE">
      <w:pPr>
        <w:rPr>
          <w:rFonts w:asciiTheme="majorHAnsi" w:hAnsiTheme="majorHAnsi"/>
        </w:rPr>
      </w:pPr>
    </w:p>
    <w:p w14:paraId="47832273" w14:textId="77777777" w:rsidR="002E4415" w:rsidRDefault="002E4415" w:rsidP="002E4415">
      <w:pPr>
        <w:rPr>
          <w:rFonts w:asciiTheme="majorHAnsi" w:hAnsiTheme="majorHAnsi"/>
          <w:b/>
        </w:rPr>
      </w:pPr>
      <w:r>
        <w:rPr>
          <w:rFonts w:asciiTheme="majorHAnsi" w:hAnsiTheme="majorHAnsi"/>
          <w:b/>
        </w:rPr>
        <w:t xml:space="preserve">IN YOUR JUDGEMENT, PLEASE RATE THE THREE PREVIOUSLY MENTIONED SCENARIOS IN THEIR POTENTIAL TO HARM PATIENTS.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36"/>
        <w:gridCol w:w="1027"/>
        <w:gridCol w:w="1027"/>
        <w:gridCol w:w="1039"/>
        <w:gridCol w:w="1027"/>
        <w:gridCol w:w="1039"/>
        <w:gridCol w:w="1181"/>
      </w:tblGrid>
      <w:tr w:rsidR="00CD7B32" w:rsidRPr="007D1292" w14:paraId="3C126AB0" w14:textId="77777777">
        <w:tc>
          <w:tcPr>
            <w:tcW w:w="3236" w:type="dxa"/>
            <w:tcBorders>
              <w:bottom w:val="single" w:sz="4" w:space="0" w:color="auto"/>
              <w:right w:val="single" w:sz="4" w:space="0" w:color="auto"/>
            </w:tcBorders>
          </w:tcPr>
          <w:p w14:paraId="0CCD63B5" w14:textId="77777777" w:rsidR="00CD7B32" w:rsidRPr="007D1292" w:rsidRDefault="00CD7B32" w:rsidP="00A02EDE">
            <w:pPr>
              <w:rPr>
                <w:rFonts w:asciiTheme="majorHAnsi" w:hAnsiTheme="majorHAnsi"/>
                <w:sz w:val="22"/>
              </w:rPr>
            </w:pPr>
          </w:p>
        </w:tc>
        <w:tc>
          <w:tcPr>
            <w:tcW w:w="1027" w:type="dxa"/>
            <w:tcBorders>
              <w:top w:val="single" w:sz="4" w:space="0" w:color="auto"/>
              <w:left w:val="single" w:sz="4" w:space="0" w:color="auto"/>
              <w:bottom w:val="single" w:sz="4" w:space="0" w:color="auto"/>
              <w:right w:val="single" w:sz="4" w:space="0" w:color="auto"/>
            </w:tcBorders>
          </w:tcPr>
          <w:p w14:paraId="3E76C6A2" w14:textId="77777777" w:rsidR="00CD7B32" w:rsidRPr="007D1292" w:rsidRDefault="00CD7B32" w:rsidP="00690D4F">
            <w:pPr>
              <w:rPr>
                <w:rFonts w:asciiTheme="majorHAnsi" w:hAnsiTheme="majorHAnsi"/>
                <w:sz w:val="22"/>
              </w:rPr>
            </w:pPr>
            <w:r>
              <w:rPr>
                <w:rFonts w:asciiTheme="majorHAnsi" w:hAnsiTheme="majorHAnsi"/>
                <w:sz w:val="22"/>
              </w:rPr>
              <w:t>No potential to harm patients</w:t>
            </w:r>
          </w:p>
        </w:tc>
        <w:tc>
          <w:tcPr>
            <w:tcW w:w="1027" w:type="dxa"/>
            <w:tcBorders>
              <w:top w:val="single" w:sz="4" w:space="0" w:color="auto"/>
              <w:left w:val="single" w:sz="4" w:space="0" w:color="auto"/>
              <w:bottom w:val="single" w:sz="4" w:space="0" w:color="auto"/>
              <w:right w:val="single" w:sz="4" w:space="0" w:color="auto"/>
            </w:tcBorders>
          </w:tcPr>
          <w:p w14:paraId="6DAF1150" w14:textId="77777777" w:rsidR="00CD7B32" w:rsidRPr="007D1292" w:rsidRDefault="00CD7B32" w:rsidP="00690D4F">
            <w:pPr>
              <w:rPr>
                <w:rFonts w:asciiTheme="majorHAnsi" w:hAnsiTheme="majorHAnsi"/>
                <w:sz w:val="22"/>
              </w:rPr>
            </w:pPr>
            <w:r>
              <w:rPr>
                <w:rFonts w:asciiTheme="majorHAnsi" w:hAnsiTheme="majorHAnsi"/>
                <w:sz w:val="22"/>
              </w:rPr>
              <w:t>Low potential to harm patients</w:t>
            </w:r>
          </w:p>
        </w:tc>
        <w:tc>
          <w:tcPr>
            <w:tcW w:w="1039" w:type="dxa"/>
            <w:tcBorders>
              <w:top w:val="single" w:sz="4" w:space="0" w:color="auto"/>
              <w:left w:val="single" w:sz="4" w:space="0" w:color="auto"/>
              <w:bottom w:val="single" w:sz="4" w:space="0" w:color="auto"/>
              <w:right w:val="single" w:sz="4" w:space="0" w:color="auto"/>
            </w:tcBorders>
          </w:tcPr>
          <w:p w14:paraId="70380972" w14:textId="77777777" w:rsidR="00CD7B32" w:rsidRPr="007D1292" w:rsidRDefault="00CD7B32" w:rsidP="00690D4F">
            <w:pPr>
              <w:rPr>
                <w:rFonts w:asciiTheme="majorHAnsi" w:hAnsiTheme="majorHAnsi"/>
                <w:sz w:val="22"/>
              </w:rPr>
            </w:pPr>
            <w:r>
              <w:rPr>
                <w:rFonts w:asciiTheme="majorHAnsi" w:hAnsiTheme="majorHAnsi"/>
                <w:sz w:val="22"/>
              </w:rPr>
              <w:t>Medium-Low potential to harm patients</w:t>
            </w:r>
          </w:p>
        </w:tc>
        <w:tc>
          <w:tcPr>
            <w:tcW w:w="1027" w:type="dxa"/>
            <w:tcBorders>
              <w:top w:val="single" w:sz="4" w:space="0" w:color="auto"/>
              <w:left w:val="single" w:sz="4" w:space="0" w:color="auto"/>
              <w:bottom w:val="single" w:sz="4" w:space="0" w:color="auto"/>
              <w:right w:val="single" w:sz="4" w:space="0" w:color="auto"/>
            </w:tcBorders>
          </w:tcPr>
          <w:p w14:paraId="30CF3D19" w14:textId="77777777" w:rsidR="00CD7B32" w:rsidRPr="007D1292" w:rsidRDefault="00CD7B32" w:rsidP="00690D4F">
            <w:pPr>
              <w:rPr>
                <w:rFonts w:asciiTheme="majorHAnsi" w:hAnsiTheme="majorHAnsi"/>
                <w:sz w:val="22"/>
              </w:rPr>
            </w:pPr>
            <w:r>
              <w:rPr>
                <w:rFonts w:asciiTheme="majorHAnsi" w:hAnsiTheme="majorHAnsi"/>
                <w:sz w:val="22"/>
              </w:rPr>
              <w:t>Medium potential to harm patients</w:t>
            </w:r>
          </w:p>
        </w:tc>
        <w:tc>
          <w:tcPr>
            <w:tcW w:w="1039" w:type="dxa"/>
            <w:tcBorders>
              <w:top w:val="single" w:sz="4" w:space="0" w:color="auto"/>
              <w:left w:val="single" w:sz="4" w:space="0" w:color="auto"/>
              <w:bottom w:val="single" w:sz="4" w:space="0" w:color="auto"/>
              <w:right w:val="single" w:sz="4" w:space="0" w:color="auto"/>
            </w:tcBorders>
          </w:tcPr>
          <w:p w14:paraId="1967A41A" w14:textId="77777777" w:rsidR="00CD7B32" w:rsidRPr="007D1292" w:rsidRDefault="00CD7B32" w:rsidP="00690D4F">
            <w:pPr>
              <w:rPr>
                <w:rFonts w:asciiTheme="majorHAnsi" w:hAnsiTheme="majorHAnsi"/>
                <w:sz w:val="22"/>
              </w:rPr>
            </w:pPr>
            <w:r>
              <w:rPr>
                <w:rFonts w:asciiTheme="majorHAnsi" w:hAnsiTheme="majorHAnsi"/>
                <w:sz w:val="22"/>
              </w:rPr>
              <w:t>Medium-high potential to harm patients</w:t>
            </w:r>
          </w:p>
        </w:tc>
        <w:tc>
          <w:tcPr>
            <w:tcW w:w="1181" w:type="dxa"/>
            <w:tcBorders>
              <w:top w:val="single" w:sz="4" w:space="0" w:color="auto"/>
              <w:left w:val="single" w:sz="4" w:space="0" w:color="auto"/>
              <w:bottom w:val="single" w:sz="4" w:space="0" w:color="auto"/>
              <w:right w:val="single" w:sz="4" w:space="0" w:color="auto"/>
            </w:tcBorders>
          </w:tcPr>
          <w:p w14:paraId="380F3FE1" w14:textId="77777777" w:rsidR="00CD7B32" w:rsidRPr="007D1292" w:rsidRDefault="00CD7B32" w:rsidP="00690D4F">
            <w:pPr>
              <w:rPr>
                <w:rFonts w:asciiTheme="majorHAnsi" w:hAnsiTheme="majorHAnsi"/>
                <w:sz w:val="22"/>
              </w:rPr>
            </w:pPr>
            <w:r>
              <w:rPr>
                <w:rFonts w:asciiTheme="majorHAnsi" w:hAnsiTheme="majorHAnsi"/>
                <w:sz w:val="22"/>
              </w:rPr>
              <w:t>High potential to harm patients</w:t>
            </w:r>
          </w:p>
        </w:tc>
      </w:tr>
      <w:tr w:rsidR="00CD7B32" w:rsidRPr="007D1292" w14:paraId="2B907831" w14:textId="77777777">
        <w:tc>
          <w:tcPr>
            <w:tcW w:w="3236" w:type="dxa"/>
            <w:tcBorders>
              <w:top w:val="single" w:sz="4" w:space="0" w:color="auto"/>
              <w:left w:val="single" w:sz="4" w:space="0" w:color="auto"/>
              <w:right w:val="single" w:sz="4" w:space="0" w:color="auto"/>
            </w:tcBorders>
            <w:shd w:val="clear" w:color="auto" w:fill="E0E0E0"/>
          </w:tcPr>
          <w:p w14:paraId="2993B483" w14:textId="77777777" w:rsidR="00CD7B32" w:rsidRPr="007D1292" w:rsidRDefault="00CD7B32" w:rsidP="002E4415">
            <w:pPr>
              <w:tabs>
                <w:tab w:val="left" w:pos="4860"/>
              </w:tabs>
              <w:rPr>
                <w:rFonts w:asciiTheme="majorHAnsi" w:hAnsiTheme="majorHAnsi"/>
                <w:sz w:val="22"/>
              </w:rPr>
            </w:pPr>
            <w:r>
              <w:rPr>
                <w:rFonts w:asciiTheme="majorHAnsi" w:hAnsiTheme="majorHAnsi"/>
                <w:sz w:val="22"/>
              </w:rPr>
              <w:t>The healthcare practitioner not properly washing his hands.</w:t>
            </w:r>
          </w:p>
        </w:tc>
        <w:tc>
          <w:tcPr>
            <w:tcW w:w="1027" w:type="dxa"/>
            <w:tcBorders>
              <w:top w:val="single" w:sz="4" w:space="0" w:color="auto"/>
              <w:left w:val="single" w:sz="4" w:space="0" w:color="auto"/>
              <w:right w:val="single" w:sz="4" w:space="0" w:color="auto"/>
            </w:tcBorders>
            <w:shd w:val="clear" w:color="auto" w:fill="E0E0E0"/>
          </w:tcPr>
          <w:p w14:paraId="2280BF83"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top w:val="single" w:sz="4" w:space="0" w:color="auto"/>
              <w:left w:val="single" w:sz="4" w:space="0" w:color="auto"/>
              <w:right w:val="single" w:sz="4" w:space="0" w:color="auto"/>
            </w:tcBorders>
            <w:shd w:val="clear" w:color="auto" w:fill="E0E0E0"/>
          </w:tcPr>
          <w:p w14:paraId="403FC7B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top w:val="single" w:sz="4" w:space="0" w:color="auto"/>
              <w:left w:val="single" w:sz="4" w:space="0" w:color="auto"/>
              <w:right w:val="single" w:sz="4" w:space="0" w:color="auto"/>
            </w:tcBorders>
            <w:shd w:val="clear" w:color="auto" w:fill="E0E0E0"/>
          </w:tcPr>
          <w:p w14:paraId="69DDFAD1"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top w:val="single" w:sz="4" w:space="0" w:color="auto"/>
              <w:left w:val="single" w:sz="4" w:space="0" w:color="auto"/>
              <w:right w:val="single" w:sz="4" w:space="0" w:color="auto"/>
            </w:tcBorders>
            <w:shd w:val="clear" w:color="auto" w:fill="E0E0E0"/>
          </w:tcPr>
          <w:p w14:paraId="03EC1260"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top w:val="single" w:sz="4" w:space="0" w:color="auto"/>
              <w:left w:val="single" w:sz="4" w:space="0" w:color="auto"/>
              <w:right w:val="single" w:sz="4" w:space="0" w:color="auto"/>
            </w:tcBorders>
            <w:shd w:val="clear" w:color="auto" w:fill="E0E0E0"/>
          </w:tcPr>
          <w:p w14:paraId="12899650"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181" w:type="dxa"/>
            <w:tcBorders>
              <w:top w:val="single" w:sz="4" w:space="0" w:color="auto"/>
              <w:left w:val="single" w:sz="4" w:space="0" w:color="auto"/>
              <w:right w:val="single" w:sz="4" w:space="0" w:color="auto"/>
            </w:tcBorders>
            <w:shd w:val="clear" w:color="auto" w:fill="E0E0E0"/>
          </w:tcPr>
          <w:p w14:paraId="43583FB2"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20DAE6EE" w14:textId="77777777">
        <w:tc>
          <w:tcPr>
            <w:tcW w:w="3236" w:type="dxa"/>
            <w:tcBorders>
              <w:left w:val="single" w:sz="4" w:space="0" w:color="auto"/>
              <w:right w:val="single" w:sz="4" w:space="0" w:color="auto"/>
            </w:tcBorders>
          </w:tcPr>
          <w:p w14:paraId="605FB230" w14:textId="77777777" w:rsidR="00CD7B32" w:rsidRPr="007D1292" w:rsidRDefault="00CD7B32" w:rsidP="002E4415">
            <w:pPr>
              <w:rPr>
                <w:rFonts w:asciiTheme="majorHAnsi" w:hAnsiTheme="majorHAnsi"/>
                <w:sz w:val="22"/>
              </w:rPr>
            </w:pPr>
            <w:r>
              <w:rPr>
                <w:rFonts w:asciiTheme="majorHAnsi" w:hAnsiTheme="majorHAnsi"/>
                <w:sz w:val="22"/>
              </w:rPr>
              <w:t>The surgeon not performing a required pre-operative meeting.</w:t>
            </w:r>
          </w:p>
        </w:tc>
        <w:tc>
          <w:tcPr>
            <w:tcW w:w="1027" w:type="dxa"/>
            <w:tcBorders>
              <w:left w:val="single" w:sz="4" w:space="0" w:color="auto"/>
              <w:right w:val="single" w:sz="4" w:space="0" w:color="auto"/>
            </w:tcBorders>
          </w:tcPr>
          <w:p w14:paraId="5243B2B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right w:val="single" w:sz="4" w:space="0" w:color="auto"/>
            </w:tcBorders>
          </w:tcPr>
          <w:p w14:paraId="0A2C7AD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right w:val="single" w:sz="4" w:space="0" w:color="auto"/>
            </w:tcBorders>
          </w:tcPr>
          <w:p w14:paraId="67723C56"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right w:val="single" w:sz="4" w:space="0" w:color="auto"/>
            </w:tcBorders>
          </w:tcPr>
          <w:p w14:paraId="24819718"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right w:val="single" w:sz="4" w:space="0" w:color="auto"/>
            </w:tcBorders>
          </w:tcPr>
          <w:p w14:paraId="1A8E441F"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181" w:type="dxa"/>
            <w:tcBorders>
              <w:left w:val="single" w:sz="4" w:space="0" w:color="auto"/>
              <w:right w:val="single" w:sz="4" w:space="0" w:color="auto"/>
            </w:tcBorders>
          </w:tcPr>
          <w:p w14:paraId="5ED808EA"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r w:rsidR="00CD7B32" w:rsidRPr="007D1292" w14:paraId="4F4208B7" w14:textId="77777777">
        <w:tc>
          <w:tcPr>
            <w:tcW w:w="3236" w:type="dxa"/>
            <w:tcBorders>
              <w:left w:val="single" w:sz="4" w:space="0" w:color="auto"/>
              <w:bottom w:val="single" w:sz="4" w:space="0" w:color="auto"/>
              <w:right w:val="single" w:sz="4" w:space="0" w:color="auto"/>
            </w:tcBorders>
            <w:shd w:val="clear" w:color="auto" w:fill="E0E0E0"/>
          </w:tcPr>
          <w:p w14:paraId="08D9FDD9" w14:textId="77777777" w:rsidR="00CD7B32" w:rsidRPr="007D1292" w:rsidRDefault="00CD7B32" w:rsidP="002E4415">
            <w:pPr>
              <w:rPr>
                <w:rFonts w:asciiTheme="majorHAnsi" w:hAnsiTheme="majorHAnsi"/>
                <w:sz w:val="22"/>
              </w:rPr>
            </w:pPr>
            <w:r>
              <w:rPr>
                <w:rFonts w:asciiTheme="majorHAnsi" w:hAnsiTheme="majorHAnsi"/>
                <w:sz w:val="22"/>
              </w:rPr>
              <w:t>The nurse not properly assessing a patient’s risk of falling.</w:t>
            </w:r>
          </w:p>
        </w:tc>
        <w:tc>
          <w:tcPr>
            <w:tcW w:w="1027" w:type="dxa"/>
            <w:tcBorders>
              <w:left w:val="single" w:sz="4" w:space="0" w:color="auto"/>
              <w:bottom w:val="single" w:sz="4" w:space="0" w:color="auto"/>
              <w:right w:val="single" w:sz="4" w:space="0" w:color="auto"/>
            </w:tcBorders>
            <w:shd w:val="clear" w:color="auto" w:fill="E0E0E0"/>
          </w:tcPr>
          <w:p w14:paraId="2DEC28F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bottom w:val="single" w:sz="4" w:space="0" w:color="auto"/>
              <w:right w:val="single" w:sz="4" w:space="0" w:color="auto"/>
            </w:tcBorders>
            <w:shd w:val="clear" w:color="auto" w:fill="E0E0E0"/>
          </w:tcPr>
          <w:p w14:paraId="57EBD82E"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bottom w:val="single" w:sz="4" w:space="0" w:color="auto"/>
              <w:right w:val="single" w:sz="4" w:space="0" w:color="auto"/>
            </w:tcBorders>
            <w:shd w:val="clear" w:color="auto" w:fill="E0E0E0"/>
          </w:tcPr>
          <w:p w14:paraId="0DD137C1"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bottom w:val="single" w:sz="4" w:space="0" w:color="auto"/>
              <w:right w:val="single" w:sz="4" w:space="0" w:color="auto"/>
            </w:tcBorders>
            <w:shd w:val="clear" w:color="auto" w:fill="E0E0E0"/>
          </w:tcPr>
          <w:p w14:paraId="2E548ED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bottom w:val="single" w:sz="4" w:space="0" w:color="auto"/>
              <w:right w:val="single" w:sz="4" w:space="0" w:color="auto"/>
            </w:tcBorders>
            <w:shd w:val="clear" w:color="auto" w:fill="E0E0E0"/>
          </w:tcPr>
          <w:p w14:paraId="7CF818D4"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c>
          <w:tcPr>
            <w:tcW w:w="1181" w:type="dxa"/>
            <w:tcBorders>
              <w:left w:val="single" w:sz="4" w:space="0" w:color="auto"/>
              <w:bottom w:val="single" w:sz="4" w:space="0" w:color="auto"/>
              <w:right w:val="single" w:sz="4" w:space="0" w:color="auto"/>
            </w:tcBorders>
            <w:shd w:val="clear" w:color="auto" w:fill="E0E0E0"/>
          </w:tcPr>
          <w:p w14:paraId="54DD7799" w14:textId="77777777" w:rsidR="00CD7B32" w:rsidRPr="007D1292" w:rsidRDefault="00CD7B32" w:rsidP="0010140C">
            <w:pPr>
              <w:spacing w:before="120" w:after="120"/>
              <w:jc w:val="center"/>
              <w:rPr>
                <w:rFonts w:asciiTheme="majorHAnsi" w:hAnsiTheme="majorHAnsi"/>
                <w:sz w:val="22"/>
              </w:rPr>
            </w:pPr>
            <w:r>
              <w:rPr>
                <w:rFonts w:asciiTheme="majorHAnsi" w:hAnsiTheme="majorHAnsi"/>
                <w:sz w:val="22"/>
              </w:rPr>
              <w:sym w:font="Wingdings 2" w:char="F0A3"/>
            </w:r>
          </w:p>
        </w:tc>
      </w:tr>
    </w:tbl>
    <w:p w14:paraId="3355300B" w14:textId="77777777" w:rsidR="004F1F07" w:rsidRDefault="004F1F07" w:rsidP="002E4415"/>
    <w:p w14:paraId="6620EE7C" w14:textId="77777777" w:rsidR="00052C28" w:rsidRDefault="00052C28" w:rsidP="00052C28">
      <w:pPr>
        <w:rPr>
          <w:rFonts w:asciiTheme="majorHAnsi" w:hAnsiTheme="majorHAnsi"/>
          <w:b/>
        </w:rPr>
      </w:pPr>
      <w:r>
        <w:rPr>
          <w:rFonts w:asciiTheme="majorHAnsi" w:hAnsiTheme="majorHAnsi"/>
          <w:b/>
        </w:rPr>
        <w:t>If you would like to be entered in the raffle for the $100 UCSF bookstore gift certificate, please provide your email address: ___________________________________________</w:t>
      </w:r>
    </w:p>
    <w:p w14:paraId="1869F8BF" w14:textId="77777777" w:rsidR="00052C28" w:rsidRPr="00052C28" w:rsidRDefault="00052C28" w:rsidP="00052C28">
      <w:pPr>
        <w:rPr>
          <w:rFonts w:asciiTheme="majorHAnsi" w:hAnsiTheme="majorHAnsi"/>
          <w:b/>
        </w:rPr>
      </w:pPr>
      <w:r>
        <w:rPr>
          <w:rFonts w:asciiTheme="majorHAnsi" w:hAnsiTheme="majorHAnsi"/>
          <w:b/>
        </w:rPr>
        <w:t>Your address will not be included when creating the analytic dataset.</w:t>
      </w:r>
    </w:p>
    <w:p w14:paraId="347867DE" w14:textId="77777777" w:rsidR="004F1F07" w:rsidRPr="004F1F07" w:rsidRDefault="004F1F07" w:rsidP="004F1F07">
      <w:r>
        <w:br w:type="page"/>
      </w:r>
      <w:r>
        <w:rPr>
          <w:rFonts w:asciiTheme="majorHAnsi" w:hAnsiTheme="majorHAnsi"/>
          <w:sz w:val="22"/>
        </w:rPr>
        <w:t>About You</w:t>
      </w:r>
    </w:p>
    <w:p w14:paraId="0A357722" w14:textId="77777777" w:rsidR="00874B5B" w:rsidRDefault="00874B5B" w:rsidP="00874B5B">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1.</w:t>
      </w:r>
      <w:r>
        <w:rPr>
          <w:rFonts w:asciiTheme="majorHAnsi" w:hAnsiTheme="majorHAnsi"/>
          <w:sz w:val="22"/>
        </w:rPr>
        <w:tab/>
        <w:t>What is your age?</w:t>
      </w:r>
      <w:r>
        <w:rPr>
          <w:rFonts w:asciiTheme="majorHAnsi" w:hAnsiTheme="majorHAnsi"/>
          <w:sz w:val="22"/>
        </w:rPr>
        <w:tab/>
        <w:t xml:space="preserve">__________ </w:t>
      </w:r>
      <w:proofErr w:type="gramStart"/>
      <w:r>
        <w:rPr>
          <w:rFonts w:asciiTheme="majorHAnsi" w:hAnsiTheme="majorHAnsi"/>
          <w:sz w:val="22"/>
        </w:rPr>
        <w:t>years</w:t>
      </w:r>
      <w:proofErr w:type="gramEnd"/>
    </w:p>
    <w:p w14:paraId="402811C4" w14:textId="77777777" w:rsidR="00874B5B" w:rsidRDefault="00874B5B" w:rsidP="00874B5B">
      <w:pPr>
        <w:pStyle w:val="ListParagraph"/>
        <w:tabs>
          <w:tab w:val="left" w:pos="360"/>
          <w:tab w:val="left" w:pos="2880"/>
          <w:tab w:val="left" w:pos="4320"/>
          <w:tab w:val="right" w:pos="9270"/>
        </w:tabs>
        <w:ind w:left="0"/>
        <w:rPr>
          <w:rFonts w:asciiTheme="majorHAnsi" w:hAnsiTheme="majorHAnsi"/>
          <w:sz w:val="22"/>
        </w:rPr>
      </w:pPr>
    </w:p>
    <w:p w14:paraId="5C3E71CE" w14:textId="77777777" w:rsidR="00874B5B" w:rsidRDefault="00874B5B" w:rsidP="00874B5B">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2.</w:t>
      </w:r>
      <w:r>
        <w:rPr>
          <w:rFonts w:asciiTheme="majorHAnsi" w:hAnsiTheme="majorHAnsi"/>
          <w:sz w:val="22"/>
        </w:rPr>
        <w:tab/>
        <w:t>Are you:</w:t>
      </w:r>
      <w:r>
        <w:rPr>
          <w:rFonts w:asciiTheme="majorHAnsi" w:hAnsiTheme="majorHAnsi"/>
          <w:sz w:val="22"/>
        </w:rPr>
        <w:tab/>
        <w:t xml:space="preserve">Male </w:t>
      </w:r>
      <w:r>
        <w:rPr>
          <w:rFonts w:asciiTheme="majorHAnsi" w:hAnsiTheme="majorHAnsi"/>
          <w:sz w:val="22"/>
        </w:rPr>
        <w:sym w:font="Wingdings 2" w:char="F0A3"/>
      </w:r>
      <w:r>
        <w:rPr>
          <w:rFonts w:asciiTheme="majorHAnsi" w:hAnsiTheme="majorHAnsi"/>
          <w:sz w:val="22"/>
        </w:rPr>
        <w:tab/>
        <w:t xml:space="preserve">Female </w:t>
      </w:r>
      <w:r>
        <w:rPr>
          <w:rFonts w:asciiTheme="majorHAnsi" w:hAnsiTheme="majorHAnsi"/>
          <w:sz w:val="22"/>
        </w:rPr>
        <w:sym w:font="Wingdings 2" w:char="F0A3"/>
      </w:r>
    </w:p>
    <w:p w14:paraId="62A0D15D" w14:textId="77777777" w:rsidR="00874B5B" w:rsidRDefault="00874B5B" w:rsidP="00874B5B">
      <w:pPr>
        <w:pStyle w:val="ListParagraph"/>
        <w:tabs>
          <w:tab w:val="left" w:pos="360"/>
          <w:tab w:val="left" w:pos="2880"/>
          <w:tab w:val="left" w:pos="4320"/>
          <w:tab w:val="right" w:pos="9270"/>
        </w:tabs>
        <w:ind w:left="0"/>
        <w:rPr>
          <w:rFonts w:asciiTheme="majorHAnsi" w:hAnsiTheme="majorHAnsi"/>
          <w:sz w:val="22"/>
        </w:rPr>
      </w:pPr>
    </w:p>
    <w:p w14:paraId="4E8CBB58" w14:textId="77777777" w:rsidR="007E4681" w:rsidRDefault="007E4681" w:rsidP="007E4681">
      <w:pPr>
        <w:pStyle w:val="ListParagraph"/>
        <w:tabs>
          <w:tab w:val="left" w:pos="360"/>
          <w:tab w:val="left" w:pos="2880"/>
          <w:tab w:val="left" w:pos="4320"/>
          <w:tab w:val="right" w:pos="9270"/>
        </w:tabs>
        <w:ind w:left="0"/>
        <w:rPr>
          <w:rFonts w:asciiTheme="majorHAnsi" w:hAnsiTheme="majorHAnsi"/>
          <w:sz w:val="22"/>
        </w:rPr>
      </w:pPr>
    </w:p>
    <w:sectPr w:rsidR="007E4681" w:rsidSect="004F1F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809"/>
    <w:multiLevelType w:val="hybridMultilevel"/>
    <w:tmpl w:val="AC5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E16A4"/>
    <w:multiLevelType w:val="hybridMultilevel"/>
    <w:tmpl w:val="9D5C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9E"/>
    <w:rsid w:val="00052C28"/>
    <w:rsid w:val="00063DBE"/>
    <w:rsid w:val="000E1D04"/>
    <w:rsid w:val="0010140C"/>
    <w:rsid w:val="00186C75"/>
    <w:rsid w:val="00243E43"/>
    <w:rsid w:val="00290B0E"/>
    <w:rsid w:val="002E4415"/>
    <w:rsid w:val="00337FB1"/>
    <w:rsid w:val="00355503"/>
    <w:rsid w:val="003C36F3"/>
    <w:rsid w:val="00484E11"/>
    <w:rsid w:val="004F1F07"/>
    <w:rsid w:val="00541425"/>
    <w:rsid w:val="0066546D"/>
    <w:rsid w:val="00690D4F"/>
    <w:rsid w:val="006E03B0"/>
    <w:rsid w:val="00712F0C"/>
    <w:rsid w:val="007E4681"/>
    <w:rsid w:val="00874B5B"/>
    <w:rsid w:val="008978AA"/>
    <w:rsid w:val="008A628A"/>
    <w:rsid w:val="008B1B0E"/>
    <w:rsid w:val="009106FC"/>
    <w:rsid w:val="0095609D"/>
    <w:rsid w:val="00974525"/>
    <w:rsid w:val="00A02EDE"/>
    <w:rsid w:val="00AB14EE"/>
    <w:rsid w:val="00BC7CE9"/>
    <w:rsid w:val="00BE432E"/>
    <w:rsid w:val="00C00F9E"/>
    <w:rsid w:val="00C03CDC"/>
    <w:rsid w:val="00CD7B32"/>
    <w:rsid w:val="00D42890"/>
    <w:rsid w:val="00D558E6"/>
    <w:rsid w:val="00DD5705"/>
    <w:rsid w:val="00DF5383"/>
    <w:rsid w:val="00E153EC"/>
    <w:rsid w:val="00E422A3"/>
    <w:rsid w:val="00E55A25"/>
    <w:rsid w:val="00E74E0A"/>
    <w:rsid w:val="00F63F70"/>
    <w:rsid w:val="00FC5E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D8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02EDE"/>
    <w:rPr>
      <w:rFonts w:ascii="Lucida Grande" w:hAnsi="Lucida Grande"/>
      <w:sz w:val="18"/>
      <w:szCs w:val="18"/>
    </w:rPr>
  </w:style>
  <w:style w:type="character" w:customStyle="1" w:styleId="BalloonTextChar">
    <w:name w:val="Balloon Text Char"/>
    <w:basedOn w:val="DefaultParagraphFont"/>
    <w:uiPriority w:val="99"/>
    <w:semiHidden/>
    <w:rsid w:val="001D2D9B"/>
    <w:rPr>
      <w:rFonts w:ascii="Lucida Grande" w:hAnsi="Lucida Grande"/>
      <w:sz w:val="18"/>
      <w:szCs w:val="18"/>
    </w:rPr>
  </w:style>
  <w:style w:type="paragraph" w:styleId="ListParagraph">
    <w:name w:val="List Paragraph"/>
    <w:basedOn w:val="Normal"/>
    <w:uiPriority w:val="34"/>
    <w:qFormat/>
    <w:rsid w:val="00C00F9E"/>
    <w:pPr>
      <w:ind w:left="720"/>
      <w:contextualSpacing/>
    </w:pPr>
  </w:style>
  <w:style w:type="character" w:customStyle="1" w:styleId="BalloonTextChar0">
    <w:name w:val="Balloon Text Char"/>
    <w:basedOn w:val="DefaultParagraphFont"/>
    <w:uiPriority w:val="99"/>
    <w:semiHidden/>
    <w:rsid w:val="00A02ED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02EDE"/>
    <w:rPr>
      <w:rFonts w:ascii="Lucida Grande" w:hAnsi="Lucida Grande"/>
      <w:sz w:val="18"/>
      <w:szCs w:val="18"/>
    </w:rPr>
  </w:style>
  <w:style w:type="table" w:styleId="TableGrid">
    <w:name w:val="Table Grid"/>
    <w:basedOn w:val="TableNormal"/>
    <w:rsid w:val="00A02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02EDE"/>
    <w:rPr>
      <w:rFonts w:ascii="Lucida Grande" w:hAnsi="Lucida Grande"/>
      <w:sz w:val="18"/>
      <w:szCs w:val="18"/>
    </w:rPr>
  </w:style>
  <w:style w:type="character" w:customStyle="1" w:styleId="BalloonTextChar">
    <w:name w:val="Balloon Text Char"/>
    <w:basedOn w:val="DefaultParagraphFont"/>
    <w:uiPriority w:val="99"/>
    <w:semiHidden/>
    <w:rsid w:val="001D2D9B"/>
    <w:rPr>
      <w:rFonts w:ascii="Lucida Grande" w:hAnsi="Lucida Grande"/>
      <w:sz w:val="18"/>
      <w:szCs w:val="18"/>
    </w:rPr>
  </w:style>
  <w:style w:type="paragraph" w:styleId="ListParagraph">
    <w:name w:val="List Paragraph"/>
    <w:basedOn w:val="Normal"/>
    <w:uiPriority w:val="34"/>
    <w:qFormat/>
    <w:rsid w:val="00C00F9E"/>
    <w:pPr>
      <w:ind w:left="720"/>
      <w:contextualSpacing/>
    </w:pPr>
  </w:style>
  <w:style w:type="character" w:customStyle="1" w:styleId="BalloonTextChar0">
    <w:name w:val="Balloon Text Char"/>
    <w:basedOn w:val="DefaultParagraphFont"/>
    <w:uiPriority w:val="99"/>
    <w:semiHidden/>
    <w:rsid w:val="00A02ED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02EDE"/>
    <w:rPr>
      <w:rFonts w:ascii="Lucida Grande" w:hAnsi="Lucida Grande"/>
      <w:sz w:val="18"/>
      <w:szCs w:val="18"/>
    </w:rPr>
  </w:style>
  <w:style w:type="table" w:styleId="TableGrid">
    <w:name w:val="Table Grid"/>
    <w:basedOn w:val="TableNormal"/>
    <w:rsid w:val="00A02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1082</Words>
  <Characters>6171</Characters>
  <Application>Microsoft Macintosh Word</Application>
  <DocSecurity>0</DocSecurity>
  <Lines>51</Lines>
  <Paragraphs>14</Paragraphs>
  <ScaleCrop>false</ScaleCrop>
  <Company>University of California San Francisco</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Driver</dc:creator>
  <cp:keywords/>
  <cp:lastModifiedBy>Todd Driver</cp:lastModifiedBy>
  <cp:revision>3</cp:revision>
  <dcterms:created xsi:type="dcterms:W3CDTF">2013-08-13T23:50:00Z</dcterms:created>
  <dcterms:modified xsi:type="dcterms:W3CDTF">2013-08-16T01:52:00Z</dcterms:modified>
</cp:coreProperties>
</file>