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35" w:rsidRPr="00065C48" w:rsidRDefault="00B00535" w:rsidP="00B00535">
      <w:pPr>
        <w:rPr>
          <w:rFonts w:asciiTheme="minorHAnsi" w:hAnsiTheme="minorHAnsi"/>
        </w:rPr>
      </w:pPr>
      <w:bookmarkStart w:id="0" w:name="_GoBack"/>
      <w:proofErr w:type="spellStart"/>
      <w:proofErr w:type="gramStart"/>
      <w:r w:rsidRPr="00065C48">
        <w:rPr>
          <w:rFonts w:asciiTheme="minorHAnsi" w:hAnsiTheme="minorHAnsi"/>
        </w:rPr>
        <w:t>eTable</w:t>
      </w:r>
      <w:proofErr w:type="spellEnd"/>
      <w:proofErr w:type="gramEnd"/>
      <w:r w:rsidRPr="00065C48">
        <w:rPr>
          <w:rFonts w:asciiTheme="minorHAnsi" w:hAnsiTheme="minorHAnsi"/>
        </w:rPr>
        <w:t xml:space="preserve"> 1</w:t>
      </w:r>
    </w:p>
    <w:p w:rsidR="00B00535" w:rsidRPr="00065C48" w:rsidRDefault="00B00535" w:rsidP="00B00535">
      <w:pPr>
        <w:rPr>
          <w:rFonts w:asciiTheme="minorHAnsi" w:hAnsiTheme="minorHAnsi"/>
          <w:i/>
        </w:rPr>
      </w:pPr>
      <w:r w:rsidRPr="00065C48">
        <w:rPr>
          <w:rFonts w:asciiTheme="minorHAnsi" w:hAnsiTheme="minorHAnsi"/>
        </w:rPr>
        <w:t>Hospital Acquired Conditions Not Eligible for Additional Reimbursement from the Centers for Medicare and Medicaid Services, Effective 01 October 2008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00535" w:rsidRPr="00065C48" w:rsidTr="003E01B0">
        <w:trPr>
          <w:trHeight w:val="557"/>
          <w:jc w:val="center"/>
        </w:trPr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535" w:rsidRPr="00065C48" w:rsidRDefault="00B00535" w:rsidP="003E01B0">
            <w:pPr>
              <w:spacing w:after="0" w:line="24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Hospital Acquired Condition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535" w:rsidRPr="00065C48" w:rsidRDefault="00B00535" w:rsidP="003E01B0">
            <w:pPr>
              <w:spacing w:after="0" w:line="24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ICD-9 Diagnosis and/or Procedure Codes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</w:rPr>
            </w:pPr>
            <w:r w:rsidRPr="00065C48">
              <w:rPr>
                <w:rFonts w:asciiTheme="minorHAnsi" w:hAnsiTheme="minorHAnsi"/>
                <w:lang w:bidi="en-US"/>
              </w:rPr>
              <w:t>Foreign object retained after surgery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998.4 (CC), 998.7 (CC)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Air embolism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999.1 (MCC)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Blood incompatibility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999.6 (CC)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Stage III or IV pressure ulcers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707.23 (MCC), 707.24 (MCC)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Catheter associated urinary tract infection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996.64 (CC)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Vascular catheter associated infection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999.31 (CC)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 xml:space="preserve">Manifestations of poor glycemic control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62" w:hanging="162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250.10-250.13 (MCC), 250.20-250.23 (MCC), 251.0 (CC), 249.10-249.11 (MCC), 249.20-249.21 (MCC)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Surgical site infection/</w:t>
            </w:r>
            <w:proofErr w:type="spellStart"/>
            <w:r w:rsidRPr="00065C48">
              <w:rPr>
                <w:rFonts w:asciiTheme="minorHAnsi" w:hAnsiTheme="minorHAnsi"/>
                <w:lang w:bidi="en-US"/>
              </w:rPr>
              <w:t>mediastinitis</w:t>
            </w:r>
            <w:proofErr w:type="spellEnd"/>
            <w:r w:rsidRPr="00065C48">
              <w:rPr>
                <w:rFonts w:asciiTheme="minorHAnsi" w:hAnsiTheme="minorHAnsi"/>
                <w:lang w:bidi="en-US"/>
              </w:rPr>
              <w:t xml:space="preserve"> following Coronary artery bypass graft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519.2 (MCC) and procedure codes 36.10-36.19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Surgical site infection following certain orthopedic procedures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62" w:hanging="162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996.67 (CC), 998.59 (CC) and procedure codes 81.01-81.08, 81.23-81.24, 81.31-81.83, or 81.85</w:t>
            </w:r>
          </w:p>
        </w:tc>
      </w:tr>
      <w:tr w:rsidR="00B00535" w:rsidRPr="00065C48" w:rsidTr="003E01B0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80" w:hanging="180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Surgical site infection following bariatric surgery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535" w:rsidRPr="00065C48" w:rsidRDefault="00B00535" w:rsidP="003E01B0">
            <w:pPr>
              <w:spacing w:after="0" w:line="480" w:lineRule="auto"/>
              <w:ind w:left="162" w:hanging="162"/>
              <w:rPr>
                <w:rFonts w:asciiTheme="minorHAnsi" w:hAnsiTheme="minorHAnsi"/>
                <w:lang w:bidi="en-US"/>
              </w:rPr>
            </w:pPr>
            <w:r w:rsidRPr="00065C48">
              <w:rPr>
                <w:rFonts w:asciiTheme="minorHAnsi" w:hAnsiTheme="minorHAnsi"/>
                <w:lang w:bidi="en-US"/>
              </w:rPr>
              <w:t>278.01, 998.59 (CC) and procedure codes 44.38, 44.39, 44.95</w:t>
            </w:r>
          </w:p>
        </w:tc>
      </w:tr>
    </w:tbl>
    <w:p w:rsidR="00B00535" w:rsidRPr="00065C48" w:rsidRDefault="00B00535" w:rsidP="00B00535">
      <w:pPr>
        <w:rPr>
          <w:rFonts w:asciiTheme="minorHAnsi" w:hAnsiTheme="minorHAnsi"/>
        </w:rPr>
      </w:pPr>
      <w:r w:rsidRPr="00065C48">
        <w:rPr>
          <w:rFonts w:asciiTheme="minorHAnsi" w:hAnsiTheme="minorHAnsi"/>
        </w:rPr>
        <w:t xml:space="preserve">Notes: Manifestations of poor glycemic control include </w:t>
      </w:r>
      <w:proofErr w:type="spellStart"/>
      <w:r w:rsidRPr="00065C48">
        <w:rPr>
          <w:rFonts w:asciiTheme="minorHAnsi" w:hAnsiTheme="minorHAnsi"/>
        </w:rPr>
        <w:t>n</w:t>
      </w:r>
      <w:r w:rsidRPr="00065C48">
        <w:rPr>
          <w:rFonts w:asciiTheme="minorHAnsi" w:hAnsiTheme="minorHAnsi"/>
          <w:lang w:bidi="en-US"/>
        </w:rPr>
        <w:t>onketotic</w:t>
      </w:r>
      <w:proofErr w:type="spellEnd"/>
      <w:r w:rsidRPr="00065C48">
        <w:rPr>
          <w:rFonts w:asciiTheme="minorHAnsi" w:hAnsiTheme="minorHAnsi"/>
          <w:lang w:bidi="en-US"/>
        </w:rPr>
        <w:t xml:space="preserve"> hyperosmolar coma, hypoglycemic coma, secondary diabetes with ketoacidosis, and secondary diabetes with </w:t>
      </w:r>
      <w:proofErr w:type="spellStart"/>
      <w:r w:rsidRPr="00065C48">
        <w:rPr>
          <w:rFonts w:asciiTheme="minorHAnsi" w:hAnsiTheme="minorHAnsi"/>
          <w:lang w:bidi="en-US"/>
        </w:rPr>
        <w:t>hypersmolarity</w:t>
      </w:r>
      <w:proofErr w:type="spellEnd"/>
      <w:r w:rsidRPr="00065C48">
        <w:rPr>
          <w:rFonts w:asciiTheme="minorHAnsi" w:hAnsiTheme="minorHAnsi"/>
          <w:lang w:bidi="en-US"/>
        </w:rPr>
        <w:t xml:space="preserve">. MCC = major complication, CC = complication. </w:t>
      </w:r>
    </w:p>
    <w:bookmarkEnd w:id="0"/>
    <w:p w:rsidR="009D3C00" w:rsidRPr="00065C48" w:rsidRDefault="009D3C00">
      <w:pPr>
        <w:rPr>
          <w:rFonts w:asciiTheme="minorHAnsi" w:hAnsiTheme="minorHAnsi"/>
        </w:rPr>
      </w:pPr>
    </w:p>
    <w:sectPr w:rsidR="009D3C00" w:rsidRPr="00065C48" w:rsidSect="009D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5"/>
    <w:rsid w:val="00007EB3"/>
    <w:rsid w:val="00016614"/>
    <w:rsid w:val="000469BD"/>
    <w:rsid w:val="00065C48"/>
    <w:rsid w:val="000B18F4"/>
    <w:rsid w:val="000B623D"/>
    <w:rsid w:val="000C4AC7"/>
    <w:rsid w:val="000C7CB5"/>
    <w:rsid w:val="00107878"/>
    <w:rsid w:val="00120AB7"/>
    <w:rsid w:val="00143587"/>
    <w:rsid w:val="001452AF"/>
    <w:rsid w:val="0014535A"/>
    <w:rsid w:val="00153B59"/>
    <w:rsid w:val="00160B5F"/>
    <w:rsid w:val="001F23E2"/>
    <w:rsid w:val="001F26C5"/>
    <w:rsid w:val="001F6EF2"/>
    <w:rsid w:val="00223BCB"/>
    <w:rsid w:val="002327E9"/>
    <w:rsid w:val="0025057A"/>
    <w:rsid w:val="002B74BC"/>
    <w:rsid w:val="002D684C"/>
    <w:rsid w:val="002F53A0"/>
    <w:rsid w:val="00307C55"/>
    <w:rsid w:val="003323F2"/>
    <w:rsid w:val="003460DC"/>
    <w:rsid w:val="00395AFE"/>
    <w:rsid w:val="003A166C"/>
    <w:rsid w:val="003F39F6"/>
    <w:rsid w:val="0040404E"/>
    <w:rsid w:val="00441EB9"/>
    <w:rsid w:val="0049059A"/>
    <w:rsid w:val="00491900"/>
    <w:rsid w:val="00493F92"/>
    <w:rsid w:val="004A75C7"/>
    <w:rsid w:val="004D1BC8"/>
    <w:rsid w:val="0050520F"/>
    <w:rsid w:val="005206FA"/>
    <w:rsid w:val="00543F85"/>
    <w:rsid w:val="00543FE4"/>
    <w:rsid w:val="0058253C"/>
    <w:rsid w:val="00584660"/>
    <w:rsid w:val="00585086"/>
    <w:rsid w:val="005A543B"/>
    <w:rsid w:val="005C7862"/>
    <w:rsid w:val="005D22F0"/>
    <w:rsid w:val="005F1F51"/>
    <w:rsid w:val="0063361F"/>
    <w:rsid w:val="00687B4A"/>
    <w:rsid w:val="006A2BFE"/>
    <w:rsid w:val="006A675A"/>
    <w:rsid w:val="00720BE2"/>
    <w:rsid w:val="00770939"/>
    <w:rsid w:val="007B3406"/>
    <w:rsid w:val="00813222"/>
    <w:rsid w:val="00845F52"/>
    <w:rsid w:val="008A7C03"/>
    <w:rsid w:val="008C16FB"/>
    <w:rsid w:val="00910726"/>
    <w:rsid w:val="009174C4"/>
    <w:rsid w:val="0093177D"/>
    <w:rsid w:val="009551CA"/>
    <w:rsid w:val="009A31B4"/>
    <w:rsid w:val="009B59AB"/>
    <w:rsid w:val="009C3107"/>
    <w:rsid w:val="009D3C00"/>
    <w:rsid w:val="009F5687"/>
    <w:rsid w:val="00A1532A"/>
    <w:rsid w:val="00A16DDC"/>
    <w:rsid w:val="00A233F3"/>
    <w:rsid w:val="00AC0341"/>
    <w:rsid w:val="00AD0313"/>
    <w:rsid w:val="00AE63CD"/>
    <w:rsid w:val="00AF2B22"/>
    <w:rsid w:val="00B00535"/>
    <w:rsid w:val="00B375E5"/>
    <w:rsid w:val="00B72472"/>
    <w:rsid w:val="00B75A02"/>
    <w:rsid w:val="00B77FEA"/>
    <w:rsid w:val="00B81109"/>
    <w:rsid w:val="00B94CB9"/>
    <w:rsid w:val="00BC7F28"/>
    <w:rsid w:val="00C02AC6"/>
    <w:rsid w:val="00C14441"/>
    <w:rsid w:val="00C26F8F"/>
    <w:rsid w:val="00C6118B"/>
    <w:rsid w:val="00CA062A"/>
    <w:rsid w:val="00CA7C06"/>
    <w:rsid w:val="00CB1948"/>
    <w:rsid w:val="00CF29E7"/>
    <w:rsid w:val="00D26BA4"/>
    <w:rsid w:val="00D50574"/>
    <w:rsid w:val="00D81413"/>
    <w:rsid w:val="00D86D5E"/>
    <w:rsid w:val="00D87BD0"/>
    <w:rsid w:val="00DA6B65"/>
    <w:rsid w:val="00DB0828"/>
    <w:rsid w:val="00DC08E0"/>
    <w:rsid w:val="00DF45F5"/>
    <w:rsid w:val="00E10221"/>
    <w:rsid w:val="00E140C5"/>
    <w:rsid w:val="00E3676D"/>
    <w:rsid w:val="00E729A5"/>
    <w:rsid w:val="00EA054A"/>
    <w:rsid w:val="00EC093C"/>
    <w:rsid w:val="00ED7D0D"/>
    <w:rsid w:val="00F1386D"/>
    <w:rsid w:val="00F45DCC"/>
    <w:rsid w:val="00F600C6"/>
    <w:rsid w:val="00F90AAF"/>
    <w:rsid w:val="00FA14F3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RushADM</dc:creator>
  <cp:lastModifiedBy>RushADM</cp:lastModifiedBy>
  <cp:revision>2</cp:revision>
  <dcterms:created xsi:type="dcterms:W3CDTF">2014-07-12T23:39:00Z</dcterms:created>
  <dcterms:modified xsi:type="dcterms:W3CDTF">2014-07-12T23:39:00Z</dcterms:modified>
</cp:coreProperties>
</file>