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2" w:rsidRPr="0043017D" w:rsidRDefault="00E87D13" w:rsidP="000D1C87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 w:val="en"/>
        </w:rPr>
        <w:t>Authorship should be based on</w:t>
      </w:r>
      <w:r>
        <w:rPr>
          <w:rFonts w:ascii="Times New Roman" w:hAnsi="Times New Roman"/>
          <w:lang w:val="en"/>
        </w:rPr>
        <w:t>:</w:t>
      </w:r>
      <w:r w:rsidRPr="0043017D">
        <w:rPr>
          <w:rFonts w:ascii="Times New Roman" w:hAnsi="Times New Roman"/>
          <w:lang w:val="en"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 w:val="en"/>
        </w:rPr>
        <w:t>.</w:t>
      </w:r>
      <w:r w:rsidRPr="0043017D">
        <w:rPr>
          <w:rFonts w:ascii="Times New Roman" w:hAnsi="Times New Roman"/>
          <w:lang w:val="en"/>
        </w:rPr>
        <w:t xml:space="preserve"> Authors should meet conditions 1, 2, and 3”</w:t>
      </w:r>
      <w:r>
        <w:rPr>
          <w:rFonts w:ascii="Times New Roman" w:hAnsi="Times New Roman"/>
          <w:lang w:val="en"/>
        </w:rPr>
        <w:t xml:space="preserve"> (from </w:t>
      </w:r>
      <w:hyperlink r:id="rId6" w:history="1">
        <w:r w:rsidRPr="00873FBD">
          <w:rPr>
            <w:rStyle w:val="Hyperlink"/>
            <w:rFonts w:ascii="Times New Roman" w:hAnsi="Times New Roman"/>
            <w:lang w:val="en"/>
          </w:rPr>
          <w:t>www.icmje.org</w:t>
        </w:r>
      </w:hyperlink>
      <w:r>
        <w:rPr>
          <w:rFonts w:ascii="Times New Roman" w:hAnsi="Times New Roman"/>
          <w:lang w:val="en"/>
        </w:rPr>
        <w:t xml:space="preserve">). </w:t>
      </w:r>
      <w:r w:rsidRPr="0043017D">
        <w:rPr>
          <w:rFonts w:ascii="Times New Roman" w:hAnsi="Times New Roman"/>
          <w:lang w:val="en"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 w:rsidRPr="00027404">
        <w:rPr>
          <w:rFonts w:ascii="Times New Roman" w:hAnsi="Times New Roman"/>
        </w:rPr>
        <w:t xml:space="preserve">Corresponding Author: </w:t>
      </w:r>
      <w:r w:rsidR="00DC17E6">
        <w:rPr>
          <w:rFonts w:ascii="Times New Roman" w:hAnsi="Times New Roman"/>
        </w:rPr>
        <w:t xml:space="preserve">     Jed Gonzalo</w:t>
      </w:r>
      <w:r w:rsidR="00DC17E6">
        <w:rPr>
          <w:rFonts w:ascii="Times New Roman" w:hAnsi="Times New Roman"/>
        </w:rPr>
        <w:tab/>
      </w:r>
      <w:r w:rsidR="00DC17E6">
        <w:rPr>
          <w:rFonts w:ascii="Times New Roman" w:hAnsi="Times New Roman"/>
        </w:rPr>
        <w:tab/>
      </w:r>
      <w:r w:rsidR="00DC17E6">
        <w:rPr>
          <w:rFonts w:ascii="Times New Roman" w:hAnsi="Times New Roman"/>
        </w:rPr>
        <w:tab/>
      </w:r>
      <w:r w:rsidR="00DC17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 xml:space="preserve">Manuscript Number:  </w:t>
      </w:r>
      <w:r w:rsidR="000B4D97" w:rsidRPr="000B4D97">
        <w:rPr>
          <w:rFonts w:ascii="Times New Roman" w:hAnsi="Times New Roman"/>
        </w:rPr>
        <w:t xml:space="preserve">ID JHM-14-0216    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e.g</w:t>
      </w:r>
      <w:proofErr w:type="gramEnd"/>
      <w:r>
        <w:rPr>
          <w:rFonts w:ascii="Times New Roman" w:hAnsi="Times New Roman"/>
          <w:i/>
        </w:rPr>
        <w:t>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</w:t>
      </w:r>
      <w:r w:rsidR="000B4D97" w:rsidRPr="000B4D97">
        <w:rPr>
          <w:rFonts w:ascii="Times New Roman" w:hAnsi="Times New Roman"/>
        </w:rPr>
        <w:t xml:space="preserve">"Quality and Safety </w:t>
      </w:r>
      <w:proofErr w:type="gramStart"/>
      <w:r w:rsidR="000B4D97" w:rsidRPr="000B4D97">
        <w:rPr>
          <w:rFonts w:ascii="Times New Roman" w:hAnsi="Times New Roman"/>
        </w:rPr>
        <w:t>During</w:t>
      </w:r>
      <w:proofErr w:type="gramEnd"/>
      <w:r w:rsidR="000B4D97" w:rsidRPr="000B4D97">
        <w:rPr>
          <w:rFonts w:ascii="Times New Roman" w:hAnsi="Times New Roman"/>
        </w:rPr>
        <w:t xml:space="preserve"> the Off Hours in Medicine Units: A Mixed Methods Study of Front-Line Provider Perspectives" </w:t>
      </w: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DC17E6">
        <w:rPr>
          <w:rFonts w:ascii="Times New Roman" w:hAnsi="Times New Roman"/>
          <w:sz w:val="20"/>
          <w:szCs w:val="20"/>
        </w:rPr>
        <w:t>Jed D. Gonzalo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0B4D97">
        <w:rPr>
          <w:rFonts w:ascii="Times New Roman" w:hAnsi="Times New Roman"/>
          <w:sz w:val="20"/>
          <w:szCs w:val="20"/>
        </w:rPr>
        <w:t>Eileen Moser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DC17E6" w:rsidRDefault="000D1C87" w:rsidP="00DC17E6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DC17E6">
        <w:rPr>
          <w:rFonts w:ascii="Times New Roman" w:hAnsi="Times New Roman"/>
          <w:sz w:val="20"/>
          <w:szCs w:val="20"/>
        </w:rPr>
        <w:t>Erik Lehman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0B4D97">
        <w:rPr>
          <w:rFonts w:ascii="Times New Roman" w:hAnsi="Times New Roman"/>
          <w:sz w:val="20"/>
          <w:szCs w:val="20"/>
        </w:rPr>
        <w:t xml:space="preserve">Ethan </w:t>
      </w:r>
      <w:proofErr w:type="spellStart"/>
      <w:r w:rsidR="000B4D97">
        <w:rPr>
          <w:rFonts w:ascii="Times New Roman" w:hAnsi="Times New Roman"/>
          <w:sz w:val="20"/>
          <w:szCs w:val="20"/>
        </w:rPr>
        <w:t>Kuperman</w:t>
      </w:r>
      <w:proofErr w:type="spellEnd"/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B4D9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B4D9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C17E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1E"/>
    <w:rsid w:val="000B4D97"/>
    <w:rsid w:val="000D1C87"/>
    <w:rsid w:val="001B791E"/>
    <w:rsid w:val="00DC17E6"/>
    <w:rsid w:val="00E87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3201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creator>Phaedra Cress</dc:creator>
  <cp:lastModifiedBy>Jed D Gonzalo</cp:lastModifiedBy>
  <cp:revision>2</cp:revision>
  <cp:lastPrinted>2010-07-28T13:29:00Z</cp:lastPrinted>
  <dcterms:created xsi:type="dcterms:W3CDTF">2014-07-30T19:29:00Z</dcterms:created>
  <dcterms:modified xsi:type="dcterms:W3CDTF">2014-07-30T19:29:00Z</dcterms:modified>
</cp:coreProperties>
</file>