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57" w:rsidRDefault="00EC1A57" w:rsidP="00E045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BA2" w:rsidRPr="00DC3D8E" w:rsidRDefault="00044251" w:rsidP="00E045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eTable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0970A1" w:rsidRPr="00DC3D8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A2469" w:rsidRPr="00DC3D8E">
        <w:rPr>
          <w:rFonts w:ascii="Times New Roman" w:hAnsi="Times New Roman" w:cs="Times New Roman"/>
          <w:b/>
          <w:sz w:val="20"/>
          <w:szCs w:val="20"/>
        </w:rPr>
        <w:t xml:space="preserve">Positive </w:t>
      </w:r>
      <w:r w:rsidR="002B74CF">
        <w:rPr>
          <w:rFonts w:ascii="Times New Roman" w:hAnsi="Times New Roman" w:cs="Times New Roman"/>
          <w:b/>
          <w:sz w:val="20"/>
          <w:szCs w:val="20"/>
        </w:rPr>
        <w:t xml:space="preserve">and Negative </w:t>
      </w:r>
      <w:r w:rsidR="006A2469" w:rsidRPr="00DC3D8E">
        <w:rPr>
          <w:rFonts w:ascii="Times New Roman" w:hAnsi="Times New Roman" w:cs="Times New Roman"/>
          <w:b/>
          <w:sz w:val="20"/>
          <w:szCs w:val="20"/>
        </w:rPr>
        <w:t>Predictive Value</w:t>
      </w:r>
      <w:r w:rsidR="001250E4">
        <w:rPr>
          <w:rFonts w:ascii="Times New Roman" w:hAnsi="Times New Roman" w:cs="Times New Roman"/>
          <w:b/>
          <w:sz w:val="20"/>
          <w:szCs w:val="20"/>
        </w:rPr>
        <w:t>s</w:t>
      </w:r>
      <w:r w:rsidR="006A2469" w:rsidRPr="00DC3D8E">
        <w:rPr>
          <w:rFonts w:ascii="Times New Roman" w:hAnsi="Times New Roman" w:cs="Times New Roman"/>
          <w:b/>
          <w:sz w:val="20"/>
          <w:szCs w:val="20"/>
        </w:rPr>
        <w:t xml:space="preserve"> For Si</w:t>
      </w:r>
      <w:r w:rsidR="00D33045">
        <w:rPr>
          <w:rFonts w:ascii="Times New Roman" w:hAnsi="Times New Roman" w:cs="Times New Roman"/>
          <w:b/>
          <w:sz w:val="20"/>
          <w:szCs w:val="20"/>
        </w:rPr>
        <w:t>ngle Item Tests</w:t>
      </w:r>
    </w:p>
    <w:tbl>
      <w:tblPr>
        <w:tblStyle w:val="PlainTable4"/>
        <w:tblW w:w="107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72"/>
        <w:gridCol w:w="1874"/>
        <w:gridCol w:w="1440"/>
        <w:gridCol w:w="1260"/>
        <w:gridCol w:w="1110"/>
        <w:gridCol w:w="720"/>
        <w:gridCol w:w="900"/>
        <w:gridCol w:w="720"/>
      </w:tblGrid>
      <w:tr w:rsidR="00744C56" w:rsidRPr="009C038D" w:rsidTr="00A17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44C56" w:rsidRPr="00DC3D8E" w:rsidRDefault="00744C56" w:rsidP="00FA3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Item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44C56" w:rsidRPr="00DC3D8E" w:rsidRDefault="00744C56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 Screening</w:t>
            </w:r>
          </w:p>
          <w:p w:rsidR="00744C56" w:rsidRPr="00DC3D8E" w:rsidRDefault="00744C56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44C56" w:rsidRPr="00DC3D8E" w:rsidRDefault="00744C56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C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PPV</w:t>
            </w:r>
            <w:r w:rsidR="004E1C95" w:rsidRPr="004E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44C56" w:rsidRPr="00044251" w:rsidRDefault="00744C56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DC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NPV</w:t>
            </w:r>
            <w:r w:rsidR="004E1C9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44C56" w:rsidRPr="00DC3D8E" w:rsidRDefault="00744C56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44C56" w:rsidRPr="00DC3D8E" w:rsidRDefault="00744C56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C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="004E1C9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44C56" w:rsidRPr="00DC3D8E" w:rsidRDefault="004E1C95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44C56" w:rsidRPr="00DC3D8E" w:rsidRDefault="00744C56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LR-</w:t>
            </w:r>
          </w:p>
        </w:tc>
      </w:tr>
      <w:tr w:rsidR="001D6049" w:rsidRPr="009C038D" w:rsidTr="00A1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1D6049" w:rsidRDefault="00A1786B" w:rsidP="00FA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1D6049" w:rsidRPr="0074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Patients (n=201)</w:t>
            </w:r>
          </w:p>
          <w:p w:rsidR="00FA30D3" w:rsidRPr="009C038D" w:rsidRDefault="00FA30D3" w:rsidP="00FA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82" w:rsidRPr="009C038D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FFFFFF" w:themeFill="background1"/>
            <w:noWrap/>
            <w:vAlign w:val="center"/>
          </w:tcPr>
          <w:p w:rsidR="00806982" w:rsidRPr="008402EA" w:rsidRDefault="0080698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day of the week?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(0.55,0.84)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(0.87,0.96)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EA0B48" w:rsidRPr="009C038D" w:rsidTr="00F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FFFFFF" w:themeFill="background1"/>
            <w:noWrap/>
            <w:vAlign w:val="center"/>
          </w:tcPr>
          <w:p w:rsidR="00EA0B48" w:rsidRPr="008402EA" w:rsidRDefault="00EA0B48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B48" w:rsidRPr="009C038D" w:rsidRDefault="00EA0B48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B48" w:rsidRPr="009C038D" w:rsidRDefault="00EA0B48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(0.23,0.41)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B48" w:rsidRPr="009C038D" w:rsidRDefault="00EA0B48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(0.84,0.97)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B48" w:rsidRPr="009C038D" w:rsidRDefault="00EA0B48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B48" w:rsidRPr="009C038D" w:rsidRDefault="00EA0B48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B48" w:rsidRPr="009C038D" w:rsidRDefault="00EA0B48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B48" w:rsidRPr="009C038D" w:rsidRDefault="00EA0B48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806982" w:rsidRPr="009C038D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FFFFFF" w:themeFill="background1"/>
            <w:noWrap/>
            <w:vAlign w:val="center"/>
          </w:tcPr>
          <w:p w:rsidR="00806982" w:rsidRPr="008402EA" w:rsidRDefault="0080698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(0.31,0.53)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(0.88,0.98)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1D6049" w:rsidRPr="009C038D" w:rsidTr="00A1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1D6049" w:rsidRDefault="00A1786B" w:rsidP="00FA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1D6049" w:rsidRPr="0009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Normal/MCI Patients (n=145)</w:t>
            </w:r>
          </w:p>
          <w:p w:rsidR="00FA30D3" w:rsidRPr="009C038D" w:rsidRDefault="00FA30D3" w:rsidP="00FA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82" w:rsidRPr="009C038D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FFFFFF" w:themeFill="background1"/>
            <w:noWrap/>
            <w:vAlign w:val="center"/>
          </w:tcPr>
          <w:p w:rsidR="00806982" w:rsidRPr="008402EA" w:rsidRDefault="0080698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day of the week?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(0.35,0.87)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(0.91,0.99)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806982" w:rsidRPr="009C038D" w:rsidTr="00F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FFFFFF" w:themeFill="background1"/>
            <w:noWrap/>
            <w:vAlign w:val="center"/>
          </w:tcPr>
          <w:p w:rsidR="00806982" w:rsidRPr="008402EA" w:rsidRDefault="0080698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(0.08,0.25)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(0.88,0.99)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806982" w:rsidRPr="009C038D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8402EA" w:rsidRDefault="0080698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982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(0.1,0.35)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(0.9,0.99)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874DA2" w:rsidRPr="009C038D" w:rsidTr="004C1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8"/>
            <w:tcBorders>
              <w:top w:val="single" w:sz="8" w:space="0" w:color="auto"/>
            </w:tcBorders>
            <w:shd w:val="clear" w:color="auto" w:fill="FFFFFF" w:themeFill="background1"/>
            <w:noWrap/>
          </w:tcPr>
          <w:p w:rsidR="00874DA2" w:rsidRDefault="00A1786B" w:rsidP="00FA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4DA2" w:rsidRPr="00091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Patients (n=56)</w:t>
            </w:r>
          </w:p>
          <w:p w:rsidR="00FA30D3" w:rsidRPr="009C038D" w:rsidRDefault="00FA30D3" w:rsidP="00FA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82" w:rsidRPr="009C038D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FFFFFF" w:themeFill="background1"/>
            <w:noWrap/>
            <w:vAlign w:val="center"/>
          </w:tcPr>
          <w:p w:rsidR="00806982" w:rsidRPr="008402EA" w:rsidRDefault="0080698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day of the week?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(0.55,0.89)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(0.55,0.89)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982" w:rsidRPr="009C038D" w:rsidRDefault="0080698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874DA2" w:rsidRPr="009C038D" w:rsidTr="00F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shd w:val="clear" w:color="auto" w:fill="FFFFFF" w:themeFill="background1"/>
            <w:noWrap/>
            <w:vAlign w:val="center"/>
            <w:hideMark/>
          </w:tcPr>
          <w:p w:rsidR="00806982" w:rsidRPr="008402EA" w:rsidRDefault="0080698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982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(0.47,0.8)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(0.54,0.94)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982" w:rsidRPr="009C038D" w:rsidRDefault="0080698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925CBB" w:rsidRPr="009C038D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CBB" w:rsidRPr="008402EA" w:rsidRDefault="00925CBB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87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CBB" w:rsidRPr="009C038D" w:rsidRDefault="00925CBB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CBB" w:rsidRPr="009C038D" w:rsidRDefault="00925CBB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(0.52,0.84)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CBB" w:rsidRPr="009C038D" w:rsidRDefault="00925CBB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(0.62,0.97)</w:t>
            </w:r>
          </w:p>
        </w:tc>
        <w:tc>
          <w:tcPr>
            <w:tcW w:w="1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CBB" w:rsidRPr="009C038D" w:rsidRDefault="00925CBB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CBB" w:rsidRPr="009C038D" w:rsidRDefault="00925CBB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CBB" w:rsidRPr="009C038D" w:rsidRDefault="00925CBB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CBB" w:rsidRPr="009C038D" w:rsidRDefault="00925CBB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</w:tbl>
    <w:p w:rsidR="000D44AC" w:rsidRPr="00982743" w:rsidRDefault="000D44AC" w:rsidP="000D4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74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82743">
        <w:rPr>
          <w:rFonts w:ascii="Times New Roman" w:hAnsi="Times New Roman" w:cs="Times New Roman"/>
          <w:sz w:val="20"/>
          <w:szCs w:val="20"/>
        </w:rPr>
        <w:t xml:space="preserve"> Positive Predictive Value, </w:t>
      </w:r>
      <w:r w:rsidR="00982743" w:rsidRPr="00982743">
        <w:rPr>
          <w:rFonts w:ascii="Times New Roman" w:hAnsi="Times New Roman" w:cs="Times New Roman"/>
          <w:sz w:val="20"/>
          <w:szCs w:val="20"/>
        </w:rPr>
        <w:t>of individuals with a positive ultra-brief screening test, the proportion who have delirium by the reference standard</w:t>
      </w:r>
    </w:p>
    <w:p w:rsidR="00982743" w:rsidRPr="00982743" w:rsidRDefault="000D44AC" w:rsidP="006A0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743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982743">
        <w:rPr>
          <w:rFonts w:ascii="Times New Roman" w:hAnsi="Times New Roman" w:cs="Times New Roman"/>
          <w:sz w:val="20"/>
          <w:szCs w:val="20"/>
        </w:rPr>
        <w:t xml:space="preserve">Negative Predictive Value, </w:t>
      </w:r>
      <w:r w:rsidR="00982743" w:rsidRPr="00982743">
        <w:rPr>
          <w:rFonts w:ascii="Times New Roman" w:hAnsi="Times New Roman" w:cs="Times New Roman"/>
          <w:sz w:val="20"/>
          <w:szCs w:val="20"/>
        </w:rPr>
        <w:t>of individuals with a negative ultra-brief screening test, the proportion who do NOT have delirium by the reference standard</w:t>
      </w:r>
    </w:p>
    <w:p w:rsidR="006A0B23" w:rsidRPr="00982743" w:rsidRDefault="006A0B23" w:rsidP="006A0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743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982743">
        <w:rPr>
          <w:rFonts w:ascii="Times New Roman" w:hAnsi="Times New Roman" w:cs="Times New Roman"/>
          <w:sz w:val="20"/>
          <w:szCs w:val="20"/>
        </w:rPr>
        <w:t>AUC: Area under the curve</w:t>
      </w:r>
    </w:p>
    <w:p w:rsidR="006A0B23" w:rsidRPr="00982743" w:rsidRDefault="006A0B23" w:rsidP="006A0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743"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 w:rsidRPr="00982743">
        <w:rPr>
          <w:rFonts w:ascii="Times New Roman" w:hAnsi="Times New Roman" w:cs="Times New Roman"/>
          <w:sz w:val="20"/>
          <w:szCs w:val="20"/>
        </w:rPr>
        <w:t>LR: Likelihood ratio</w:t>
      </w:r>
    </w:p>
    <w:p w:rsidR="00FA30D3" w:rsidRDefault="00FA30D3" w:rsidP="00FA30D3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A30D3" w:rsidRPr="004A18DC" w:rsidRDefault="00FA30D3" w:rsidP="00FA30D3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C1A57" w:rsidRPr="00EC1A57" w:rsidRDefault="00EC1A57" w:rsidP="00FA30D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C1A57">
        <w:rPr>
          <w:rFonts w:ascii="Times New Roman" w:hAnsi="Times New Roman" w:cs="Times New Roman"/>
          <w:b/>
          <w:sz w:val="20"/>
          <w:szCs w:val="20"/>
        </w:rPr>
        <w:t>eTable</w:t>
      </w:r>
      <w:proofErr w:type="spellEnd"/>
      <w:r w:rsidRPr="00EC1A57">
        <w:rPr>
          <w:rFonts w:ascii="Times New Roman" w:hAnsi="Times New Roman" w:cs="Times New Roman"/>
          <w:b/>
          <w:sz w:val="20"/>
          <w:szCs w:val="20"/>
        </w:rPr>
        <w:t xml:space="preserve"> 3.</w:t>
      </w:r>
      <w:r w:rsidRPr="00EC1A57">
        <w:rPr>
          <w:rFonts w:ascii="Times New Roman" w:hAnsi="Times New Roman" w:cs="Times New Roman"/>
          <w:sz w:val="20"/>
          <w:szCs w:val="20"/>
        </w:rPr>
        <w:t xml:space="preserve"> </w:t>
      </w:r>
      <w:r w:rsidRPr="00EC1A57">
        <w:rPr>
          <w:rFonts w:ascii="Times New Roman" w:hAnsi="Times New Roman" w:cs="Times New Roman"/>
          <w:b/>
          <w:sz w:val="20"/>
          <w:szCs w:val="20"/>
        </w:rPr>
        <w:t xml:space="preserve">Positive </w:t>
      </w:r>
      <w:r w:rsidRPr="00EC1A5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and Negative </w:t>
      </w:r>
      <w:r w:rsidRPr="00EC1A57">
        <w:rPr>
          <w:rFonts w:ascii="Times New Roman" w:hAnsi="Times New Roman" w:cs="Times New Roman"/>
          <w:b/>
          <w:sz w:val="20"/>
          <w:szCs w:val="20"/>
        </w:rPr>
        <w:t>Predictive Values For Two Item Tests</w:t>
      </w:r>
    </w:p>
    <w:tbl>
      <w:tblPr>
        <w:tblStyle w:val="PlainTable41"/>
        <w:tblW w:w="126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74"/>
        <w:gridCol w:w="934"/>
        <w:gridCol w:w="1260"/>
        <w:gridCol w:w="1782"/>
        <w:gridCol w:w="2110"/>
        <w:gridCol w:w="1260"/>
        <w:gridCol w:w="1110"/>
        <w:gridCol w:w="720"/>
        <w:gridCol w:w="900"/>
        <w:gridCol w:w="720"/>
      </w:tblGrid>
      <w:tr w:rsidR="00EC1A57" w:rsidRPr="00EC1A57" w:rsidTr="000E1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Item 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A57" w:rsidRPr="00EC1A57" w:rsidRDefault="00EC1A57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Item 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C1A57" w:rsidRDefault="00EC1A57" w:rsidP="00FA3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 Screening</w:t>
            </w:r>
          </w:p>
          <w:p w:rsidR="00FA30D3" w:rsidRPr="00EC1A57" w:rsidRDefault="00FA30D3" w:rsidP="00FA3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EC1A57" w:rsidRPr="00EC1A57" w:rsidRDefault="00EC1A57" w:rsidP="00FA3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(%)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PPV</w:t>
            </w: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NPV</w:t>
            </w:r>
            <w:r w:rsidRPr="00EC1A5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Pr="00EC1A5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EC1A5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LR</w:t>
            </w:r>
            <w:r w:rsidRPr="00EC1A5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LR-</w:t>
            </w:r>
          </w:p>
        </w:tc>
      </w:tr>
      <w:tr w:rsidR="00EC1A57" w:rsidRPr="00EC1A57" w:rsidTr="00F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Default="00EC1A57" w:rsidP="00FA3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All Patients (n=201)</w:t>
            </w:r>
          </w:p>
          <w:p w:rsidR="00FA30D3" w:rsidRPr="00EC1A57" w:rsidRDefault="00FA30D3" w:rsidP="00FA3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BCC" w:rsidRPr="00EC1A57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day of the week?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A57" w:rsidRPr="00EC1A57" w:rsidRDefault="00EC1A57" w:rsidP="00FA30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(0.31,0.51)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(0.92,0.99)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C1BCC" w:rsidRPr="00EC1A57" w:rsidTr="00F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A57" w:rsidRPr="00EC1A57" w:rsidRDefault="00EC1A57" w:rsidP="00FA30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(0.24,0.41)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(0.89,0.99)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C1BCC" w:rsidRPr="00EC1A57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1A57" w:rsidRPr="00EC1A57" w:rsidRDefault="00EC1A57" w:rsidP="00FA30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1679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 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(0.22,0.38)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0.96 (0.88,0.99)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EC1A57" w:rsidRPr="00EC1A57" w:rsidTr="00443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1A57" w:rsidRPr="00EC1A57" w:rsidRDefault="00EC1A57" w:rsidP="00FA3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C1A57" w:rsidRDefault="00EC1A57" w:rsidP="00FA3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Normal/MCI Patients (n=145)</w:t>
            </w:r>
          </w:p>
          <w:p w:rsidR="00FA30D3" w:rsidRPr="00EC1A57" w:rsidRDefault="00FA30D3" w:rsidP="00FA3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BCC" w:rsidRPr="00EC1A57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day of the week?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A57" w:rsidRPr="00EC1A57" w:rsidRDefault="00EC1A57" w:rsidP="00FA30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(0.12,0.36)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(0.92,1)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C1BCC" w:rsidRPr="00EC1A57" w:rsidTr="00F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C1A57" w:rsidRPr="00EC1A57" w:rsidRDefault="00EC1A57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day of the week?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A57" w:rsidRPr="00EC1A57" w:rsidRDefault="00EC1A57" w:rsidP="00FA30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1679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(0.09,0.27)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1679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(0.92,1)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1A57" w:rsidRPr="00EC1A57" w:rsidRDefault="00EC1A57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C1BCC" w:rsidRPr="00EC1A57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A57" w:rsidRPr="00EC1A57" w:rsidRDefault="00EC1A57" w:rsidP="00FA30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1679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(0.08,0.24)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1679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(0.91,1)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1A57" w:rsidRPr="00EC1A57" w:rsidRDefault="00EC1A57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6F0942" w:rsidRPr="00EC1A57" w:rsidTr="00443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0942" w:rsidRPr="00EC1A57" w:rsidRDefault="006F0942" w:rsidP="00FA30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6F0942" w:rsidRDefault="006F0942" w:rsidP="00FA3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Dementia Patients (n=56)</w:t>
            </w:r>
          </w:p>
          <w:p w:rsidR="00FA30D3" w:rsidRPr="00EC1A57" w:rsidRDefault="00FA30D3" w:rsidP="00FA3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0942" w:rsidRPr="00EC1A57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day of the week?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0942" w:rsidRPr="00EC1A57" w:rsidRDefault="006F0942" w:rsidP="00FA30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(0.47,0.77)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(0.64,1)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6F0942" w:rsidRPr="00EC1A57" w:rsidTr="00F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day of the week?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0942" w:rsidRPr="00EC1A57" w:rsidRDefault="006F0942" w:rsidP="00FA30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  <w:p w:rsidR="006F0942" w:rsidRPr="00EC1A57" w:rsidRDefault="006F094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(0.44,0.75)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0.85 (0.55,0.98)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6F0942" w:rsidRPr="00EC1A57" w:rsidTr="00FA30D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digits backwards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0942" w:rsidRPr="00EC1A57" w:rsidRDefault="006F0942" w:rsidP="00FA30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Months backwards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(0.44,0.75)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0.85 (0.55,0.98)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942" w:rsidRPr="00EC1A57" w:rsidRDefault="006F0942" w:rsidP="00FA30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</w:tbl>
    <w:p w:rsidR="00982743" w:rsidRPr="00982743" w:rsidRDefault="00982743" w:rsidP="00982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74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82743">
        <w:rPr>
          <w:rFonts w:ascii="Times New Roman" w:hAnsi="Times New Roman" w:cs="Times New Roman"/>
          <w:sz w:val="20"/>
          <w:szCs w:val="20"/>
        </w:rPr>
        <w:t xml:space="preserve"> Positive Predictive Value, of individuals with a positive ultra-brief screening test, the proportion who have delirium by the reference standard</w:t>
      </w:r>
    </w:p>
    <w:p w:rsidR="00982743" w:rsidRPr="00982743" w:rsidRDefault="00982743" w:rsidP="00982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743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982743">
        <w:rPr>
          <w:rFonts w:ascii="Times New Roman" w:hAnsi="Times New Roman" w:cs="Times New Roman"/>
          <w:sz w:val="20"/>
          <w:szCs w:val="20"/>
        </w:rPr>
        <w:t>Negative Predictive Value, of individuals with a negative ultra-brief screening test, the proportion who do NOT have delirium by the reference standard</w:t>
      </w:r>
    </w:p>
    <w:p w:rsidR="00982743" w:rsidRPr="00982743" w:rsidRDefault="00982743" w:rsidP="00982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743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982743">
        <w:rPr>
          <w:rFonts w:ascii="Times New Roman" w:hAnsi="Times New Roman" w:cs="Times New Roman"/>
          <w:sz w:val="20"/>
          <w:szCs w:val="20"/>
        </w:rPr>
        <w:t>AUC: Area under the curve</w:t>
      </w:r>
    </w:p>
    <w:p w:rsidR="00B46790" w:rsidRPr="00FA30D3" w:rsidRDefault="00982743" w:rsidP="00982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743"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 w:rsidRPr="00982743">
        <w:rPr>
          <w:rFonts w:ascii="Times New Roman" w:hAnsi="Times New Roman" w:cs="Times New Roman"/>
          <w:sz w:val="20"/>
          <w:szCs w:val="20"/>
        </w:rPr>
        <w:t>LR: Likelihood ratio</w:t>
      </w:r>
      <w:bookmarkStart w:id="0" w:name="_GoBack"/>
      <w:bookmarkEnd w:id="0"/>
    </w:p>
    <w:sectPr w:rsidR="00B46790" w:rsidRPr="00FA30D3" w:rsidSect="009C038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0D" w:rsidRDefault="0036600D" w:rsidP="00972EC4">
      <w:pPr>
        <w:spacing w:after="0" w:line="240" w:lineRule="auto"/>
      </w:pPr>
      <w:r>
        <w:separator/>
      </w:r>
    </w:p>
  </w:endnote>
  <w:endnote w:type="continuationSeparator" w:id="0">
    <w:p w:rsidR="0036600D" w:rsidRDefault="0036600D" w:rsidP="0097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0D" w:rsidRDefault="0036600D" w:rsidP="00972EC4">
      <w:pPr>
        <w:spacing w:after="0" w:line="240" w:lineRule="auto"/>
      </w:pPr>
      <w:r>
        <w:separator/>
      </w:r>
    </w:p>
  </w:footnote>
  <w:footnote w:type="continuationSeparator" w:id="0">
    <w:p w:rsidR="0036600D" w:rsidRDefault="0036600D" w:rsidP="0097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C"/>
    <w:rsid w:val="00035E55"/>
    <w:rsid w:val="00044251"/>
    <w:rsid w:val="00071156"/>
    <w:rsid w:val="000910C2"/>
    <w:rsid w:val="000970A1"/>
    <w:rsid w:val="000D1BE7"/>
    <w:rsid w:val="000D44AC"/>
    <w:rsid w:val="000E1A44"/>
    <w:rsid w:val="0012182C"/>
    <w:rsid w:val="001250E4"/>
    <w:rsid w:val="001D6049"/>
    <w:rsid w:val="0022432B"/>
    <w:rsid w:val="002746D3"/>
    <w:rsid w:val="002A2964"/>
    <w:rsid w:val="002B74CF"/>
    <w:rsid w:val="0036600D"/>
    <w:rsid w:val="0038492B"/>
    <w:rsid w:val="0038747C"/>
    <w:rsid w:val="00391475"/>
    <w:rsid w:val="00396D9B"/>
    <w:rsid w:val="003C10D0"/>
    <w:rsid w:val="004A18DC"/>
    <w:rsid w:val="004C1BCC"/>
    <w:rsid w:val="004E1C95"/>
    <w:rsid w:val="005C1D31"/>
    <w:rsid w:val="00614399"/>
    <w:rsid w:val="00617573"/>
    <w:rsid w:val="00620470"/>
    <w:rsid w:val="006A0B23"/>
    <w:rsid w:val="006A2469"/>
    <w:rsid w:val="006D74F7"/>
    <w:rsid w:val="006F0942"/>
    <w:rsid w:val="00744C56"/>
    <w:rsid w:val="00777547"/>
    <w:rsid w:val="007904A9"/>
    <w:rsid w:val="007E4FAF"/>
    <w:rsid w:val="00806982"/>
    <w:rsid w:val="008402EA"/>
    <w:rsid w:val="00874DA2"/>
    <w:rsid w:val="008A0DAE"/>
    <w:rsid w:val="00917F8A"/>
    <w:rsid w:val="00925CBB"/>
    <w:rsid w:val="00951679"/>
    <w:rsid w:val="00972EC4"/>
    <w:rsid w:val="00982743"/>
    <w:rsid w:val="009C038D"/>
    <w:rsid w:val="00A1786B"/>
    <w:rsid w:val="00A40DD9"/>
    <w:rsid w:val="00AB3950"/>
    <w:rsid w:val="00AD6F0C"/>
    <w:rsid w:val="00B46790"/>
    <w:rsid w:val="00B83CC0"/>
    <w:rsid w:val="00BA7698"/>
    <w:rsid w:val="00BC59BD"/>
    <w:rsid w:val="00BE6EDC"/>
    <w:rsid w:val="00D24EDF"/>
    <w:rsid w:val="00D33045"/>
    <w:rsid w:val="00D96BE9"/>
    <w:rsid w:val="00DB7F47"/>
    <w:rsid w:val="00DC3D8E"/>
    <w:rsid w:val="00DE4964"/>
    <w:rsid w:val="00E045DF"/>
    <w:rsid w:val="00EA0B48"/>
    <w:rsid w:val="00EA27C6"/>
    <w:rsid w:val="00EC1A57"/>
    <w:rsid w:val="00EC21D3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C4"/>
  </w:style>
  <w:style w:type="paragraph" w:styleId="Footer">
    <w:name w:val="footer"/>
    <w:basedOn w:val="Normal"/>
    <w:link w:val="FooterChar"/>
    <w:uiPriority w:val="99"/>
    <w:unhideWhenUsed/>
    <w:rsid w:val="0097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C4"/>
  </w:style>
  <w:style w:type="paragraph" w:styleId="BalloonText">
    <w:name w:val="Balloon Text"/>
    <w:basedOn w:val="Normal"/>
    <w:link w:val="BalloonTextChar"/>
    <w:uiPriority w:val="99"/>
    <w:semiHidden/>
    <w:unhideWhenUsed/>
    <w:rsid w:val="0074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56"/>
    <w:rPr>
      <w:rFonts w:ascii="Segoe UI" w:hAnsi="Segoe UI" w:cs="Segoe UI"/>
      <w:sz w:val="18"/>
      <w:szCs w:val="18"/>
    </w:rPr>
  </w:style>
  <w:style w:type="table" w:customStyle="1" w:styleId="PlainTable4">
    <w:name w:val="Plain Table 4"/>
    <w:basedOn w:val="TableNormal"/>
    <w:uiPriority w:val="44"/>
    <w:rsid w:val="00874D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EC1A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C4"/>
  </w:style>
  <w:style w:type="paragraph" w:styleId="Footer">
    <w:name w:val="footer"/>
    <w:basedOn w:val="Normal"/>
    <w:link w:val="FooterChar"/>
    <w:uiPriority w:val="99"/>
    <w:unhideWhenUsed/>
    <w:rsid w:val="0097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C4"/>
  </w:style>
  <w:style w:type="paragraph" w:styleId="BalloonText">
    <w:name w:val="Balloon Text"/>
    <w:basedOn w:val="Normal"/>
    <w:link w:val="BalloonTextChar"/>
    <w:uiPriority w:val="99"/>
    <w:semiHidden/>
    <w:unhideWhenUsed/>
    <w:rsid w:val="0074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56"/>
    <w:rPr>
      <w:rFonts w:ascii="Segoe UI" w:hAnsi="Segoe UI" w:cs="Segoe UI"/>
      <w:sz w:val="18"/>
      <w:szCs w:val="18"/>
    </w:rPr>
  </w:style>
  <w:style w:type="table" w:customStyle="1" w:styleId="PlainTable4">
    <w:name w:val="Plain Table 4"/>
    <w:basedOn w:val="TableNormal"/>
    <w:uiPriority w:val="44"/>
    <w:rsid w:val="00874D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EC1A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Madical Center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Guess,Jamey (BIDMC - General Medicine)</dc:creator>
  <cp:lastModifiedBy>dmf21</cp:lastModifiedBy>
  <cp:revision>2</cp:revision>
  <cp:lastPrinted>2015-03-23T21:33:00Z</cp:lastPrinted>
  <dcterms:created xsi:type="dcterms:W3CDTF">2015-06-01T13:35:00Z</dcterms:created>
  <dcterms:modified xsi:type="dcterms:W3CDTF">2015-06-01T13:35:00Z</dcterms:modified>
</cp:coreProperties>
</file>