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B5E" w:rsidRPr="00BC5C53" w:rsidRDefault="00323608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e</w:t>
      </w:r>
      <w:r w:rsidR="00DF5C7B" w:rsidRPr="00BC5C53">
        <w:rPr>
          <w:rFonts w:ascii="Times New Roman" w:hAnsi="Times New Roman" w:cs="Times New Roman"/>
          <w:b/>
          <w:sz w:val="24"/>
          <w:szCs w:val="24"/>
        </w:rPr>
        <w:t>Table</w:t>
      </w:r>
      <w:proofErr w:type="gramEnd"/>
      <w:r w:rsidR="00DF5C7B" w:rsidRPr="00BC5C53">
        <w:rPr>
          <w:rFonts w:ascii="Times New Roman" w:hAnsi="Times New Roman" w:cs="Times New Roman"/>
          <w:b/>
          <w:sz w:val="24"/>
          <w:szCs w:val="24"/>
        </w:rPr>
        <w:t xml:space="preserve"> 1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23608">
        <w:rPr>
          <w:rFonts w:ascii="Times New Roman" w:hAnsi="Times New Roman" w:cs="Times New Roman"/>
          <w:b/>
          <w:sz w:val="24"/>
          <w:szCs w:val="24"/>
        </w:rPr>
        <w:t>Characteristics of the institution</w:t>
      </w:r>
      <w:bookmarkStart w:id="0" w:name="_GoBack"/>
      <w:bookmarkEnd w:id="0"/>
      <w:r w:rsidRPr="00323608">
        <w:rPr>
          <w:rFonts w:ascii="Times New Roman" w:hAnsi="Times New Roman" w:cs="Times New Roman"/>
          <w:b/>
          <w:sz w:val="24"/>
          <w:szCs w:val="24"/>
        </w:rPr>
        <w:t>s included in the study</w:t>
      </w:r>
    </w:p>
    <w:tbl>
      <w:tblPr>
        <w:tblStyle w:val="TableGrid"/>
        <w:tblW w:w="10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8"/>
        <w:gridCol w:w="2070"/>
        <w:gridCol w:w="1350"/>
        <w:gridCol w:w="1620"/>
        <w:gridCol w:w="1350"/>
        <w:gridCol w:w="2430"/>
      </w:tblGrid>
      <w:tr w:rsidR="00DF5C7B" w:rsidRPr="00BC5C53" w:rsidTr="00BC5C53"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</w:tcPr>
          <w:p w:rsidR="00DF5C7B" w:rsidRPr="00BC5C53" w:rsidRDefault="00DF5C7B" w:rsidP="0080685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C5C53">
              <w:rPr>
                <w:sz w:val="24"/>
                <w:szCs w:val="24"/>
              </w:rPr>
              <w:t>Geographic region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DF5C7B" w:rsidRPr="00BC5C53" w:rsidRDefault="00DF5C7B" w:rsidP="0080685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C5C53">
              <w:rPr>
                <w:sz w:val="24"/>
                <w:szCs w:val="24"/>
              </w:rPr>
              <w:t>Hospital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DF5C7B" w:rsidRPr="00BC5C53" w:rsidRDefault="00BC5C53" w:rsidP="0080685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C5C53">
              <w:rPr>
                <w:sz w:val="24"/>
                <w:szCs w:val="24"/>
              </w:rPr>
              <w:t>Size (Number of</w:t>
            </w:r>
            <w:r w:rsidR="00DF5C7B" w:rsidRPr="00BC5C53">
              <w:rPr>
                <w:sz w:val="24"/>
                <w:szCs w:val="24"/>
              </w:rPr>
              <w:t xml:space="preserve"> beds)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F5C7B" w:rsidRPr="00BC5C53" w:rsidRDefault="00DF5C7B" w:rsidP="0080685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C5C53">
              <w:rPr>
                <w:sz w:val="24"/>
                <w:szCs w:val="24"/>
              </w:rPr>
              <w:t>Academic/ Community/</w:t>
            </w:r>
          </w:p>
          <w:p w:rsidR="00DF5C7B" w:rsidRPr="00BC5C53" w:rsidRDefault="00DF5C7B" w:rsidP="0080685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C5C53">
              <w:rPr>
                <w:sz w:val="24"/>
                <w:szCs w:val="24"/>
              </w:rPr>
              <w:t>Teaching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DF5C7B" w:rsidRPr="00BC5C53" w:rsidRDefault="00BC5C53" w:rsidP="0080685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C5C53">
              <w:rPr>
                <w:sz w:val="24"/>
                <w:szCs w:val="24"/>
              </w:rPr>
              <w:t xml:space="preserve">Number of </w:t>
            </w:r>
            <w:r w:rsidR="00DF5C7B" w:rsidRPr="00BC5C53">
              <w:rPr>
                <w:sz w:val="24"/>
                <w:szCs w:val="24"/>
              </w:rPr>
              <w:t>Hospitalists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DF5C7B" w:rsidRPr="00BC5C53" w:rsidRDefault="00DF5C7B" w:rsidP="0080685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C5C53">
              <w:rPr>
                <w:sz w:val="24"/>
                <w:szCs w:val="24"/>
              </w:rPr>
              <w:t>Other characteristics</w:t>
            </w:r>
          </w:p>
        </w:tc>
      </w:tr>
      <w:tr w:rsidR="00DF5C7B" w:rsidRPr="00BC5C53" w:rsidTr="00BC5C53">
        <w:tc>
          <w:tcPr>
            <w:tcW w:w="1458" w:type="dxa"/>
          </w:tcPr>
          <w:p w:rsidR="00DF5C7B" w:rsidRPr="00BC5C53" w:rsidRDefault="00DF5C7B" w:rsidP="00806850">
            <w:pPr>
              <w:spacing w:line="276" w:lineRule="auto"/>
              <w:rPr>
                <w:sz w:val="24"/>
                <w:szCs w:val="24"/>
              </w:rPr>
            </w:pPr>
            <w:r w:rsidRPr="00BC5C53">
              <w:rPr>
                <w:sz w:val="24"/>
                <w:szCs w:val="24"/>
              </w:rPr>
              <w:t xml:space="preserve">Northeast </w:t>
            </w:r>
          </w:p>
        </w:tc>
        <w:tc>
          <w:tcPr>
            <w:tcW w:w="2070" w:type="dxa"/>
          </w:tcPr>
          <w:p w:rsidR="00DF5C7B" w:rsidRPr="00BC5C53" w:rsidRDefault="00DF5C7B" w:rsidP="00806850">
            <w:pPr>
              <w:spacing w:line="276" w:lineRule="auto"/>
              <w:rPr>
                <w:sz w:val="24"/>
                <w:szCs w:val="24"/>
              </w:rPr>
            </w:pPr>
            <w:r w:rsidRPr="00BC5C53">
              <w:rPr>
                <w:sz w:val="24"/>
                <w:szCs w:val="24"/>
              </w:rPr>
              <w:t>Baystate Medical Center</w:t>
            </w:r>
          </w:p>
        </w:tc>
        <w:tc>
          <w:tcPr>
            <w:tcW w:w="1350" w:type="dxa"/>
          </w:tcPr>
          <w:p w:rsidR="00DF5C7B" w:rsidRPr="00BC5C53" w:rsidRDefault="00DF5C7B" w:rsidP="00806850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BC5C53">
              <w:rPr>
                <w:sz w:val="24"/>
                <w:szCs w:val="24"/>
              </w:rPr>
              <w:t>714</w:t>
            </w:r>
          </w:p>
        </w:tc>
        <w:tc>
          <w:tcPr>
            <w:tcW w:w="1620" w:type="dxa"/>
          </w:tcPr>
          <w:p w:rsidR="00DF5C7B" w:rsidRPr="00BC5C53" w:rsidRDefault="00DF5C7B" w:rsidP="00806850">
            <w:pPr>
              <w:spacing w:line="276" w:lineRule="auto"/>
              <w:rPr>
                <w:sz w:val="24"/>
                <w:szCs w:val="24"/>
              </w:rPr>
            </w:pPr>
            <w:r w:rsidRPr="00BC5C53">
              <w:rPr>
                <w:sz w:val="24"/>
                <w:szCs w:val="24"/>
              </w:rPr>
              <w:t>Community teaching</w:t>
            </w:r>
          </w:p>
        </w:tc>
        <w:tc>
          <w:tcPr>
            <w:tcW w:w="1350" w:type="dxa"/>
          </w:tcPr>
          <w:p w:rsidR="00DF5C7B" w:rsidRPr="00BC5C53" w:rsidRDefault="00DF5C7B" w:rsidP="00806850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BC5C53">
              <w:rPr>
                <w:sz w:val="24"/>
                <w:szCs w:val="24"/>
              </w:rPr>
              <w:t>57</w:t>
            </w:r>
          </w:p>
        </w:tc>
        <w:tc>
          <w:tcPr>
            <w:tcW w:w="2430" w:type="dxa"/>
          </w:tcPr>
          <w:p w:rsidR="00DF5C7B" w:rsidRPr="00BC5C53" w:rsidRDefault="00DF5C7B" w:rsidP="0080685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DF5C7B" w:rsidRPr="00BC5C53" w:rsidTr="00BC5C53">
        <w:tc>
          <w:tcPr>
            <w:tcW w:w="1458" w:type="dxa"/>
          </w:tcPr>
          <w:p w:rsidR="00DF5C7B" w:rsidRPr="00BC5C53" w:rsidRDefault="00DF5C7B" w:rsidP="0080685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DF5C7B" w:rsidRPr="00BC5C53" w:rsidRDefault="00DF5C7B" w:rsidP="00806850">
            <w:pPr>
              <w:spacing w:line="276" w:lineRule="auto"/>
              <w:rPr>
                <w:sz w:val="24"/>
                <w:szCs w:val="24"/>
              </w:rPr>
            </w:pPr>
            <w:r w:rsidRPr="00BC5C53">
              <w:rPr>
                <w:sz w:val="24"/>
                <w:szCs w:val="24"/>
              </w:rPr>
              <w:t>Mary Lane Hospital</w:t>
            </w:r>
          </w:p>
        </w:tc>
        <w:tc>
          <w:tcPr>
            <w:tcW w:w="1350" w:type="dxa"/>
          </w:tcPr>
          <w:p w:rsidR="00DF5C7B" w:rsidRPr="00BC5C53" w:rsidRDefault="00DF5C7B" w:rsidP="00806850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BC5C53">
              <w:rPr>
                <w:sz w:val="24"/>
                <w:szCs w:val="24"/>
              </w:rPr>
              <w:t>25</w:t>
            </w:r>
          </w:p>
        </w:tc>
        <w:tc>
          <w:tcPr>
            <w:tcW w:w="1620" w:type="dxa"/>
          </w:tcPr>
          <w:p w:rsidR="00DF5C7B" w:rsidRPr="00BC5C53" w:rsidRDefault="00DF5C7B" w:rsidP="00806850">
            <w:pPr>
              <w:spacing w:line="276" w:lineRule="auto"/>
              <w:rPr>
                <w:sz w:val="24"/>
                <w:szCs w:val="24"/>
              </w:rPr>
            </w:pPr>
            <w:r w:rsidRPr="00BC5C53">
              <w:rPr>
                <w:sz w:val="24"/>
                <w:szCs w:val="24"/>
              </w:rPr>
              <w:t>Non-teaching</w:t>
            </w:r>
          </w:p>
        </w:tc>
        <w:tc>
          <w:tcPr>
            <w:tcW w:w="1350" w:type="dxa"/>
          </w:tcPr>
          <w:p w:rsidR="00DF5C7B" w:rsidRPr="00BC5C53" w:rsidRDefault="00DF5C7B" w:rsidP="00806850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BC5C53">
              <w:rPr>
                <w:sz w:val="24"/>
                <w:szCs w:val="24"/>
              </w:rPr>
              <w:t>3</w:t>
            </w:r>
          </w:p>
        </w:tc>
        <w:tc>
          <w:tcPr>
            <w:tcW w:w="2430" w:type="dxa"/>
          </w:tcPr>
          <w:p w:rsidR="00DF5C7B" w:rsidRPr="00BC5C53" w:rsidRDefault="00DF5C7B" w:rsidP="00806850">
            <w:pPr>
              <w:spacing w:line="276" w:lineRule="auto"/>
              <w:rPr>
                <w:sz w:val="24"/>
                <w:szCs w:val="24"/>
              </w:rPr>
            </w:pPr>
            <w:r w:rsidRPr="00BC5C53">
              <w:rPr>
                <w:sz w:val="24"/>
                <w:szCs w:val="24"/>
              </w:rPr>
              <w:t>Rural, Critical Access</w:t>
            </w:r>
          </w:p>
        </w:tc>
      </w:tr>
      <w:tr w:rsidR="00DF5C7B" w:rsidRPr="00BC5C53" w:rsidTr="00BC5C53">
        <w:tc>
          <w:tcPr>
            <w:tcW w:w="1458" w:type="dxa"/>
          </w:tcPr>
          <w:p w:rsidR="00DF5C7B" w:rsidRPr="00BC5C53" w:rsidRDefault="00DF5C7B" w:rsidP="0080685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DF5C7B" w:rsidRPr="00BC5C53" w:rsidRDefault="00DF5C7B" w:rsidP="00806850">
            <w:pPr>
              <w:spacing w:line="276" w:lineRule="auto"/>
              <w:rPr>
                <w:sz w:val="24"/>
                <w:szCs w:val="24"/>
              </w:rPr>
            </w:pPr>
            <w:r w:rsidRPr="00BC5C53">
              <w:rPr>
                <w:sz w:val="24"/>
                <w:szCs w:val="24"/>
              </w:rPr>
              <w:t xml:space="preserve">Franklin Medical </w:t>
            </w:r>
            <w:r w:rsidR="00806850">
              <w:rPr>
                <w:sz w:val="24"/>
                <w:szCs w:val="24"/>
              </w:rPr>
              <w:t>Center</w:t>
            </w:r>
          </w:p>
        </w:tc>
        <w:tc>
          <w:tcPr>
            <w:tcW w:w="1350" w:type="dxa"/>
          </w:tcPr>
          <w:p w:rsidR="00DF5C7B" w:rsidRPr="00BC5C53" w:rsidRDefault="00DF5C7B" w:rsidP="00806850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BC5C53">
              <w:rPr>
                <w:sz w:val="24"/>
                <w:szCs w:val="24"/>
              </w:rPr>
              <w:t>90</w:t>
            </w:r>
          </w:p>
        </w:tc>
        <w:tc>
          <w:tcPr>
            <w:tcW w:w="1620" w:type="dxa"/>
          </w:tcPr>
          <w:p w:rsidR="00DF5C7B" w:rsidRPr="00BC5C53" w:rsidRDefault="00DF5C7B" w:rsidP="00806850">
            <w:pPr>
              <w:spacing w:line="276" w:lineRule="auto"/>
              <w:rPr>
                <w:sz w:val="24"/>
                <w:szCs w:val="24"/>
              </w:rPr>
            </w:pPr>
            <w:r w:rsidRPr="00BC5C53">
              <w:rPr>
                <w:sz w:val="24"/>
                <w:szCs w:val="24"/>
              </w:rPr>
              <w:t>Non-teaching</w:t>
            </w:r>
          </w:p>
        </w:tc>
        <w:tc>
          <w:tcPr>
            <w:tcW w:w="1350" w:type="dxa"/>
          </w:tcPr>
          <w:p w:rsidR="00DF5C7B" w:rsidRPr="00BC5C53" w:rsidRDefault="00DF5C7B" w:rsidP="00806850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BC5C53">
              <w:rPr>
                <w:sz w:val="24"/>
                <w:szCs w:val="24"/>
              </w:rPr>
              <w:t>11</w:t>
            </w:r>
          </w:p>
        </w:tc>
        <w:tc>
          <w:tcPr>
            <w:tcW w:w="2430" w:type="dxa"/>
          </w:tcPr>
          <w:p w:rsidR="00DF5C7B" w:rsidRPr="00BC5C53" w:rsidRDefault="00DF5C7B" w:rsidP="00806850">
            <w:pPr>
              <w:spacing w:line="276" w:lineRule="auto"/>
              <w:rPr>
                <w:sz w:val="24"/>
                <w:szCs w:val="24"/>
              </w:rPr>
            </w:pPr>
            <w:r w:rsidRPr="00BC5C53">
              <w:rPr>
                <w:sz w:val="24"/>
                <w:szCs w:val="24"/>
              </w:rPr>
              <w:t>Rural</w:t>
            </w:r>
          </w:p>
        </w:tc>
      </w:tr>
      <w:tr w:rsidR="00DF5C7B" w:rsidRPr="00BC5C53" w:rsidTr="00BC5C53">
        <w:tc>
          <w:tcPr>
            <w:tcW w:w="1458" w:type="dxa"/>
          </w:tcPr>
          <w:p w:rsidR="00DF5C7B" w:rsidRPr="00BC5C53" w:rsidRDefault="00DF5C7B" w:rsidP="0080685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DF5C7B" w:rsidRPr="00BC5C53" w:rsidRDefault="00DF5C7B" w:rsidP="00806850">
            <w:pPr>
              <w:spacing w:line="276" w:lineRule="auto"/>
              <w:rPr>
                <w:sz w:val="24"/>
                <w:szCs w:val="24"/>
              </w:rPr>
            </w:pPr>
            <w:r w:rsidRPr="00BC5C53">
              <w:rPr>
                <w:sz w:val="24"/>
                <w:szCs w:val="24"/>
              </w:rPr>
              <w:t>University of Illinois JB, VA</w:t>
            </w:r>
          </w:p>
        </w:tc>
        <w:tc>
          <w:tcPr>
            <w:tcW w:w="1350" w:type="dxa"/>
          </w:tcPr>
          <w:p w:rsidR="00DF5C7B" w:rsidRPr="00BC5C53" w:rsidRDefault="00DF5C7B" w:rsidP="00806850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BC5C53">
              <w:rPr>
                <w:sz w:val="24"/>
                <w:szCs w:val="24"/>
              </w:rPr>
              <w:t>200</w:t>
            </w:r>
          </w:p>
        </w:tc>
        <w:tc>
          <w:tcPr>
            <w:tcW w:w="1620" w:type="dxa"/>
          </w:tcPr>
          <w:p w:rsidR="00DF5C7B" w:rsidRPr="00BC5C53" w:rsidRDefault="00DF5C7B" w:rsidP="00806850">
            <w:pPr>
              <w:spacing w:line="276" w:lineRule="auto"/>
              <w:rPr>
                <w:sz w:val="24"/>
                <w:szCs w:val="24"/>
              </w:rPr>
            </w:pPr>
            <w:r w:rsidRPr="00BC5C53">
              <w:rPr>
                <w:sz w:val="24"/>
                <w:szCs w:val="24"/>
              </w:rPr>
              <w:t>Academic</w:t>
            </w:r>
          </w:p>
        </w:tc>
        <w:tc>
          <w:tcPr>
            <w:tcW w:w="1350" w:type="dxa"/>
          </w:tcPr>
          <w:p w:rsidR="00DF5C7B" w:rsidRPr="00BC5C53" w:rsidRDefault="00DF5C7B" w:rsidP="00806850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BC5C53">
              <w:rPr>
                <w:sz w:val="24"/>
                <w:szCs w:val="24"/>
              </w:rPr>
              <w:t>10</w:t>
            </w:r>
          </w:p>
        </w:tc>
        <w:tc>
          <w:tcPr>
            <w:tcW w:w="2430" w:type="dxa"/>
          </w:tcPr>
          <w:p w:rsidR="00DF5C7B" w:rsidRPr="00BC5C53" w:rsidRDefault="00DF5C7B" w:rsidP="00806850">
            <w:pPr>
              <w:spacing w:line="276" w:lineRule="auto"/>
              <w:rPr>
                <w:sz w:val="24"/>
                <w:szCs w:val="24"/>
              </w:rPr>
            </w:pPr>
            <w:r w:rsidRPr="00BC5C53">
              <w:rPr>
                <w:sz w:val="24"/>
                <w:szCs w:val="24"/>
              </w:rPr>
              <w:t>VA system</w:t>
            </w:r>
          </w:p>
        </w:tc>
      </w:tr>
      <w:tr w:rsidR="00DF5C7B" w:rsidRPr="00BC5C53" w:rsidTr="00BC5C53">
        <w:tc>
          <w:tcPr>
            <w:tcW w:w="1458" w:type="dxa"/>
          </w:tcPr>
          <w:p w:rsidR="00DF5C7B" w:rsidRPr="00BC5C53" w:rsidRDefault="00DF5C7B" w:rsidP="00806850">
            <w:pPr>
              <w:spacing w:line="276" w:lineRule="auto"/>
              <w:rPr>
                <w:sz w:val="24"/>
                <w:szCs w:val="24"/>
              </w:rPr>
            </w:pPr>
            <w:r w:rsidRPr="00BC5C53">
              <w:rPr>
                <w:sz w:val="24"/>
                <w:szCs w:val="24"/>
              </w:rPr>
              <w:t xml:space="preserve">Midwest </w:t>
            </w:r>
          </w:p>
        </w:tc>
        <w:tc>
          <w:tcPr>
            <w:tcW w:w="2070" w:type="dxa"/>
          </w:tcPr>
          <w:p w:rsidR="00DF5C7B" w:rsidRPr="00BC5C53" w:rsidRDefault="00DF5C7B" w:rsidP="00806850">
            <w:pPr>
              <w:spacing w:line="276" w:lineRule="auto"/>
              <w:rPr>
                <w:sz w:val="24"/>
                <w:szCs w:val="24"/>
              </w:rPr>
            </w:pPr>
            <w:r w:rsidRPr="00BC5C53">
              <w:rPr>
                <w:sz w:val="24"/>
                <w:szCs w:val="24"/>
              </w:rPr>
              <w:t xml:space="preserve">University of Chicago Medical </w:t>
            </w:r>
            <w:r w:rsidR="00806850">
              <w:rPr>
                <w:sz w:val="24"/>
                <w:szCs w:val="24"/>
              </w:rPr>
              <w:t>Center</w:t>
            </w:r>
            <w:r w:rsidRPr="00BC5C5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</w:tcPr>
          <w:p w:rsidR="00DF5C7B" w:rsidRPr="00BC5C53" w:rsidRDefault="00DF5C7B" w:rsidP="00806850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BC5C53">
              <w:rPr>
                <w:sz w:val="24"/>
                <w:szCs w:val="24"/>
              </w:rPr>
              <w:t>568</w:t>
            </w:r>
          </w:p>
        </w:tc>
        <w:tc>
          <w:tcPr>
            <w:tcW w:w="1620" w:type="dxa"/>
          </w:tcPr>
          <w:p w:rsidR="00DF5C7B" w:rsidRPr="00BC5C53" w:rsidRDefault="00DF5C7B" w:rsidP="00806850">
            <w:pPr>
              <w:spacing w:line="276" w:lineRule="auto"/>
              <w:rPr>
                <w:sz w:val="24"/>
                <w:szCs w:val="24"/>
              </w:rPr>
            </w:pPr>
            <w:r w:rsidRPr="00BC5C53">
              <w:rPr>
                <w:sz w:val="24"/>
                <w:szCs w:val="24"/>
              </w:rPr>
              <w:t>Academic</w:t>
            </w:r>
          </w:p>
        </w:tc>
        <w:tc>
          <w:tcPr>
            <w:tcW w:w="1350" w:type="dxa"/>
          </w:tcPr>
          <w:p w:rsidR="00DF5C7B" w:rsidRPr="00BC5C53" w:rsidRDefault="00DF5C7B" w:rsidP="00806850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BC5C53">
              <w:rPr>
                <w:sz w:val="24"/>
                <w:szCs w:val="24"/>
              </w:rPr>
              <w:t>39</w:t>
            </w:r>
          </w:p>
        </w:tc>
        <w:tc>
          <w:tcPr>
            <w:tcW w:w="2430" w:type="dxa"/>
          </w:tcPr>
          <w:p w:rsidR="00DF5C7B" w:rsidRPr="00BC5C53" w:rsidRDefault="00DF5C7B" w:rsidP="0080685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DF5C7B" w:rsidRPr="00BC5C53" w:rsidTr="00BC5C53">
        <w:tc>
          <w:tcPr>
            <w:tcW w:w="1458" w:type="dxa"/>
          </w:tcPr>
          <w:p w:rsidR="00DF5C7B" w:rsidRPr="00BC5C53" w:rsidRDefault="00DF5C7B" w:rsidP="00806850">
            <w:pPr>
              <w:spacing w:line="276" w:lineRule="auto"/>
              <w:rPr>
                <w:sz w:val="24"/>
                <w:szCs w:val="24"/>
              </w:rPr>
            </w:pPr>
            <w:r w:rsidRPr="00BC5C53">
              <w:rPr>
                <w:sz w:val="24"/>
                <w:szCs w:val="24"/>
              </w:rPr>
              <w:t xml:space="preserve">Northwest </w:t>
            </w:r>
          </w:p>
        </w:tc>
        <w:tc>
          <w:tcPr>
            <w:tcW w:w="2070" w:type="dxa"/>
          </w:tcPr>
          <w:p w:rsidR="00DF5C7B" w:rsidRPr="00BC5C53" w:rsidRDefault="00DF5C7B" w:rsidP="00806850">
            <w:pPr>
              <w:spacing w:line="276" w:lineRule="auto"/>
              <w:rPr>
                <w:sz w:val="24"/>
                <w:szCs w:val="24"/>
              </w:rPr>
            </w:pPr>
            <w:r w:rsidRPr="00BC5C53">
              <w:rPr>
                <w:sz w:val="24"/>
                <w:szCs w:val="24"/>
              </w:rPr>
              <w:t>Harborview Medical Center</w:t>
            </w:r>
          </w:p>
        </w:tc>
        <w:tc>
          <w:tcPr>
            <w:tcW w:w="1350" w:type="dxa"/>
          </w:tcPr>
          <w:p w:rsidR="00DF5C7B" w:rsidRPr="00BC5C53" w:rsidRDefault="00DF5C7B" w:rsidP="00806850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BC5C53">
              <w:rPr>
                <w:sz w:val="24"/>
                <w:szCs w:val="24"/>
              </w:rPr>
              <w:t>413</w:t>
            </w:r>
          </w:p>
        </w:tc>
        <w:tc>
          <w:tcPr>
            <w:tcW w:w="1620" w:type="dxa"/>
          </w:tcPr>
          <w:p w:rsidR="00DF5C7B" w:rsidRPr="00BC5C53" w:rsidRDefault="00DF5C7B" w:rsidP="00806850">
            <w:pPr>
              <w:spacing w:line="276" w:lineRule="auto"/>
              <w:rPr>
                <w:sz w:val="24"/>
                <w:szCs w:val="24"/>
              </w:rPr>
            </w:pPr>
            <w:r w:rsidRPr="00BC5C53">
              <w:rPr>
                <w:sz w:val="24"/>
                <w:szCs w:val="24"/>
              </w:rPr>
              <w:t>Academic</w:t>
            </w:r>
          </w:p>
        </w:tc>
        <w:tc>
          <w:tcPr>
            <w:tcW w:w="1350" w:type="dxa"/>
          </w:tcPr>
          <w:p w:rsidR="00DF5C7B" w:rsidRPr="00BC5C53" w:rsidRDefault="00DF5C7B" w:rsidP="00806850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BC5C53">
              <w:rPr>
                <w:sz w:val="24"/>
                <w:szCs w:val="24"/>
              </w:rPr>
              <w:t>40</w:t>
            </w:r>
          </w:p>
        </w:tc>
        <w:tc>
          <w:tcPr>
            <w:tcW w:w="2430" w:type="dxa"/>
          </w:tcPr>
          <w:p w:rsidR="00DF5C7B" w:rsidRPr="00BC5C53" w:rsidRDefault="00E46626" w:rsidP="0080685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Public Hospital</w:t>
            </w:r>
          </w:p>
        </w:tc>
      </w:tr>
      <w:tr w:rsidR="00DF5C7B" w:rsidRPr="00BC5C53" w:rsidTr="00BC5C53">
        <w:tc>
          <w:tcPr>
            <w:tcW w:w="1458" w:type="dxa"/>
          </w:tcPr>
          <w:p w:rsidR="00DF5C7B" w:rsidRPr="00BC5C53" w:rsidRDefault="00DF5C7B" w:rsidP="00806850">
            <w:pPr>
              <w:spacing w:line="276" w:lineRule="auto"/>
              <w:rPr>
                <w:sz w:val="24"/>
                <w:szCs w:val="24"/>
              </w:rPr>
            </w:pPr>
            <w:r w:rsidRPr="00BC5C53">
              <w:rPr>
                <w:sz w:val="24"/>
                <w:szCs w:val="24"/>
              </w:rPr>
              <w:t>Pacific Northwest</w:t>
            </w:r>
          </w:p>
        </w:tc>
        <w:tc>
          <w:tcPr>
            <w:tcW w:w="2070" w:type="dxa"/>
          </w:tcPr>
          <w:p w:rsidR="00DF5C7B" w:rsidRPr="00BC5C53" w:rsidRDefault="00DF5C7B" w:rsidP="00806850">
            <w:pPr>
              <w:spacing w:line="276" w:lineRule="auto"/>
              <w:rPr>
                <w:sz w:val="24"/>
                <w:szCs w:val="24"/>
              </w:rPr>
            </w:pPr>
            <w:r w:rsidRPr="00BC5C53">
              <w:rPr>
                <w:sz w:val="24"/>
                <w:szCs w:val="24"/>
              </w:rPr>
              <w:t>Kaiser Permanente Northwest</w:t>
            </w:r>
          </w:p>
          <w:p w:rsidR="00DF5C7B" w:rsidRPr="00BC5C53" w:rsidRDefault="00DF5C7B" w:rsidP="00806850">
            <w:pPr>
              <w:spacing w:line="276" w:lineRule="auto"/>
              <w:rPr>
                <w:sz w:val="24"/>
                <w:szCs w:val="24"/>
              </w:rPr>
            </w:pPr>
            <w:r w:rsidRPr="00BC5C53">
              <w:rPr>
                <w:sz w:val="24"/>
                <w:szCs w:val="24"/>
              </w:rPr>
              <w:t xml:space="preserve">Sunnyside Medical </w:t>
            </w:r>
            <w:r w:rsidR="00806850">
              <w:rPr>
                <w:sz w:val="24"/>
                <w:szCs w:val="24"/>
              </w:rPr>
              <w:t>Center</w:t>
            </w:r>
          </w:p>
        </w:tc>
        <w:tc>
          <w:tcPr>
            <w:tcW w:w="1350" w:type="dxa"/>
          </w:tcPr>
          <w:p w:rsidR="00DF5C7B" w:rsidRPr="00BC5C53" w:rsidRDefault="00DF5C7B" w:rsidP="00806850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BC5C53">
              <w:rPr>
                <w:sz w:val="24"/>
                <w:szCs w:val="24"/>
              </w:rPr>
              <w:t>329</w:t>
            </w:r>
          </w:p>
        </w:tc>
        <w:tc>
          <w:tcPr>
            <w:tcW w:w="1620" w:type="dxa"/>
          </w:tcPr>
          <w:p w:rsidR="00DF5C7B" w:rsidRPr="00BC5C53" w:rsidRDefault="00DF5C7B" w:rsidP="00806850">
            <w:pPr>
              <w:spacing w:line="276" w:lineRule="auto"/>
              <w:rPr>
                <w:sz w:val="24"/>
                <w:szCs w:val="24"/>
              </w:rPr>
            </w:pPr>
            <w:r w:rsidRPr="00BC5C53">
              <w:rPr>
                <w:sz w:val="24"/>
                <w:szCs w:val="24"/>
              </w:rPr>
              <w:t>Community teaching</w:t>
            </w:r>
          </w:p>
          <w:p w:rsidR="00DF5C7B" w:rsidRPr="00BC5C53" w:rsidRDefault="00DF5C7B" w:rsidP="00806850">
            <w:pPr>
              <w:spacing w:line="276" w:lineRule="auto"/>
              <w:rPr>
                <w:sz w:val="24"/>
                <w:szCs w:val="24"/>
              </w:rPr>
            </w:pPr>
          </w:p>
          <w:p w:rsidR="00DF5C7B" w:rsidRPr="00BC5C53" w:rsidRDefault="00DF5C7B" w:rsidP="0080685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DF5C7B" w:rsidRPr="00BC5C53" w:rsidRDefault="00DF5C7B" w:rsidP="00806850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BC5C53">
              <w:rPr>
                <w:sz w:val="24"/>
                <w:szCs w:val="24"/>
              </w:rPr>
              <w:t>68</w:t>
            </w:r>
          </w:p>
        </w:tc>
        <w:tc>
          <w:tcPr>
            <w:tcW w:w="2430" w:type="dxa"/>
          </w:tcPr>
          <w:p w:rsidR="00DF5C7B" w:rsidRPr="00BC5C53" w:rsidRDefault="00DF5C7B" w:rsidP="00806850">
            <w:pPr>
              <w:spacing w:line="276" w:lineRule="auto"/>
              <w:rPr>
                <w:sz w:val="24"/>
                <w:szCs w:val="24"/>
              </w:rPr>
            </w:pPr>
            <w:r w:rsidRPr="00BC5C53">
              <w:rPr>
                <w:sz w:val="24"/>
                <w:szCs w:val="24"/>
              </w:rPr>
              <w:t>Staff model HMO</w:t>
            </w:r>
          </w:p>
        </w:tc>
      </w:tr>
      <w:tr w:rsidR="00DF5C7B" w:rsidRPr="00BC5C53" w:rsidTr="00BC5C53">
        <w:tc>
          <w:tcPr>
            <w:tcW w:w="1458" w:type="dxa"/>
          </w:tcPr>
          <w:p w:rsidR="00DF5C7B" w:rsidRPr="00BC5C53" w:rsidRDefault="00DF5C7B" w:rsidP="0080685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DF5C7B" w:rsidRPr="00BC5C53" w:rsidRDefault="00DF5C7B" w:rsidP="00806850">
            <w:pPr>
              <w:spacing w:line="276" w:lineRule="auto"/>
              <w:rPr>
                <w:sz w:val="24"/>
                <w:szCs w:val="24"/>
              </w:rPr>
            </w:pPr>
            <w:r w:rsidRPr="00BC5C53">
              <w:rPr>
                <w:sz w:val="24"/>
                <w:szCs w:val="24"/>
              </w:rPr>
              <w:t>Kaiser Permanente Northwest</w:t>
            </w:r>
          </w:p>
          <w:p w:rsidR="00DF5C7B" w:rsidRPr="00BC5C53" w:rsidRDefault="00DF5C7B" w:rsidP="00806850">
            <w:pPr>
              <w:pStyle w:val="PlainText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5C53">
              <w:rPr>
                <w:rFonts w:ascii="Times New Roman" w:hAnsi="Times New Roman"/>
                <w:sz w:val="24"/>
                <w:szCs w:val="24"/>
              </w:rPr>
              <w:t xml:space="preserve">Westside Medical </w:t>
            </w:r>
            <w:r w:rsidR="00806850">
              <w:rPr>
                <w:rFonts w:ascii="Times New Roman" w:hAnsi="Times New Roman"/>
                <w:sz w:val="24"/>
                <w:szCs w:val="24"/>
              </w:rPr>
              <w:t>Center</w:t>
            </w:r>
          </w:p>
        </w:tc>
        <w:tc>
          <w:tcPr>
            <w:tcW w:w="1350" w:type="dxa"/>
          </w:tcPr>
          <w:p w:rsidR="00DF5C7B" w:rsidRPr="00BC5C53" w:rsidRDefault="00DF5C7B" w:rsidP="00806850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BC5C53">
              <w:rPr>
                <w:sz w:val="24"/>
                <w:szCs w:val="24"/>
              </w:rPr>
              <w:t>120</w:t>
            </w:r>
          </w:p>
        </w:tc>
        <w:tc>
          <w:tcPr>
            <w:tcW w:w="1620" w:type="dxa"/>
          </w:tcPr>
          <w:p w:rsidR="00DF5C7B" w:rsidRPr="00BC5C53" w:rsidRDefault="00DF5C7B" w:rsidP="00806850">
            <w:pPr>
              <w:spacing w:line="276" w:lineRule="auto"/>
              <w:rPr>
                <w:sz w:val="24"/>
                <w:szCs w:val="24"/>
              </w:rPr>
            </w:pPr>
            <w:r w:rsidRPr="00BC5C53">
              <w:rPr>
                <w:sz w:val="24"/>
                <w:szCs w:val="24"/>
              </w:rPr>
              <w:t>Non-teaching</w:t>
            </w:r>
          </w:p>
        </w:tc>
        <w:tc>
          <w:tcPr>
            <w:tcW w:w="1350" w:type="dxa"/>
          </w:tcPr>
          <w:p w:rsidR="00DF5C7B" w:rsidRPr="00BC5C53" w:rsidRDefault="00DF5C7B" w:rsidP="00806850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BC5C53">
              <w:rPr>
                <w:sz w:val="24"/>
                <w:szCs w:val="24"/>
              </w:rPr>
              <w:t>12</w:t>
            </w:r>
          </w:p>
        </w:tc>
        <w:tc>
          <w:tcPr>
            <w:tcW w:w="2430" w:type="dxa"/>
          </w:tcPr>
          <w:p w:rsidR="00DF5C7B" w:rsidRPr="00BC5C53" w:rsidRDefault="00DF5C7B" w:rsidP="00806850">
            <w:pPr>
              <w:spacing w:line="276" w:lineRule="auto"/>
              <w:rPr>
                <w:sz w:val="24"/>
                <w:szCs w:val="24"/>
              </w:rPr>
            </w:pPr>
            <w:r w:rsidRPr="00BC5C53">
              <w:rPr>
                <w:sz w:val="24"/>
                <w:szCs w:val="24"/>
              </w:rPr>
              <w:t>Staff model HMO</w:t>
            </w:r>
          </w:p>
        </w:tc>
      </w:tr>
      <w:tr w:rsidR="00DF5C7B" w:rsidRPr="00BC5C53" w:rsidTr="00BC5C53">
        <w:tc>
          <w:tcPr>
            <w:tcW w:w="1458" w:type="dxa"/>
            <w:tcBorders>
              <w:bottom w:val="single" w:sz="4" w:space="0" w:color="auto"/>
            </w:tcBorders>
          </w:tcPr>
          <w:p w:rsidR="00DF5C7B" w:rsidRPr="00BC5C53" w:rsidRDefault="00DF5C7B" w:rsidP="00806850">
            <w:pPr>
              <w:spacing w:line="276" w:lineRule="auto"/>
              <w:rPr>
                <w:sz w:val="24"/>
                <w:szCs w:val="24"/>
              </w:rPr>
            </w:pPr>
            <w:r w:rsidRPr="00BC5C53">
              <w:rPr>
                <w:sz w:val="24"/>
                <w:szCs w:val="24"/>
              </w:rPr>
              <w:t>South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DF5C7B" w:rsidRPr="00BC5C53" w:rsidRDefault="00DF5C7B" w:rsidP="00806850">
            <w:pPr>
              <w:spacing w:line="276" w:lineRule="auto"/>
              <w:rPr>
                <w:sz w:val="24"/>
                <w:szCs w:val="24"/>
              </w:rPr>
            </w:pPr>
            <w:r w:rsidRPr="00BC5C53">
              <w:rPr>
                <w:sz w:val="24"/>
                <w:szCs w:val="24"/>
              </w:rPr>
              <w:t>University of North Carolina Hospitals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DF5C7B" w:rsidRPr="00BC5C53" w:rsidRDefault="00DF5C7B" w:rsidP="00806850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F5C7B" w:rsidRPr="00BC5C53" w:rsidRDefault="00DF5C7B" w:rsidP="00806850">
            <w:pPr>
              <w:spacing w:line="276" w:lineRule="auto"/>
              <w:rPr>
                <w:sz w:val="24"/>
                <w:szCs w:val="24"/>
              </w:rPr>
            </w:pPr>
            <w:r w:rsidRPr="00BC5C53">
              <w:rPr>
                <w:sz w:val="24"/>
                <w:szCs w:val="24"/>
              </w:rPr>
              <w:t>Academic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DF5C7B" w:rsidRPr="00BC5C53" w:rsidRDefault="00DF5C7B" w:rsidP="00806850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BC5C53">
              <w:rPr>
                <w:sz w:val="24"/>
                <w:szCs w:val="24"/>
              </w:rPr>
              <w:t>29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DF5C7B" w:rsidRPr="00BC5C53" w:rsidRDefault="00DF5C7B" w:rsidP="00806850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DF5C7B" w:rsidRPr="00BC5C53" w:rsidRDefault="00DF5C7B">
      <w:pPr>
        <w:rPr>
          <w:rFonts w:ascii="Times New Roman" w:hAnsi="Times New Roman" w:cs="Times New Roman"/>
          <w:b/>
          <w:sz w:val="24"/>
          <w:szCs w:val="24"/>
        </w:rPr>
      </w:pPr>
    </w:p>
    <w:p w:rsidR="00DF5C7B" w:rsidRPr="00BC5C53" w:rsidRDefault="00DF5C7B">
      <w:pPr>
        <w:rPr>
          <w:rFonts w:ascii="Times New Roman" w:hAnsi="Times New Roman" w:cs="Times New Roman"/>
          <w:b/>
          <w:sz w:val="24"/>
          <w:szCs w:val="24"/>
        </w:rPr>
      </w:pPr>
    </w:p>
    <w:sectPr w:rsidR="00DF5C7B" w:rsidRPr="00BC5C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C7B"/>
    <w:rsid w:val="00323608"/>
    <w:rsid w:val="00806850"/>
    <w:rsid w:val="00921551"/>
    <w:rsid w:val="00991E80"/>
    <w:rsid w:val="00A471C4"/>
    <w:rsid w:val="00BC5C53"/>
    <w:rsid w:val="00DF5C7B"/>
    <w:rsid w:val="00E464B9"/>
    <w:rsid w:val="00E4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F5C7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F5C7B"/>
    <w:rPr>
      <w:rFonts w:ascii="Calibri" w:hAnsi="Calibri"/>
      <w:szCs w:val="21"/>
    </w:rPr>
  </w:style>
  <w:style w:type="table" w:styleId="TableGrid">
    <w:name w:val="Table Grid"/>
    <w:basedOn w:val="TableNormal"/>
    <w:rsid w:val="00DF5C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F5C7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F5C7B"/>
    <w:rPr>
      <w:rFonts w:ascii="Calibri" w:hAnsi="Calibri"/>
      <w:szCs w:val="21"/>
    </w:rPr>
  </w:style>
  <w:style w:type="table" w:styleId="TableGrid">
    <w:name w:val="Table Grid"/>
    <w:basedOn w:val="TableNormal"/>
    <w:rsid w:val="00DF5C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Baystate Health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Joshi, Anu</dc:creator>
  <cp:lastModifiedBy>Joshi, Anu</cp:lastModifiedBy>
  <cp:revision>6</cp:revision>
  <dcterms:created xsi:type="dcterms:W3CDTF">2015-01-05T21:16:00Z</dcterms:created>
  <dcterms:modified xsi:type="dcterms:W3CDTF">2015-06-02T15:19:00Z</dcterms:modified>
</cp:coreProperties>
</file>