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67" w:rsidRDefault="00E25B9E" w:rsidP="000D39F8">
      <w:r>
        <w:t>November 3, 2015</w:t>
      </w:r>
    </w:p>
    <w:p w:rsidR="000D39F8" w:rsidRPr="006460F0" w:rsidRDefault="000D39F8" w:rsidP="000D39F8">
      <w:pPr>
        <w:jc w:val="center"/>
        <w:rPr>
          <w:b/>
          <w:u w:val="single"/>
        </w:rPr>
      </w:pPr>
      <w:r w:rsidRPr="006460F0">
        <w:rPr>
          <w:b/>
          <w:u w:val="single"/>
        </w:rPr>
        <w:t>Response to Reviewers</w:t>
      </w:r>
    </w:p>
    <w:p w:rsidR="00E44248" w:rsidRDefault="000D39F8">
      <w:pPr>
        <w:rPr>
          <w:b/>
        </w:rPr>
      </w:pPr>
      <w:r>
        <w:rPr>
          <w:b/>
        </w:rPr>
        <w:br/>
        <w:t>Manuscript ID</w:t>
      </w:r>
      <w:r w:rsidR="00E25B9E">
        <w:rPr>
          <w:b/>
        </w:rPr>
        <w:t>: JHM-15-0379</w:t>
      </w:r>
      <w:r>
        <w:rPr>
          <w:b/>
        </w:rPr>
        <w:t>:</w:t>
      </w:r>
      <w:r w:rsidRPr="000D39F8">
        <w:rPr>
          <w:b/>
          <w:i/>
        </w:rPr>
        <w:t xml:space="preserve"> "</w:t>
      </w:r>
      <w:r w:rsidR="005559C4" w:rsidRPr="00E25B9E">
        <w:rPr>
          <w:b/>
          <w:i/>
        </w:rPr>
        <w:t>The Michigan Appropriateness Guide for Intravenous catheters (MAGIC) ini</w:t>
      </w:r>
      <w:r w:rsidR="005559C4">
        <w:rPr>
          <w:b/>
          <w:i/>
        </w:rPr>
        <w:t>tiative: A summary and review of PICC and venous catheter appropriate use.</w:t>
      </w:r>
      <w:r w:rsidR="005559C4" w:rsidRPr="00E25B9E">
        <w:rPr>
          <w:b/>
          <w:i/>
        </w:rPr>
        <w:t>"</w:t>
      </w:r>
      <w:r w:rsidR="005559C4" w:rsidRPr="00E25B9E">
        <w:rPr>
          <w:b/>
          <w:i/>
        </w:rPr>
        <w:t xml:space="preserve"> </w:t>
      </w:r>
      <w:r w:rsidR="00E25B9E" w:rsidRPr="00E25B9E">
        <w:rPr>
          <w:b/>
          <w:i/>
        </w:rPr>
        <w:t xml:space="preserve">(JHM-15-0379) to the Journal of Hospital </w:t>
      </w:r>
      <w:proofErr w:type="gramStart"/>
      <w:r w:rsidR="00E25B9E" w:rsidRPr="00E25B9E">
        <w:rPr>
          <w:b/>
          <w:i/>
        </w:rPr>
        <w:t xml:space="preserve">Medicine </w:t>
      </w:r>
      <w:r w:rsidRPr="000D39F8">
        <w:rPr>
          <w:b/>
          <w:i/>
        </w:rPr>
        <w:t>"</w:t>
      </w:r>
      <w:proofErr w:type="gramEnd"/>
      <w:r w:rsidRPr="000D39F8">
        <w:rPr>
          <w:b/>
          <w:i/>
        </w:rPr>
        <w:t xml:space="preserve"> </w:t>
      </w:r>
    </w:p>
    <w:p w:rsidR="000D39F8" w:rsidRDefault="000D39F8" w:rsidP="000D39F8">
      <w:r>
        <w:t>Copied below is the text sent to the Authors by Reviewer #1 and Reviewer #2.  We have enumerated each issue raised by each reviewer and responded to their questions sequentially referencing in our response and where they are reflected in the manuscript text (</w:t>
      </w:r>
      <w:r w:rsidRPr="00C669D9">
        <w:rPr>
          <w:highlight w:val="yellow"/>
        </w:rPr>
        <w:t>highlighted</w:t>
      </w:r>
      <w:r>
        <w:t xml:space="preserve">).  </w:t>
      </w:r>
      <w:r w:rsidR="00E25B9E">
        <w:t xml:space="preserve"> </w:t>
      </w:r>
    </w:p>
    <w:p w:rsidR="000D39F8" w:rsidRDefault="000D39F8">
      <w:pPr>
        <w:rPr>
          <w:b/>
        </w:rPr>
      </w:pPr>
    </w:p>
    <w:p w:rsidR="000D39F8" w:rsidRDefault="000D39F8" w:rsidP="00E25B9E">
      <w:pPr>
        <w:pStyle w:val="ListParagraph"/>
        <w:numPr>
          <w:ilvl w:val="0"/>
          <w:numId w:val="5"/>
        </w:numPr>
        <w:rPr>
          <w:b/>
          <w:i/>
        </w:rPr>
      </w:pPr>
      <w:r w:rsidRPr="00832882">
        <w:rPr>
          <w:b/>
          <w:u w:val="single"/>
        </w:rPr>
        <w:t>Reviewer #1</w:t>
      </w:r>
      <w:r w:rsidRPr="00085D5E">
        <w:rPr>
          <w:b/>
          <w:u w:val="single"/>
        </w:rPr>
        <w:t>:</w:t>
      </w:r>
      <w:r w:rsidRPr="00085D5E">
        <w:rPr>
          <w:b/>
          <w:i/>
        </w:rPr>
        <w:t xml:space="preserve">   </w:t>
      </w:r>
      <w:r w:rsidR="00E25B9E" w:rsidRPr="00E25B9E">
        <w:rPr>
          <w:b/>
          <w:i/>
        </w:rPr>
        <w:t>The title is too long, redundant, and confusing.  It should be simplified.  For example:  “The Michigan Appropriateness Guide for Intravenous catheters (MAGIC) initiative: The role of peripherally inserted central catheters”</w:t>
      </w:r>
      <w:r w:rsidRPr="00085D5E">
        <w:rPr>
          <w:b/>
          <w:i/>
        </w:rPr>
        <w:t>.</w:t>
      </w:r>
    </w:p>
    <w:p w:rsidR="00085D5E" w:rsidRPr="00085D5E" w:rsidRDefault="00085D5E" w:rsidP="00085D5E">
      <w:pPr>
        <w:pStyle w:val="ListParagraph"/>
        <w:rPr>
          <w:b/>
          <w:i/>
        </w:rPr>
      </w:pPr>
    </w:p>
    <w:p w:rsidR="000D39F8" w:rsidRPr="00085D5E" w:rsidRDefault="000D39F8" w:rsidP="00085D5E">
      <w:pPr>
        <w:pStyle w:val="ListParagraph"/>
        <w:rPr>
          <w:b/>
          <w:u w:val="single"/>
        </w:rPr>
      </w:pPr>
      <w:r w:rsidRPr="00085D5E">
        <w:rPr>
          <w:b/>
          <w:u w:val="single"/>
        </w:rPr>
        <w:t>Authors Response:</w:t>
      </w:r>
    </w:p>
    <w:p w:rsidR="000D39F8" w:rsidRDefault="000D39F8" w:rsidP="00085D5E">
      <w:pPr>
        <w:pStyle w:val="ListParagraph"/>
      </w:pPr>
      <w:r>
        <w:t xml:space="preserve">We </w:t>
      </w:r>
      <w:r w:rsidR="00E25B9E">
        <w:t xml:space="preserve">are grateful for this suggestion and we have modified the </w:t>
      </w:r>
      <w:r w:rsidR="00E25B9E" w:rsidRPr="00CB68EF">
        <w:rPr>
          <w:highlight w:val="yellow"/>
        </w:rPr>
        <w:t>title</w:t>
      </w:r>
      <w:r w:rsidR="00E25B9E">
        <w:t xml:space="preserve"> to read: </w:t>
      </w:r>
      <w:r w:rsidR="00E25B9E" w:rsidRPr="005559C4">
        <w:rPr>
          <w:i/>
        </w:rPr>
        <w:t>“</w:t>
      </w:r>
      <w:r w:rsidR="005559C4" w:rsidRPr="005559C4">
        <w:rPr>
          <w:i/>
        </w:rPr>
        <w:t>The Michigan Appropriateness Guide for Intravenous catheters (MAGIC) initiative: A summary and review of PICC and venous catheter appropriate use</w:t>
      </w:r>
      <w:r w:rsidR="00E25B9E">
        <w:t xml:space="preserve">”. </w:t>
      </w:r>
    </w:p>
    <w:p w:rsidR="000D39F8" w:rsidRDefault="000D39F8" w:rsidP="000D39F8"/>
    <w:p w:rsidR="000D39F8" w:rsidRDefault="000D39F8" w:rsidP="00E25B9E">
      <w:pPr>
        <w:pStyle w:val="ListParagraph"/>
        <w:numPr>
          <w:ilvl w:val="0"/>
          <w:numId w:val="5"/>
        </w:numPr>
        <w:rPr>
          <w:b/>
          <w:i/>
        </w:rPr>
      </w:pPr>
      <w:r w:rsidRPr="00085D5E">
        <w:rPr>
          <w:b/>
          <w:u w:val="single"/>
        </w:rPr>
        <w:t>Reviewer #1:</w:t>
      </w:r>
      <w:r w:rsidRPr="00085D5E">
        <w:rPr>
          <w:b/>
          <w:i/>
        </w:rPr>
        <w:t xml:space="preserve">   </w:t>
      </w:r>
      <w:r w:rsidR="00E25B9E" w:rsidRPr="00E25B9E">
        <w:rPr>
          <w:b/>
          <w:i/>
        </w:rPr>
        <w:t xml:space="preserve">I agree with the reviewer comment regarding the abstract which could be substantially shortened.  For the purposes of this manuscript, eliminating sentences 5 (“This panel applied…..”)-7 (“With each scenario….”) would streamline the abstract.  The specifics of the process are appropriately conveyed in the background discussion.  </w:t>
      </w:r>
      <w:r w:rsidRPr="00085D5E">
        <w:rPr>
          <w:b/>
          <w:i/>
        </w:rPr>
        <w:t xml:space="preserve">  </w:t>
      </w:r>
    </w:p>
    <w:p w:rsidR="00085D5E" w:rsidRPr="00085D5E" w:rsidRDefault="00085D5E" w:rsidP="00085D5E">
      <w:pPr>
        <w:pStyle w:val="ListParagraph"/>
        <w:rPr>
          <w:b/>
          <w:i/>
        </w:rPr>
      </w:pPr>
    </w:p>
    <w:p w:rsidR="000D39F8" w:rsidRPr="00085D5E" w:rsidRDefault="000D39F8" w:rsidP="00085D5E">
      <w:pPr>
        <w:pStyle w:val="ListParagraph"/>
        <w:rPr>
          <w:b/>
          <w:u w:val="single"/>
        </w:rPr>
      </w:pPr>
      <w:r w:rsidRPr="00085D5E">
        <w:rPr>
          <w:b/>
          <w:u w:val="single"/>
        </w:rPr>
        <w:t>Authors Response:</w:t>
      </w:r>
    </w:p>
    <w:p w:rsidR="0055290E" w:rsidRDefault="00CB68EF" w:rsidP="00E25B9E">
      <w:pPr>
        <w:pStyle w:val="ListParagraph"/>
      </w:pPr>
      <w:r>
        <w:t xml:space="preserve">We thank the reviewer for the insightful comment and we have modified the </w:t>
      </w:r>
      <w:r w:rsidRPr="00CB68EF">
        <w:rPr>
          <w:highlight w:val="yellow"/>
        </w:rPr>
        <w:t>abstract</w:t>
      </w:r>
      <w:r>
        <w:t xml:space="preserve"> as suggested. </w:t>
      </w:r>
      <w:r w:rsidR="00991735">
        <w:t xml:space="preserve">  </w:t>
      </w:r>
    </w:p>
    <w:p w:rsidR="00EB6AB9" w:rsidRDefault="00EB6AB9" w:rsidP="000D39F8"/>
    <w:p w:rsidR="004E30E1" w:rsidRDefault="004E30E1" w:rsidP="00E25B9E">
      <w:pPr>
        <w:pStyle w:val="ListParagraph"/>
        <w:numPr>
          <w:ilvl w:val="0"/>
          <w:numId w:val="5"/>
        </w:numPr>
        <w:rPr>
          <w:b/>
        </w:rPr>
      </w:pPr>
      <w:r w:rsidRPr="00EB6AB9">
        <w:rPr>
          <w:b/>
          <w:u w:val="single"/>
        </w:rPr>
        <w:t>Reviewer #1</w:t>
      </w:r>
      <w:r w:rsidRPr="00085D5E">
        <w:rPr>
          <w:b/>
        </w:rPr>
        <w:t xml:space="preserve">: </w:t>
      </w:r>
      <w:r w:rsidR="00E25B9E" w:rsidRPr="00E25B9E">
        <w:rPr>
          <w:b/>
          <w:i/>
        </w:rPr>
        <w:t xml:space="preserve">The statement that “Simple awareness of medical devices in place is central to optimizing care” (page 4) seems logical but the citation to a study of urinary catheters seems odd in a manuscript discussing PICCs.  Reconsider.  </w:t>
      </w:r>
    </w:p>
    <w:p w:rsidR="00085D5E" w:rsidRPr="00085D5E" w:rsidRDefault="00085D5E" w:rsidP="00085D5E">
      <w:pPr>
        <w:pStyle w:val="ListParagraph"/>
        <w:rPr>
          <w:b/>
        </w:rPr>
      </w:pPr>
    </w:p>
    <w:p w:rsidR="0055290E" w:rsidRPr="00085D5E" w:rsidRDefault="0055290E" w:rsidP="00085D5E">
      <w:pPr>
        <w:pStyle w:val="ListParagraph"/>
        <w:rPr>
          <w:b/>
          <w:u w:val="single"/>
        </w:rPr>
      </w:pPr>
      <w:r w:rsidRPr="00085D5E">
        <w:rPr>
          <w:b/>
          <w:u w:val="single"/>
        </w:rPr>
        <w:t>Authors Response:</w:t>
      </w:r>
    </w:p>
    <w:p w:rsidR="004E30E1" w:rsidRPr="00085D5E" w:rsidRDefault="00CB68EF" w:rsidP="00085D5E">
      <w:pPr>
        <w:pStyle w:val="ListParagraph"/>
        <w:rPr>
          <w:b/>
        </w:rPr>
      </w:pPr>
      <w:r>
        <w:t xml:space="preserve">We thank the reviewer for the insightful comment and we have removed this reference. We now rely on the VAD-associated references to make this point in the subsequent sentence </w:t>
      </w:r>
      <w:r w:rsidRPr="00CB68EF">
        <w:rPr>
          <w:highlight w:val="yellow"/>
        </w:rPr>
        <w:t>(P5para1)</w:t>
      </w:r>
      <w:r w:rsidR="00237137">
        <w:t xml:space="preserve">.  </w:t>
      </w:r>
    </w:p>
    <w:p w:rsidR="00085D5E" w:rsidRPr="00085D5E" w:rsidRDefault="00085D5E" w:rsidP="00085D5E">
      <w:pPr>
        <w:pStyle w:val="ListParagraph"/>
        <w:rPr>
          <w:b/>
        </w:rPr>
      </w:pPr>
    </w:p>
    <w:p w:rsidR="00265B59" w:rsidRDefault="00265B59" w:rsidP="00265B59">
      <w:pPr>
        <w:pStyle w:val="ListParagraph"/>
        <w:rPr>
          <w:b/>
        </w:rPr>
      </w:pPr>
    </w:p>
    <w:p w:rsidR="00EB6AB9" w:rsidRPr="00E25B9E" w:rsidRDefault="0055290E" w:rsidP="0055290E">
      <w:pPr>
        <w:pStyle w:val="ListParagraph"/>
        <w:numPr>
          <w:ilvl w:val="0"/>
          <w:numId w:val="5"/>
        </w:numPr>
        <w:rPr>
          <w:b/>
          <w:u w:val="single"/>
        </w:rPr>
      </w:pPr>
      <w:r w:rsidRPr="00E25B9E">
        <w:rPr>
          <w:b/>
          <w:u w:val="single"/>
        </w:rPr>
        <w:t>Reviewer</w:t>
      </w:r>
      <w:r w:rsidR="004E30E1" w:rsidRPr="00E25B9E">
        <w:rPr>
          <w:b/>
          <w:u w:val="single"/>
        </w:rPr>
        <w:t xml:space="preserve"> #1</w:t>
      </w:r>
      <w:r w:rsidR="00E25B9E" w:rsidRPr="00E25B9E">
        <w:rPr>
          <w:b/>
        </w:rPr>
        <w:t>:</w:t>
      </w:r>
      <w:r w:rsidR="00E25B9E" w:rsidRPr="00E25B9E">
        <w:rPr>
          <w:b/>
          <w:i/>
        </w:rPr>
        <w:t xml:space="preserve"> The manuscript states “To meet this need….” (</w:t>
      </w:r>
      <w:proofErr w:type="gramStart"/>
      <w:r w:rsidR="00E25B9E" w:rsidRPr="00E25B9E">
        <w:rPr>
          <w:b/>
          <w:i/>
        </w:rPr>
        <w:t>page</w:t>
      </w:r>
      <w:proofErr w:type="gramEnd"/>
      <w:r w:rsidR="00E25B9E" w:rsidRPr="00E25B9E">
        <w:rPr>
          <w:b/>
          <w:i/>
        </w:rPr>
        <w:t xml:space="preserve"> 5) but it is somewhat confusing what need is being addressed.  The preceding sentence suggests there may already be some clarity around use of PICCs based on the Choosing Wisely campaign, so it seems like a “jump” to justify the need for a panel of experts.  Reconsider the background and argument for the need. </w:t>
      </w:r>
    </w:p>
    <w:p w:rsidR="00E25B9E" w:rsidRPr="00E25B9E" w:rsidRDefault="00E25B9E" w:rsidP="00E25B9E">
      <w:pPr>
        <w:pStyle w:val="ListParagraph"/>
        <w:rPr>
          <w:b/>
          <w:u w:val="single"/>
        </w:rPr>
      </w:pPr>
    </w:p>
    <w:p w:rsidR="00265B59" w:rsidRDefault="0055290E" w:rsidP="00265B59">
      <w:pPr>
        <w:pStyle w:val="ListParagraph"/>
        <w:rPr>
          <w:b/>
          <w:u w:val="single"/>
        </w:rPr>
      </w:pPr>
      <w:r w:rsidRPr="00085D5E">
        <w:rPr>
          <w:b/>
          <w:u w:val="single"/>
        </w:rPr>
        <w:t>Authors Response:</w:t>
      </w:r>
    </w:p>
    <w:p w:rsidR="00CB68EF" w:rsidRPr="00085D5E" w:rsidRDefault="00CB68EF" w:rsidP="00CB68EF">
      <w:pPr>
        <w:pStyle w:val="ListParagraph"/>
        <w:rPr>
          <w:b/>
        </w:rPr>
      </w:pPr>
      <w:r>
        <w:t xml:space="preserve">We thank the reviewer for the insightful comment and we have modified the sentence referenced to segue into the opportunity for MAGIC to contribute meaningfully to the literature </w:t>
      </w:r>
      <w:r w:rsidRPr="00CB68EF">
        <w:rPr>
          <w:highlight w:val="yellow"/>
        </w:rPr>
        <w:t>(P5para</w:t>
      </w:r>
      <w:r>
        <w:rPr>
          <w:highlight w:val="yellow"/>
        </w:rPr>
        <w:t>2</w:t>
      </w:r>
      <w:r w:rsidRPr="00CB68EF">
        <w:rPr>
          <w:highlight w:val="yellow"/>
        </w:rPr>
        <w:t>)</w:t>
      </w:r>
      <w:r>
        <w:t xml:space="preserve">.  </w:t>
      </w:r>
    </w:p>
    <w:p w:rsidR="00265B59" w:rsidRPr="00265B59" w:rsidRDefault="00265B59" w:rsidP="00265B59">
      <w:pPr>
        <w:pStyle w:val="ListParagraph"/>
        <w:rPr>
          <w:b/>
          <w:u w:val="single"/>
        </w:rPr>
      </w:pPr>
    </w:p>
    <w:p w:rsidR="0055290E" w:rsidRPr="00085D5E" w:rsidRDefault="0055290E" w:rsidP="00102714">
      <w:pPr>
        <w:pStyle w:val="ListParagraph"/>
        <w:numPr>
          <w:ilvl w:val="0"/>
          <w:numId w:val="5"/>
        </w:numPr>
        <w:rPr>
          <w:b/>
        </w:rPr>
      </w:pPr>
      <w:r w:rsidRPr="0034182F">
        <w:rPr>
          <w:b/>
          <w:u w:val="single"/>
        </w:rPr>
        <w:t>Reviewer #1</w:t>
      </w:r>
      <w:r w:rsidRPr="00085D5E">
        <w:rPr>
          <w:b/>
        </w:rPr>
        <w:t xml:space="preserve">: </w:t>
      </w:r>
      <w:r w:rsidR="00102714" w:rsidRPr="00102714">
        <w:rPr>
          <w:b/>
          <w:i/>
        </w:rPr>
        <w:t>Where do the panel median ranges come from?  (</w:t>
      </w:r>
      <w:proofErr w:type="gramStart"/>
      <w:r w:rsidR="00102714" w:rsidRPr="00102714">
        <w:rPr>
          <w:b/>
          <w:i/>
        </w:rPr>
        <w:t>page</w:t>
      </w:r>
      <w:proofErr w:type="gramEnd"/>
      <w:r w:rsidR="00102714" w:rsidRPr="00102714">
        <w:rPr>
          <w:b/>
          <w:i/>
        </w:rPr>
        <w:t xml:space="preserve"> 5).  If the numbers are felt to be important, the reader needs </w:t>
      </w:r>
      <w:r w:rsidR="00CB68EF">
        <w:rPr>
          <w:b/>
          <w:i/>
        </w:rPr>
        <w:t xml:space="preserve">a way to know what these mean. </w:t>
      </w:r>
    </w:p>
    <w:p w:rsidR="00085D5E" w:rsidRPr="00085D5E" w:rsidRDefault="00085D5E" w:rsidP="00085D5E">
      <w:pPr>
        <w:pStyle w:val="ListParagraph"/>
        <w:rPr>
          <w:b/>
        </w:rPr>
      </w:pPr>
    </w:p>
    <w:p w:rsidR="0034182F" w:rsidRDefault="0055290E" w:rsidP="0034182F">
      <w:pPr>
        <w:pStyle w:val="ListParagraph"/>
        <w:rPr>
          <w:b/>
          <w:u w:val="single"/>
        </w:rPr>
      </w:pPr>
      <w:r w:rsidRPr="00085D5E">
        <w:rPr>
          <w:b/>
          <w:u w:val="single"/>
        </w:rPr>
        <w:t>Authors Response:</w:t>
      </w:r>
      <w:r w:rsidR="0034182F">
        <w:rPr>
          <w:b/>
          <w:u w:val="single"/>
        </w:rPr>
        <w:t xml:space="preserve"> </w:t>
      </w:r>
    </w:p>
    <w:p w:rsidR="0055290E" w:rsidRPr="00CB68EF" w:rsidRDefault="00CB68EF" w:rsidP="00CB68EF">
      <w:pPr>
        <w:pStyle w:val="ListParagraph"/>
        <w:rPr>
          <w:b/>
        </w:rPr>
      </w:pPr>
      <w:r>
        <w:t xml:space="preserve">We thank the reviewer for the comment and we have clarified the rating system </w:t>
      </w:r>
      <w:r w:rsidRPr="00CB68EF">
        <w:rPr>
          <w:highlight w:val="yellow"/>
        </w:rPr>
        <w:t>(P5para2)</w:t>
      </w:r>
      <w:r>
        <w:t xml:space="preserve">. </w:t>
      </w:r>
    </w:p>
    <w:p w:rsidR="0034182F" w:rsidRPr="0055290E" w:rsidRDefault="0034182F" w:rsidP="0034182F">
      <w:pPr>
        <w:pStyle w:val="ListParagraph"/>
        <w:rPr>
          <w:b/>
        </w:rPr>
      </w:pPr>
    </w:p>
    <w:p w:rsidR="0055290E" w:rsidRPr="00085D5E" w:rsidRDefault="0055290E" w:rsidP="00102714">
      <w:pPr>
        <w:pStyle w:val="ListParagraph"/>
        <w:numPr>
          <w:ilvl w:val="0"/>
          <w:numId w:val="5"/>
        </w:numPr>
        <w:rPr>
          <w:b/>
        </w:rPr>
      </w:pPr>
      <w:r w:rsidRPr="00085D5E">
        <w:rPr>
          <w:b/>
          <w:u w:val="single"/>
        </w:rPr>
        <w:t xml:space="preserve">Reviewer #1: </w:t>
      </w:r>
      <w:r w:rsidR="00102714" w:rsidRPr="00102714">
        <w:rPr>
          <w:b/>
          <w:i/>
        </w:rPr>
        <w:t>The sentence that begins with “Rather, PIC access in the dorsum of the hand…..” (</w:t>
      </w:r>
      <w:proofErr w:type="gramStart"/>
      <w:r w:rsidR="00102714" w:rsidRPr="00102714">
        <w:rPr>
          <w:b/>
          <w:i/>
        </w:rPr>
        <w:t>page</w:t>
      </w:r>
      <w:proofErr w:type="gramEnd"/>
      <w:r w:rsidR="00102714" w:rsidRPr="00102714">
        <w:rPr>
          <w:b/>
          <w:i/>
        </w:rPr>
        <w:t xml:space="preserve"> 7) is awkward in its current form.  The phrase that follows the semi-colon should be included as a separate sentence.  </w:t>
      </w:r>
    </w:p>
    <w:p w:rsidR="00085D5E" w:rsidRPr="00085D5E" w:rsidRDefault="00085D5E" w:rsidP="00085D5E">
      <w:pPr>
        <w:pStyle w:val="ListParagraph"/>
        <w:rPr>
          <w:b/>
        </w:rPr>
      </w:pPr>
    </w:p>
    <w:p w:rsidR="0055290E" w:rsidRPr="00085D5E" w:rsidRDefault="0055290E" w:rsidP="00085D5E">
      <w:pPr>
        <w:pStyle w:val="ListParagraph"/>
        <w:rPr>
          <w:b/>
          <w:u w:val="single"/>
        </w:rPr>
      </w:pPr>
      <w:r w:rsidRPr="00085D5E">
        <w:rPr>
          <w:b/>
          <w:u w:val="single"/>
        </w:rPr>
        <w:t>Authors Response:</w:t>
      </w:r>
    </w:p>
    <w:p w:rsidR="0055290E" w:rsidRPr="00F93108" w:rsidRDefault="00F93108" w:rsidP="00F93108">
      <w:pPr>
        <w:pStyle w:val="ListParagraph"/>
        <w:rPr>
          <w:b/>
        </w:rPr>
      </w:pPr>
      <w:r>
        <w:t xml:space="preserve">We thank the reviewer for this helpful comment and we have modified the sentence referenced above as suggested </w:t>
      </w:r>
      <w:r>
        <w:rPr>
          <w:highlight w:val="yellow"/>
        </w:rPr>
        <w:t>(P7</w:t>
      </w:r>
      <w:r w:rsidRPr="00CB68EF">
        <w:rPr>
          <w:highlight w:val="yellow"/>
        </w:rPr>
        <w:t>para</w:t>
      </w:r>
      <w:r>
        <w:rPr>
          <w:highlight w:val="yellow"/>
        </w:rPr>
        <w:t>2</w:t>
      </w:r>
      <w:r w:rsidRPr="00CB68EF">
        <w:rPr>
          <w:highlight w:val="yellow"/>
        </w:rPr>
        <w:t>)</w:t>
      </w:r>
      <w:r>
        <w:t xml:space="preserve">.  </w:t>
      </w:r>
    </w:p>
    <w:p w:rsidR="0055290E" w:rsidRPr="0055290E" w:rsidRDefault="0055290E" w:rsidP="0055290E">
      <w:pPr>
        <w:rPr>
          <w:b/>
        </w:rPr>
      </w:pPr>
    </w:p>
    <w:p w:rsidR="0055290E" w:rsidRPr="00E41C3A" w:rsidRDefault="0055290E" w:rsidP="00102714">
      <w:pPr>
        <w:pStyle w:val="ListParagraph"/>
        <w:numPr>
          <w:ilvl w:val="0"/>
          <w:numId w:val="5"/>
        </w:numPr>
        <w:rPr>
          <w:b/>
        </w:rPr>
      </w:pPr>
      <w:r w:rsidRPr="00E41C3A">
        <w:rPr>
          <w:b/>
          <w:u w:val="single"/>
        </w:rPr>
        <w:t xml:space="preserve">Reviewer #1:  </w:t>
      </w:r>
      <w:r w:rsidR="00102714" w:rsidRPr="00E41C3A">
        <w:rPr>
          <w:b/>
          <w:i/>
        </w:rPr>
        <w:t>I agree with the reviewer suggestion to include a table of appropriate indications for PICCs to balance the inappropriate uses of PICCs</w:t>
      </w:r>
      <w:r w:rsidRPr="00E41C3A">
        <w:rPr>
          <w:b/>
          <w:i/>
        </w:rPr>
        <w:t>.</w:t>
      </w:r>
    </w:p>
    <w:p w:rsidR="0055290E" w:rsidRPr="00DC128F" w:rsidRDefault="0055290E" w:rsidP="00DC128F">
      <w:pPr>
        <w:ind w:firstLine="720"/>
        <w:rPr>
          <w:b/>
        </w:rPr>
      </w:pPr>
      <w:r w:rsidRPr="00DC128F">
        <w:rPr>
          <w:b/>
          <w:u w:val="single"/>
        </w:rPr>
        <w:t>Authors Response:</w:t>
      </w:r>
    </w:p>
    <w:p w:rsidR="0055290E" w:rsidRDefault="009E17CF" w:rsidP="0034182F">
      <w:pPr>
        <w:pStyle w:val="ListParagraph"/>
      </w:pPr>
      <w:r>
        <w:t xml:space="preserve">We </w:t>
      </w:r>
      <w:r w:rsidR="00E41C3A">
        <w:t xml:space="preserve">thank the reviewers for this suggestion and the </w:t>
      </w:r>
      <w:r w:rsidR="00E41C3A" w:rsidRPr="005559C4">
        <w:rPr>
          <w:highlight w:val="yellow"/>
        </w:rPr>
        <w:t>table</w:t>
      </w:r>
      <w:r w:rsidR="00E41C3A">
        <w:t xml:space="preserve"> included now contains </w:t>
      </w:r>
      <w:r w:rsidR="00E41C3A" w:rsidRPr="00E41C3A">
        <w:t>appropriate indications for PICCs to balance the inappropriate uses of PICCs</w:t>
      </w:r>
      <w:r w:rsidR="00E41C3A">
        <w:t xml:space="preserve"> formerly provided.</w:t>
      </w:r>
    </w:p>
    <w:p w:rsidR="000D39F8" w:rsidRDefault="000D39F8"/>
    <w:p w:rsidR="0055290E" w:rsidRPr="00085D5E" w:rsidRDefault="0055290E" w:rsidP="00102714">
      <w:pPr>
        <w:pStyle w:val="ListParagraph"/>
        <w:numPr>
          <w:ilvl w:val="0"/>
          <w:numId w:val="5"/>
        </w:numPr>
      </w:pPr>
      <w:r w:rsidRPr="00102714">
        <w:rPr>
          <w:b/>
          <w:u w:val="single"/>
        </w:rPr>
        <w:t>Reviewer #2</w:t>
      </w:r>
      <w:r>
        <w:t xml:space="preserve">: </w:t>
      </w:r>
      <w:r w:rsidR="00102714" w:rsidRPr="00102714">
        <w:rPr>
          <w:b/>
          <w:i/>
        </w:rPr>
        <w:t>A revision should minimize use of passive voice.  Examples: Page 4.  “Thrombosis associated with VADs and especially with PICCs is well described”.  Consider:  Vascular access devices, particularly PICCs, pose substantial risk for thrombosis.  Page 5.  “To meet this need, a panel of experts was convened…..”  Consider: We convened a panel of experts at the University of Michigan to engage in….</w:t>
      </w:r>
      <w:r w:rsidRPr="00102714">
        <w:rPr>
          <w:b/>
          <w:i/>
        </w:rPr>
        <w:t>.</w:t>
      </w:r>
    </w:p>
    <w:p w:rsidR="00085D5E" w:rsidRDefault="00085D5E" w:rsidP="00085D5E">
      <w:pPr>
        <w:pStyle w:val="ListParagraph"/>
      </w:pPr>
    </w:p>
    <w:p w:rsidR="0055290E" w:rsidRPr="00085D5E" w:rsidRDefault="0055290E" w:rsidP="00085D5E">
      <w:pPr>
        <w:pStyle w:val="ListParagraph"/>
        <w:rPr>
          <w:b/>
          <w:u w:val="single"/>
        </w:rPr>
      </w:pPr>
      <w:r w:rsidRPr="00085D5E">
        <w:rPr>
          <w:b/>
          <w:u w:val="single"/>
        </w:rPr>
        <w:t>Authors Response:</w:t>
      </w:r>
    </w:p>
    <w:p w:rsidR="0055290E" w:rsidRDefault="00A33865" w:rsidP="00DC128F">
      <w:pPr>
        <w:pStyle w:val="ListParagraph"/>
      </w:pPr>
      <w:r>
        <w:t xml:space="preserve">We thank the reviewer for this helpful comment and we have adopted a more active voice throughout the manuscript including in the sections the Reviewer expressly notes </w:t>
      </w:r>
      <w:r w:rsidR="005559C4">
        <w:t>above (</w:t>
      </w:r>
      <w:r>
        <w:rPr>
          <w:highlight w:val="yellow"/>
        </w:rPr>
        <w:t>P4</w:t>
      </w:r>
      <w:r w:rsidRPr="00CB68EF">
        <w:rPr>
          <w:highlight w:val="yellow"/>
        </w:rPr>
        <w:t>para</w:t>
      </w:r>
      <w:r>
        <w:rPr>
          <w:highlight w:val="yellow"/>
        </w:rPr>
        <w:t>2, P5para2</w:t>
      </w:r>
      <w:r w:rsidRPr="00CB68EF">
        <w:rPr>
          <w:highlight w:val="yellow"/>
        </w:rPr>
        <w:t>)</w:t>
      </w:r>
      <w:r w:rsidR="0055290E">
        <w:t>.</w:t>
      </w:r>
    </w:p>
    <w:p w:rsidR="00DC128F" w:rsidRDefault="00DC128F" w:rsidP="00DC128F">
      <w:pPr>
        <w:pStyle w:val="ListParagraph"/>
      </w:pPr>
    </w:p>
    <w:p w:rsidR="00DB18C5" w:rsidRPr="00102714" w:rsidRDefault="00533ED3" w:rsidP="00102714">
      <w:pPr>
        <w:pStyle w:val="ListParagraph"/>
        <w:numPr>
          <w:ilvl w:val="0"/>
          <w:numId w:val="5"/>
        </w:numPr>
        <w:rPr>
          <w:b/>
        </w:rPr>
      </w:pPr>
      <w:r w:rsidRPr="00102714">
        <w:rPr>
          <w:b/>
          <w:u w:val="single"/>
        </w:rPr>
        <w:t>Reviewer #2</w:t>
      </w:r>
      <w:r w:rsidRPr="00102714">
        <w:rPr>
          <w:b/>
        </w:rPr>
        <w:t xml:space="preserve">:  </w:t>
      </w:r>
      <w:r w:rsidRPr="00102714">
        <w:rPr>
          <w:b/>
          <w:i/>
        </w:rPr>
        <w:t xml:space="preserve"> </w:t>
      </w:r>
      <w:r w:rsidR="00102714" w:rsidRPr="00102714">
        <w:rPr>
          <w:b/>
          <w:i/>
        </w:rPr>
        <w:t>Citations:  The Annals paper will need to be cited appropriately.</w:t>
      </w:r>
    </w:p>
    <w:p w:rsidR="00DB18C5" w:rsidRDefault="00DB18C5" w:rsidP="00DB18C5">
      <w:pPr>
        <w:pStyle w:val="ListParagraph"/>
        <w:rPr>
          <w:b/>
        </w:rPr>
      </w:pPr>
    </w:p>
    <w:p w:rsidR="00DB18C5" w:rsidRPr="00085D5E" w:rsidRDefault="00DB18C5" w:rsidP="00DB18C5">
      <w:pPr>
        <w:pStyle w:val="ListParagraph"/>
        <w:rPr>
          <w:b/>
          <w:u w:val="single"/>
        </w:rPr>
      </w:pPr>
      <w:r w:rsidRPr="00085D5E">
        <w:rPr>
          <w:b/>
          <w:u w:val="single"/>
        </w:rPr>
        <w:t>Authors Response:</w:t>
      </w:r>
    </w:p>
    <w:p w:rsidR="00DB18C5" w:rsidRDefault="00A7133E" w:rsidP="00DB18C5">
      <w:pPr>
        <w:pStyle w:val="ListParagraph"/>
      </w:pPr>
      <w:r>
        <w:t xml:space="preserve">Thank you. </w:t>
      </w:r>
      <w:proofErr w:type="gramStart"/>
      <w:r>
        <w:t>Done</w:t>
      </w:r>
      <w:r w:rsidR="00DB18C5">
        <w:t>.</w:t>
      </w:r>
      <w:proofErr w:type="gramEnd"/>
      <w:r w:rsidR="00DB18C5">
        <w:t xml:space="preserve">  </w:t>
      </w:r>
    </w:p>
    <w:p w:rsidR="00DB18C5" w:rsidRPr="00DB18C5" w:rsidRDefault="00DB18C5" w:rsidP="00DB18C5">
      <w:pPr>
        <w:pStyle w:val="ListParagraph"/>
        <w:rPr>
          <w:b/>
        </w:rPr>
      </w:pPr>
    </w:p>
    <w:p w:rsidR="0055290E" w:rsidRPr="00102714" w:rsidRDefault="00102714" w:rsidP="00102714">
      <w:pPr>
        <w:pStyle w:val="ListParagraph"/>
        <w:numPr>
          <w:ilvl w:val="0"/>
          <w:numId w:val="5"/>
        </w:numPr>
        <w:rPr>
          <w:b/>
        </w:rPr>
      </w:pPr>
      <w:r w:rsidRPr="00102714">
        <w:rPr>
          <w:b/>
          <w:i/>
        </w:rPr>
        <w:t>Citation 23 appears to be incomplete</w:t>
      </w:r>
      <w:r w:rsidR="00533ED3" w:rsidRPr="00085D5E">
        <w:rPr>
          <w:b/>
          <w:i/>
        </w:rPr>
        <w:t>.</w:t>
      </w:r>
    </w:p>
    <w:p w:rsidR="00102714" w:rsidRPr="00085D5E" w:rsidRDefault="00102714" w:rsidP="00102714">
      <w:pPr>
        <w:pStyle w:val="ListParagraph"/>
        <w:rPr>
          <w:b/>
        </w:rPr>
      </w:pPr>
    </w:p>
    <w:p w:rsidR="00085D5E" w:rsidRPr="00DB18C5" w:rsidRDefault="00DB18C5" w:rsidP="00DB18C5">
      <w:pPr>
        <w:pStyle w:val="ListParagraph"/>
        <w:rPr>
          <w:b/>
          <w:u w:val="single"/>
        </w:rPr>
      </w:pPr>
      <w:r w:rsidRPr="00085D5E">
        <w:rPr>
          <w:b/>
          <w:u w:val="single"/>
        </w:rPr>
        <w:t>Authors Response:</w:t>
      </w:r>
    </w:p>
    <w:p w:rsidR="00102714" w:rsidRPr="00DB18C5" w:rsidRDefault="00A7133E" w:rsidP="00102714">
      <w:pPr>
        <w:pStyle w:val="ListParagraph"/>
      </w:pPr>
      <w:r>
        <w:t>Thank you. I have revised this citation.</w:t>
      </w:r>
      <w:r w:rsidR="00533ED3">
        <w:t xml:space="preserve"> </w:t>
      </w:r>
    </w:p>
    <w:p w:rsidR="00DC128F" w:rsidRDefault="00DC128F" w:rsidP="00DC128F">
      <w:pPr>
        <w:pStyle w:val="ListParagraph"/>
      </w:pPr>
    </w:p>
    <w:p w:rsidR="00533ED3" w:rsidRPr="00E41C3A" w:rsidRDefault="00533ED3" w:rsidP="00533ED3">
      <w:pPr>
        <w:pStyle w:val="ListParagraph"/>
        <w:numPr>
          <w:ilvl w:val="0"/>
          <w:numId w:val="5"/>
        </w:numPr>
      </w:pPr>
      <w:r w:rsidRPr="00E41C3A">
        <w:rPr>
          <w:b/>
          <w:u w:val="single"/>
        </w:rPr>
        <w:t>Reviewer #2</w:t>
      </w:r>
      <w:r w:rsidRPr="00E41C3A">
        <w:t xml:space="preserve">:  </w:t>
      </w:r>
      <w:r w:rsidR="00102714" w:rsidRPr="00E41C3A">
        <w:rPr>
          <w:b/>
          <w:i/>
        </w:rPr>
        <w:t>Citations 33 and 34 seem incomplete and would benefit from spelling out the organization names (at minimum)</w:t>
      </w:r>
      <w:r w:rsidRPr="00E41C3A">
        <w:rPr>
          <w:b/>
          <w:i/>
        </w:rPr>
        <w:t>?</w:t>
      </w:r>
    </w:p>
    <w:p w:rsidR="00102714" w:rsidRDefault="00102714" w:rsidP="00102714">
      <w:pPr>
        <w:pStyle w:val="ListParagraph"/>
      </w:pPr>
    </w:p>
    <w:p w:rsidR="00533ED3" w:rsidRPr="00085D5E" w:rsidRDefault="00533ED3" w:rsidP="00085D5E">
      <w:pPr>
        <w:pStyle w:val="ListParagraph"/>
        <w:rPr>
          <w:b/>
          <w:u w:val="single"/>
        </w:rPr>
      </w:pPr>
      <w:r w:rsidRPr="00085D5E">
        <w:rPr>
          <w:b/>
          <w:u w:val="single"/>
        </w:rPr>
        <w:t>Authors Response:</w:t>
      </w:r>
    </w:p>
    <w:p w:rsidR="007E2966" w:rsidRDefault="005559C4" w:rsidP="00085D5E">
      <w:pPr>
        <w:pStyle w:val="ListParagraph"/>
      </w:pPr>
      <w:r>
        <w:t>Thank you. I</w:t>
      </w:r>
      <w:r w:rsidR="00E41C3A">
        <w:t xml:space="preserve"> have revised the citations. </w:t>
      </w:r>
    </w:p>
    <w:p w:rsidR="001C035D" w:rsidRDefault="001C035D" w:rsidP="00533ED3"/>
    <w:p w:rsidR="001C035D" w:rsidRPr="00085D5E" w:rsidRDefault="001C035D" w:rsidP="00102714">
      <w:pPr>
        <w:pStyle w:val="ListParagraph"/>
        <w:numPr>
          <w:ilvl w:val="0"/>
          <w:numId w:val="5"/>
        </w:numPr>
      </w:pPr>
      <w:r w:rsidRPr="00102714">
        <w:rPr>
          <w:b/>
          <w:u w:val="single"/>
        </w:rPr>
        <w:t>Reviewer #2</w:t>
      </w:r>
      <w:r>
        <w:t xml:space="preserve">: </w:t>
      </w:r>
      <w:r w:rsidRPr="00102714">
        <w:rPr>
          <w:b/>
          <w:i/>
        </w:rPr>
        <w:t xml:space="preserve"> </w:t>
      </w:r>
      <w:r w:rsidR="00102714" w:rsidRPr="00102714">
        <w:rPr>
          <w:b/>
          <w:i/>
        </w:rPr>
        <w:t xml:space="preserve">The link in citation 34 does not work.  It should be corrected to the following (the manuscript omitted a dash):  </w:t>
      </w:r>
      <w:hyperlink r:id="rId7" w:history="1">
        <w:r w:rsidR="00102714" w:rsidRPr="006E0608">
          <w:rPr>
            <w:rStyle w:val="Hyperlink"/>
            <w:b/>
            <w:i/>
          </w:rPr>
          <w:t>http://www.choosingwisely.org/clinician-lists/society-general-internal-medicine-peripherally-inserted-central-catheters-for-patient-provider-convenience/</w:t>
        </w:r>
      </w:hyperlink>
      <w:r w:rsidRPr="00102714">
        <w:rPr>
          <w:b/>
          <w:i/>
        </w:rPr>
        <w:t>?</w:t>
      </w:r>
      <w:r w:rsidR="00102714">
        <w:rPr>
          <w:b/>
          <w:i/>
        </w:rPr>
        <w:t xml:space="preserve"> </w:t>
      </w:r>
    </w:p>
    <w:p w:rsidR="00085D5E" w:rsidRDefault="00085D5E" w:rsidP="00085D5E">
      <w:pPr>
        <w:pStyle w:val="ListParagraph"/>
      </w:pPr>
    </w:p>
    <w:p w:rsidR="001C035D" w:rsidRPr="00085D5E" w:rsidRDefault="001C035D" w:rsidP="00085D5E">
      <w:pPr>
        <w:pStyle w:val="ListParagraph"/>
        <w:rPr>
          <w:b/>
          <w:u w:val="single"/>
        </w:rPr>
      </w:pPr>
      <w:r w:rsidRPr="00085D5E">
        <w:rPr>
          <w:b/>
          <w:u w:val="single"/>
        </w:rPr>
        <w:t>Authors Response:</w:t>
      </w:r>
    </w:p>
    <w:p w:rsidR="004C50CE" w:rsidRDefault="00A7133E" w:rsidP="004C50CE">
      <w:pPr>
        <w:pStyle w:val="ListParagraph"/>
      </w:pPr>
      <w:r>
        <w:t>Thank you. I have revised this citation</w:t>
      </w:r>
      <w:r w:rsidR="00531C80">
        <w:t xml:space="preserve">.  </w:t>
      </w:r>
    </w:p>
    <w:p w:rsidR="004C50CE" w:rsidRDefault="004C50CE" w:rsidP="004C50CE">
      <w:pPr>
        <w:pStyle w:val="ListParagraph"/>
      </w:pPr>
    </w:p>
    <w:p w:rsidR="001C035D" w:rsidRPr="00085D5E" w:rsidRDefault="001C035D" w:rsidP="00102714">
      <w:pPr>
        <w:pStyle w:val="ListParagraph"/>
        <w:numPr>
          <w:ilvl w:val="0"/>
          <w:numId w:val="5"/>
        </w:numPr>
      </w:pPr>
      <w:r w:rsidRPr="00102714">
        <w:rPr>
          <w:b/>
          <w:u w:val="single"/>
        </w:rPr>
        <w:t>Reviewer #2</w:t>
      </w:r>
      <w:r>
        <w:t xml:space="preserve">: </w:t>
      </w:r>
      <w:r w:rsidR="00102714">
        <w:t xml:space="preserve"> </w:t>
      </w:r>
      <w:r w:rsidR="00102714" w:rsidRPr="00102714">
        <w:rPr>
          <w:b/>
          <w:i/>
        </w:rPr>
        <w:t>Citation 40.  Check spelling.  “</w:t>
      </w:r>
      <w:proofErr w:type="spellStart"/>
      <w:r w:rsidR="00102714" w:rsidRPr="00102714">
        <w:rPr>
          <w:b/>
          <w:i/>
        </w:rPr>
        <w:t>Precuations</w:t>
      </w:r>
      <w:proofErr w:type="spellEnd"/>
      <w:r w:rsidR="00102714" w:rsidRPr="00102714">
        <w:rPr>
          <w:b/>
          <w:i/>
        </w:rPr>
        <w:t>” [sic]</w:t>
      </w:r>
    </w:p>
    <w:p w:rsidR="00085D5E" w:rsidRDefault="00085D5E" w:rsidP="00085D5E">
      <w:pPr>
        <w:pStyle w:val="ListParagraph"/>
      </w:pPr>
    </w:p>
    <w:p w:rsidR="001C035D" w:rsidRPr="00085D5E" w:rsidRDefault="001C035D" w:rsidP="00085D5E">
      <w:pPr>
        <w:pStyle w:val="ListParagraph"/>
        <w:rPr>
          <w:b/>
          <w:u w:val="single"/>
        </w:rPr>
      </w:pPr>
      <w:r w:rsidRPr="00085D5E">
        <w:rPr>
          <w:b/>
          <w:u w:val="single"/>
        </w:rPr>
        <w:t>Authors Response:</w:t>
      </w:r>
    </w:p>
    <w:p w:rsidR="00102714" w:rsidRDefault="00504F96" w:rsidP="00085D5E">
      <w:pPr>
        <w:pStyle w:val="ListParagraph"/>
      </w:pPr>
      <w:r>
        <w:t>Thank you. I have revised this citation.</w:t>
      </w:r>
    </w:p>
    <w:p w:rsidR="00504F96" w:rsidRDefault="00504F96" w:rsidP="00085D5E">
      <w:pPr>
        <w:pStyle w:val="ListParagraph"/>
      </w:pPr>
    </w:p>
    <w:p w:rsidR="0063643E" w:rsidRDefault="001C035D" w:rsidP="00102714">
      <w:pPr>
        <w:pStyle w:val="ListParagraph"/>
        <w:numPr>
          <w:ilvl w:val="0"/>
          <w:numId w:val="5"/>
        </w:numPr>
        <w:rPr>
          <w:b/>
          <w:i/>
        </w:rPr>
      </w:pPr>
      <w:r w:rsidRPr="00085D5E">
        <w:rPr>
          <w:b/>
          <w:u w:val="single"/>
        </w:rPr>
        <w:t>Reviewer #</w:t>
      </w:r>
      <w:r w:rsidR="00102714">
        <w:rPr>
          <w:b/>
          <w:u w:val="single"/>
        </w:rPr>
        <w:t>1</w:t>
      </w:r>
      <w:r>
        <w:t xml:space="preserve">: </w:t>
      </w:r>
      <w:r w:rsidRPr="00085D5E">
        <w:rPr>
          <w:b/>
          <w:i/>
        </w:rPr>
        <w:t xml:space="preserve"> </w:t>
      </w:r>
      <w:r w:rsidR="00102714" w:rsidRPr="00102714">
        <w:rPr>
          <w:b/>
          <w:i/>
        </w:rPr>
        <w:t>Congratulations on a concise and important manuscript on indications for PICCs. Overall the manuscript is ready to go. A couple things could be changed such as adding to the citations used for Thrombosis associated with PICCs since you indicate the complication is well described with PICCs. I would add the Chopra article on PICC thrombosis and Evans article which I know you are familiar! Other than that I think it is completely ready for publication. Well done.</w:t>
      </w:r>
      <w:r w:rsidRPr="0063643E">
        <w:rPr>
          <w:b/>
          <w:i/>
        </w:rPr>
        <w:t xml:space="preserve"> </w:t>
      </w:r>
    </w:p>
    <w:p w:rsidR="0063643E" w:rsidRPr="0063643E" w:rsidRDefault="0063643E" w:rsidP="0063643E">
      <w:pPr>
        <w:pStyle w:val="ListParagraph"/>
        <w:rPr>
          <w:b/>
          <w:i/>
        </w:rPr>
      </w:pPr>
    </w:p>
    <w:p w:rsidR="0063643E" w:rsidRPr="00085D5E" w:rsidRDefault="0063643E" w:rsidP="0063643E">
      <w:pPr>
        <w:pStyle w:val="ListParagraph"/>
        <w:rPr>
          <w:b/>
          <w:u w:val="single"/>
        </w:rPr>
      </w:pPr>
      <w:r w:rsidRPr="00085D5E">
        <w:rPr>
          <w:b/>
          <w:u w:val="single"/>
        </w:rPr>
        <w:t>Authors Response:</w:t>
      </w:r>
    </w:p>
    <w:p w:rsidR="00085D5E" w:rsidRDefault="00504F96" w:rsidP="00085D5E">
      <w:pPr>
        <w:pStyle w:val="ListParagraph"/>
      </w:pPr>
      <w:r>
        <w:t xml:space="preserve">Thank you very much. We have added the additional citations as you recommend.  </w:t>
      </w:r>
    </w:p>
    <w:p w:rsidR="00085D5E" w:rsidRPr="001C035D" w:rsidRDefault="00085D5E" w:rsidP="00085D5E">
      <w:pPr>
        <w:pStyle w:val="ListParagraph"/>
      </w:pPr>
    </w:p>
    <w:p w:rsidR="001C035D" w:rsidRDefault="006C3AFA" w:rsidP="00102714">
      <w:pPr>
        <w:pStyle w:val="ListParagraph"/>
        <w:numPr>
          <w:ilvl w:val="0"/>
          <w:numId w:val="5"/>
        </w:numPr>
        <w:rPr>
          <w:b/>
          <w:i/>
        </w:rPr>
      </w:pPr>
      <w:r>
        <w:rPr>
          <w:b/>
          <w:i/>
        </w:rPr>
        <w:t xml:space="preserve"> </w:t>
      </w:r>
      <w:r w:rsidR="00085D5E" w:rsidRPr="00085D5E">
        <w:rPr>
          <w:b/>
          <w:u w:val="single"/>
        </w:rPr>
        <w:t>Reviewer #2</w:t>
      </w:r>
      <w:r w:rsidR="00085D5E">
        <w:t xml:space="preserve">: </w:t>
      </w:r>
      <w:r w:rsidR="00085D5E" w:rsidRPr="00085D5E">
        <w:rPr>
          <w:b/>
          <w:i/>
        </w:rPr>
        <w:t xml:space="preserve"> </w:t>
      </w:r>
      <w:r w:rsidR="00102714" w:rsidRPr="00102714">
        <w:rPr>
          <w:b/>
          <w:i/>
        </w:rPr>
        <w:t xml:space="preserve">This manuscript summarizes and interesting event, the recommendations of a panel convened to discuss appropriate use of vascular access devices, specifically PICCs. </w:t>
      </w:r>
      <w:r w:rsidR="00102714">
        <w:rPr>
          <w:b/>
          <w:i/>
        </w:rPr>
        <w:t xml:space="preserve"> </w:t>
      </w:r>
      <w:r w:rsidR="00102714" w:rsidRPr="00102714">
        <w:rPr>
          <w:b/>
          <w:i/>
        </w:rPr>
        <w:t>There are several observations I can make about the current structure:</w:t>
      </w:r>
    </w:p>
    <w:p w:rsidR="00102714" w:rsidRDefault="00102714" w:rsidP="00102714">
      <w:pPr>
        <w:pStyle w:val="PlainText"/>
        <w:numPr>
          <w:ilvl w:val="1"/>
          <w:numId w:val="6"/>
        </w:numPr>
        <w:ind w:left="1080"/>
      </w:pPr>
      <w:r w:rsidRPr="000D11AA">
        <w:rPr>
          <w:b/>
          <w:i/>
        </w:rPr>
        <w:t xml:space="preserve">I was impressed by the writing throughout the manuscript, where you were able to describe the challenge and present landscape quite thoroughly yet concisely. That being said, in its current form, the Introduction and Background appeared to be redundant. It is this reviewer’s opinion that the Abstract could be shortened by as much as 50% and still </w:t>
      </w:r>
      <w:proofErr w:type="gramStart"/>
      <w:r w:rsidRPr="000D11AA">
        <w:rPr>
          <w:b/>
          <w:i/>
        </w:rPr>
        <w:t>serve</w:t>
      </w:r>
      <w:proofErr w:type="gramEnd"/>
      <w:r w:rsidRPr="000D11AA">
        <w:rPr>
          <w:b/>
          <w:i/>
        </w:rPr>
        <w:t xml:space="preserve"> its purpose</w:t>
      </w:r>
      <w:r>
        <w:t xml:space="preserve">. </w:t>
      </w:r>
    </w:p>
    <w:p w:rsidR="00504F96" w:rsidRDefault="00504F96" w:rsidP="00504F96">
      <w:pPr>
        <w:pStyle w:val="PlainText"/>
        <w:ind w:left="1080"/>
      </w:pPr>
    </w:p>
    <w:p w:rsidR="00504F96" w:rsidRDefault="00504F96" w:rsidP="00504F96">
      <w:pPr>
        <w:pStyle w:val="PlainText"/>
        <w:ind w:left="720"/>
      </w:pPr>
      <w:r w:rsidRPr="00504F96">
        <w:rPr>
          <w:b/>
          <w:u w:val="single"/>
        </w:rPr>
        <w:t>Authors Response</w:t>
      </w:r>
      <w:proofErr w:type="gramStart"/>
      <w:r>
        <w:t>:</w:t>
      </w:r>
      <w:proofErr w:type="gramEnd"/>
      <w:r>
        <w:br/>
      </w:r>
      <w:r w:rsidR="000D11AA">
        <w:t xml:space="preserve">We thank the reviewer for this thoughtful comment and we have shortened the </w:t>
      </w:r>
      <w:r w:rsidR="000D11AA" w:rsidRPr="005559C4">
        <w:rPr>
          <w:highlight w:val="yellow"/>
        </w:rPr>
        <w:t>abstract</w:t>
      </w:r>
      <w:r w:rsidR="000D11AA">
        <w:t xml:space="preserve"> by </w:t>
      </w:r>
      <w:r w:rsidR="005559C4">
        <w:t>nearly</w:t>
      </w:r>
      <w:r w:rsidR="000D11AA">
        <w:t xml:space="preserve"> 50% upon incorporating the suggestions of yourself and Reviewer #1.</w:t>
      </w:r>
    </w:p>
    <w:p w:rsidR="00102714" w:rsidRDefault="00102714" w:rsidP="00504F96">
      <w:pPr>
        <w:pStyle w:val="PlainText"/>
      </w:pPr>
    </w:p>
    <w:p w:rsidR="00102714" w:rsidRPr="000D11AA" w:rsidRDefault="00102714" w:rsidP="00102714">
      <w:pPr>
        <w:pStyle w:val="PlainText"/>
        <w:numPr>
          <w:ilvl w:val="1"/>
          <w:numId w:val="6"/>
        </w:numPr>
        <w:ind w:left="1080"/>
        <w:rPr>
          <w:b/>
          <w:i/>
        </w:rPr>
      </w:pPr>
      <w:r w:rsidRPr="000D11AA">
        <w:rPr>
          <w:b/>
          <w:i/>
        </w:rPr>
        <w:t xml:space="preserve">The working title is stated as ‘PICC Appropriateness guide MAGIC initiative’ which is its current form seems confusing and more of a fragment then a well thought out title, to this reviewer (one of the target ‘busy hospitalists’ you hope to reach). This reviewer would recommend a simple title. </w:t>
      </w:r>
    </w:p>
    <w:p w:rsidR="000D11AA" w:rsidRDefault="000D11AA" w:rsidP="000D11AA">
      <w:pPr>
        <w:pStyle w:val="PlainText"/>
        <w:ind w:left="1080"/>
      </w:pPr>
    </w:p>
    <w:p w:rsidR="000D11AA" w:rsidRPr="000D11AA" w:rsidRDefault="000D11AA" w:rsidP="000D11AA">
      <w:pPr>
        <w:pStyle w:val="PlainText"/>
        <w:ind w:left="720"/>
        <w:rPr>
          <w:b/>
          <w:u w:val="single"/>
        </w:rPr>
      </w:pPr>
      <w:r w:rsidRPr="000D11AA">
        <w:rPr>
          <w:b/>
          <w:u w:val="single"/>
        </w:rPr>
        <w:t>Authors Response:</w:t>
      </w:r>
    </w:p>
    <w:p w:rsidR="000D11AA" w:rsidRDefault="000D11AA" w:rsidP="000D11AA">
      <w:pPr>
        <w:pStyle w:val="PlainText"/>
        <w:ind w:left="720"/>
      </w:pPr>
      <w:r>
        <w:t xml:space="preserve">We thank the reviewer for this thoughtful comment and we have modified the </w:t>
      </w:r>
      <w:r w:rsidRPr="005559C4">
        <w:rPr>
          <w:highlight w:val="yellow"/>
        </w:rPr>
        <w:t>title</w:t>
      </w:r>
      <w:r>
        <w:t xml:space="preserve"> as noted above.</w:t>
      </w:r>
    </w:p>
    <w:p w:rsidR="00102714" w:rsidRDefault="00102714" w:rsidP="00102714">
      <w:pPr>
        <w:pStyle w:val="PlainText"/>
      </w:pPr>
    </w:p>
    <w:p w:rsidR="00102714" w:rsidRDefault="00102714" w:rsidP="00102714">
      <w:pPr>
        <w:pStyle w:val="PlainText"/>
        <w:numPr>
          <w:ilvl w:val="1"/>
          <w:numId w:val="6"/>
        </w:numPr>
        <w:ind w:left="1080"/>
      </w:pPr>
      <w:r w:rsidRPr="000D11AA">
        <w:rPr>
          <w:b/>
          <w:i/>
        </w:rPr>
        <w:t>Your goal was to share the key recommendations from the MAGIC panel. I found the section breakdown to be intuitive, easy to follow, well written and appropriately cited</w:t>
      </w:r>
      <w:r>
        <w:t xml:space="preserve">. </w:t>
      </w:r>
    </w:p>
    <w:p w:rsidR="000D11AA" w:rsidRDefault="000D11AA" w:rsidP="000D11AA">
      <w:pPr>
        <w:pStyle w:val="PlainText"/>
        <w:ind w:left="1080"/>
      </w:pPr>
    </w:p>
    <w:p w:rsidR="000D11AA" w:rsidRDefault="000D11AA" w:rsidP="000D11AA">
      <w:pPr>
        <w:pStyle w:val="PlainText"/>
        <w:ind w:left="720"/>
      </w:pPr>
      <w:r w:rsidRPr="000D11AA">
        <w:rPr>
          <w:b/>
          <w:u w:val="single"/>
        </w:rPr>
        <w:t>Authors Response</w:t>
      </w:r>
      <w:r>
        <w:t>:</w:t>
      </w:r>
    </w:p>
    <w:p w:rsidR="00102714" w:rsidRDefault="000D11AA" w:rsidP="000D11AA">
      <w:pPr>
        <w:pStyle w:val="PlainText"/>
        <w:ind w:left="720"/>
      </w:pPr>
      <w:r>
        <w:t>Thank you very much.</w:t>
      </w:r>
    </w:p>
    <w:p w:rsidR="000D11AA" w:rsidRDefault="000D11AA" w:rsidP="000D11AA">
      <w:pPr>
        <w:pStyle w:val="PlainText"/>
      </w:pPr>
    </w:p>
    <w:p w:rsidR="00102714" w:rsidRPr="000D11AA" w:rsidRDefault="00102714" w:rsidP="00102714">
      <w:pPr>
        <w:pStyle w:val="PlainText"/>
        <w:numPr>
          <w:ilvl w:val="1"/>
          <w:numId w:val="6"/>
        </w:numPr>
        <w:ind w:left="1080"/>
        <w:rPr>
          <w:b/>
          <w:i/>
        </w:rPr>
      </w:pPr>
      <w:r w:rsidRPr="000D11AA">
        <w:rPr>
          <w:b/>
          <w:i/>
        </w:rPr>
        <w:t xml:space="preserve">The conclusion made some ambitious claims that this reviewer felt to be unsubstantiated. Comments that the recommendations ‘will be important for’ </w:t>
      </w:r>
      <w:proofErr w:type="spellStart"/>
      <w:r w:rsidRPr="000D11AA">
        <w:rPr>
          <w:b/>
          <w:i/>
        </w:rPr>
        <w:t>x</w:t>
      </w:r>
      <w:proofErr w:type="gramStart"/>
      <w:r w:rsidRPr="000D11AA">
        <w:rPr>
          <w:b/>
          <w:i/>
        </w:rPr>
        <w:t>,y,z</w:t>
      </w:r>
      <w:proofErr w:type="spellEnd"/>
      <w:proofErr w:type="gramEnd"/>
      <w:r w:rsidRPr="000D11AA">
        <w:rPr>
          <w:b/>
          <w:i/>
        </w:rPr>
        <w:t xml:space="preserve">, is mere conjecture. It would be best to reword these statements or remove them. </w:t>
      </w:r>
    </w:p>
    <w:p w:rsidR="000D11AA" w:rsidRDefault="000D11AA" w:rsidP="000D11AA">
      <w:pPr>
        <w:pStyle w:val="PlainText"/>
        <w:ind w:left="1080"/>
      </w:pPr>
    </w:p>
    <w:p w:rsidR="000D11AA" w:rsidRDefault="000D11AA" w:rsidP="000D11AA">
      <w:pPr>
        <w:pStyle w:val="PlainText"/>
        <w:ind w:left="720"/>
      </w:pPr>
      <w:r w:rsidRPr="000D11AA">
        <w:rPr>
          <w:b/>
          <w:u w:val="single"/>
        </w:rPr>
        <w:t>Authors Response</w:t>
      </w:r>
      <w:r>
        <w:t>:</w:t>
      </w:r>
    </w:p>
    <w:p w:rsidR="000D11AA" w:rsidRDefault="000D11AA" w:rsidP="000D11AA">
      <w:pPr>
        <w:pStyle w:val="PlainText"/>
        <w:ind w:left="720"/>
      </w:pPr>
      <w:r>
        <w:t>We thank the reviewer for this insightful comment and we have modified the text to reflect this feedback (</w:t>
      </w:r>
      <w:r w:rsidRPr="000D11AA">
        <w:rPr>
          <w:highlight w:val="yellow"/>
        </w:rPr>
        <w:t>P11para2</w:t>
      </w:r>
      <w:r>
        <w:t>).</w:t>
      </w:r>
    </w:p>
    <w:p w:rsidR="000D11AA" w:rsidRDefault="000D11AA" w:rsidP="000D11AA">
      <w:pPr>
        <w:pStyle w:val="PlainText"/>
      </w:pPr>
    </w:p>
    <w:p w:rsidR="00102714" w:rsidRPr="00102714" w:rsidRDefault="00102714" w:rsidP="00102714">
      <w:pPr>
        <w:pStyle w:val="ListParagraph"/>
        <w:numPr>
          <w:ilvl w:val="0"/>
          <w:numId w:val="5"/>
        </w:numPr>
        <w:rPr>
          <w:b/>
          <w:i/>
        </w:rPr>
      </w:pPr>
      <w:r w:rsidRPr="00102714">
        <w:rPr>
          <w:b/>
          <w:u w:val="single"/>
        </w:rPr>
        <w:t>Reviewer #2:</w:t>
      </w:r>
      <w:r w:rsidRPr="00102714">
        <w:rPr>
          <w:b/>
          <w:i/>
        </w:rPr>
        <w:t xml:space="preserve"> Minor Comments: 1) Beware of fragments. Several found throughout your manuscript. Examples: - Conclusion: ‘Recommendations provided represent…’ - Conclusion: ‘Appropriateness statements guide indication, as well as…’</w:t>
      </w:r>
    </w:p>
    <w:p w:rsidR="00085D5E" w:rsidRPr="006C3AFA" w:rsidRDefault="00085D5E" w:rsidP="00085D5E">
      <w:pPr>
        <w:pStyle w:val="ListParagraph"/>
        <w:rPr>
          <w:b/>
          <w:i/>
        </w:rPr>
      </w:pPr>
    </w:p>
    <w:p w:rsidR="001C035D" w:rsidRDefault="001C035D" w:rsidP="00085D5E">
      <w:pPr>
        <w:pStyle w:val="ListParagraph"/>
        <w:rPr>
          <w:b/>
          <w:i/>
        </w:rPr>
      </w:pPr>
      <w:r w:rsidRPr="00085D5E">
        <w:rPr>
          <w:b/>
          <w:u w:val="single"/>
        </w:rPr>
        <w:t>Authors Response</w:t>
      </w:r>
      <w:r w:rsidRPr="00085D5E">
        <w:rPr>
          <w:b/>
          <w:i/>
        </w:rPr>
        <w:t>:</w:t>
      </w:r>
    </w:p>
    <w:p w:rsidR="0063643E" w:rsidRPr="00085D5E" w:rsidRDefault="000D11AA" w:rsidP="0063643E">
      <w:pPr>
        <w:pStyle w:val="ListParagraph"/>
      </w:pPr>
      <w:r>
        <w:lastRenderedPageBreak/>
        <w:t>Thank you. We have incorporated this recommendation upon editing the manuscript.</w:t>
      </w:r>
      <w:r w:rsidR="006C183C">
        <w:t xml:space="preserve"> </w:t>
      </w:r>
    </w:p>
    <w:p w:rsidR="0063643E" w:rsidRPr="00085D5E" w:rsidRDefault="0063643E" w:rsidP="00085D5E">
      <w:pPr>
        <w:pStyle w:val="ListParagraph"/>
        <w:rPr>
          <w:b/>
          <w:i/>
        </w:rPr>
      </w:pPr>
    </w:p>
    <w:p w:rsidR="00533ED3" w:rsidRDefault="00533ED3" w:rsidP="00533ED3"/>
    <w:p w:rsidR="006C3AFA" w:rsidRDefault="006C3AFA" w:rsidP="006C3AFA">
      <w:pPr>
        <w:pStyle w:val="ListParagraph"/>
        <w:numPr>
          <w:ilvl w:val="0"/>
          <w:numId w:val="5"/>
        </w:numPr>
        <w:rPr>
          <w:b/>
          <w:i/>
        </w:rPr>
      </w:pPr>
      <w:r w:rsidRPr="00102714">
        <w:rPr>
          <w:b/>
          <w:u w:val="single"/>
        </w:rPr>
        <w:t>Reviewer #2</w:t>
      </w:r>
      <w:r>
        <w:t xml:space="preserve">: </w:t>
      </w:r>
      <w:r w:rsidRPr="00102714">
        <w:rPr>
          <w:b/>
          <w:i/>
        </w:rPr>
        <w:t xml:space="preserve"> </w:t>
      </w:r>
      <w:r w:rsidR="00102714" w:rsidRPr="00102714">
        <w:rPr>
          <w:b/>
          <w:i/>
        </w:rPr>
        <w:t xml:space="preserve">Several sentences need rewording and are confusing in current form. Examples: - </w:t>
      </w:r>
      <w:r w:rsidR="00102714" w:rsidRPr="00102714">
        <w:rPr>
          <w:b/>
          <w:i/>
          <w:u w:val="single"/>
        </w:rPr>
        <w:t>Introduction</w:t>
      </w:r>
      <w:r w:rsidR="00102714" w:rsidRPr="00102714">
        <w:rPr>
          <w:b/>
          <w:i/>
        </w:rPr>
        <w:t xml:space="preserve">: </w:t>
      </w:r>
      <w:proofErr w:type="gramStart"/>
      <w:r w:rsidR="00102714" w:rsidRPr="00102714">
        <w:rPr>
          <w:b/>
          <w:i/>
        </w:rPr>
        <w:t>‘ Therefore</w:t>
      </w:r>
      <w:proofErr w:type="gramEnd"/>
      <w:r w:rsidR="00102714" w:rsidRPr="00102714">
        <w:rPr>
          <w:b/>
          <w:i/>
        </w:rPr>
        <w:t xml:space="preserve"> an unmet need to define indications and promote utilization that conforms to optimal use currently exists. </w:t>
      </w:r>
      <w:proofErr w:type="gramStart"/>
      <w:r w:rsidR="00102714" w:rsidRPr="00102714">
        <w:rPr>
          <w:b/>
          <w:i/>
        </w:rPr>
        <w:t>‘ This</w:t>
      </w:r>
      <w:proofErr w:type="gramEnd"/>
      <w:r w:rsidR="00102714" w:rsidRPr="00102714">
        <w:rPr>
          <w:b/>
          <w:i/>
        </w:rPr>
        <w:t xml:space="preserve"> is likely a fragment and certainly confusing.  - </w:t>
      </w:r>
      <w:r w:rsidR="00102714" w:rsidRPr="00102714">
        <w:rPr>
          <w:b/>
          <w:i/>
          <w:u w:val="single"/>
        </w:rPr>
        <w:t>Introduction</w:t>
      </w:r>
      <w:r w:rsidR="00102714" w:rsidRPr="00102714">
        <w:rPr>
          <w:b/>
          <w:i/>
        </w:rPr>
        <w:t>: first sentence- ‘…</w:t>
      </w:r>
      <w:proofErr w:type="gramStart"/>
      <w:r w:rsidR="00102714" w:rsidRPr="00102714">
        <w:rPr>
          <w:b/>
          <w:i/>
        </w:rPr>
        <w:t>remain</w:t>
      </w:r>
      <w:proofErr w:type="gramEnd"/>
      <w:r w:rsidR="00102714" w:rsidRPr="00102714">
        <w:rPr>
          <w:b/>
          <w:i/>
        </w:rPr>
        <w:t xml:space="preserve"> a cornerstone for the delivery of therapy in inpatient and progressively outpatient medical care.’ This reviewer is not familiar with the notion of ‘progressively outpatient,’ and suggests rewording.</w:t>
      </w:r>
    </w:p>
    <w:p w:rsidR="00285EFF" w:rsidRPr="00285EFF" w:rsidRDefault="00285EFF" w:rsidP="00285EFF">
      <w:pPr>
        <w:pStyle w:val="ListParagraph"/>
        <w:rPr>
          <w:b/>
          <w:i/>
        </w:rPr>
      </w:pPr>
    </w:p>
    <w:p w:rsidR="006C3AFA" w:rsidRPr="00085D5E" w:rsidRDefault="006C3AFA" w:rsidP="00085D5E">
      <w:pPr>
        <w:pStyle w:val="ListParagraph"/>
        <w:rPr>
          <w:b/>
          <w:u w:val="single"/>
        </w:rPr>
      </w:pPr>
      <w:r w:rsidRPr="00085D5E">
        <w:rPr>
          <w:b/>
          <w:u w:val="single"/>
        </w:rPr>
        <w:t>Authors Response:</w:t>
      </w:r>
    </w:p>
    <w:p w:rsidR="00285EFF" w:rsidRPr="00085D5E" w:rsidRDefault="00285EFF" w:rsidP="00285EFF">
      <w:pPr>
        <w:pStyle w:val="ListParagraph"/>
      </w:pPr>
      <w:r>
        <w:t xml:space="preserve">We thank the reviewer for this important feedback.  We have incorporated these recommendations upon editing the manuscript. </w:t>
      </w:r>
    </w:p>
    <w:p w:rsidR="00F56F7A" w:rsidRDefault="00F56F7A" w:rsidP="00F56F7A">
      <w:pPr>
        <w:pStyle w:val="ListParagraph"/>
      </w:pPr>
    </w:p>
    <w:p w:rsidR="006133E2" w:rsidRPr="00085D5E" w:rsidRDefault="006133E2" w:rsidP="00085D5E">
      <w:pPr>
        <w:pStyle w:val="ListParagraph"/>
      </w:pPr>
    </w:p>
    <w:p w:rsidR="006C3AFA" w:rsidRDefault="00085D5E" w:rsidP="00085D5E">
      <w:pPr>
        <w:pStyle w:val="ListParagraph"/>
        <w:numPr>
          <w:ilvl w:val="0"/>
          <w:numId w:val="5"/>
        </w:numPr>
        <w:rPr>
          <w:b/>
          <w:i/>
        </w:rPr>
      </w:pPr>
      <w:r w:rsidRPr="00085D5E">
        <w:rPr>
          <w:b/>
          <w:u w:val="single"/>
        </w:rPr>
        <w:t>Reviewer #2</w:t>
      </w:r>
      <w:r>
        <w:t xml:space="preserve">: </w:t>
      </w:r>
      <w:r w:rsidRPr="00085D5E">
        <w:rPr>
          <w:b/>
          <w:i/>
        </w:rPr>
        <w:t xml:space="preserve"> </w:t>
      </w:r>
      <w:r w:rsidR="00F56F7A" w:rsidRPr="00F56F7A">
        <w:rPr>
          <w:b/>
          <w:i/>
        </w:rPr>
        <w:t>Figures: You shared when the MAGIC panel felt a PICC was inappropriate. This reviewer would have liked to see another figure with ‘appropriate’ use as well given the title of the manuscript and the stated goal of helping a ‘busy hospitalist’</w:t>
      </w:r>
      <w:r w:rsidR="006C3AFA" w:rsidRPr="006C3AFA">
        <w:rPr>
          <w:b/>
          <w:i/>
        </w:rPr>
        <w:t>?</w:t>
      </w:r>
    </w:p>
    <w:p w:rsidR="00085D5E" w:rsidRPr="00085D5E" w:rsidRDefault="00085D5E" w:rsidP="00085D5E">
      <w:pPr>
        <w:pStyle w:val="ListParagraph"/>
        <w:rPr>
          <w:b/>
          <w:i/>
        </w:rPr>
      </w:pPr>
    </w:p>
    <w:p w:rsidR="00085D5E" w:rsidRDefault="00085D5E" w:rsidP="00085D5E">
      <w:pPr>
        <w:pStyle w:val="ListParagraph"/>
        <w:rPr>
          <w:b/>
          <w:i/>
        </w:rPr>
      </w:pPr>
    </w:p>
    <w:p w:rsidR="006C3AFA" w:rsidRPr="00085D5E" w:rsidRDefault="006C3AFA" w:rsidP="00085D5E">
      <w:pPr>
        <w:pStyle w:val="ListParagraph"/>
        <w:rPr>
          <w:b/>
          <w:u w:val="single"/>
        </w:rPr>
      </w:pPr>
      <w:r w:rsidRPr="00085D5E">
        <w:rPr>
          <w:b/>
          <w:u w:val="single"/>
        </w:rPr>
        <w:t>Authors Response:</w:t>
      </w:r>
    </w:p>
    <w:p w:rsidR="006C3AFA" w:rsidRDefault="00285EFF" w:rsidP="006C3AFA">
      <w:pPr>
        <w:pStyle w:val="ListParagraph"/>
      </w:pPr>
      <w:r>
        <w:t xml:space="preserve">We thank the reviewer for this important feedback, and we have modified the </w:t>
      </w:r>
      <w:r w:rsidR="005559C4" w:rsidRPr="005559C4">
        <w:rPr>
          <w:highlight w:val="yellow"/>
        </w:rPr>
        <w:t>table</w:t>
      </w:r>
      <w:r>
        <w:t xml:space="preserve"> accordingly</w:t>
      </w:r>
      <w:r w:rsidR="006133E2">
        <w:t xml:space="preserve">.   </w:t>
      </w:r>
    </w:p>
    <w:p w:rsidR="006133E2" w:rsidRPr="006C3AFA" w:rsidRDefault="006133E2" w:rsidP="006C3AFA">
      <w:pPr>
        <w:pStyle w:val="ListParagraph"/>
        <w:rPr>
          <w:b/>
          <w:i/>
        </w:rPr>
      </w:pPr>
    </w:p>
    <w:p w:rsidR="006C3AFA" w:rsidRPr="006C3AFA" w:rsidRDefault="006C3AFA" w:rsidP="006C3AFA">
      <w:pPr>
        <w:pStyle w:val="ListParagraph"/>
        <w:rPr>
          <w:b/>
          <w:i/>
        </w:rPr>
      </w:pPr>
    </w:p>
    <w:p w:rsidR="00F56F7A" w:rsidRPr="00F56F7A" w:rsidRDefault="00085D5E" w:rsidP="00F56F7A">
      <w:pPr>
        <w:pStyle w:val="ListParagraph"/>
        <w:numPr>
          <w:ilvl w:val="0"/>
          <w:numId w:val="5"/>
        </w:numPr>
        <w:rPr>
          <w:b/>
          <w:i/>
        </w:rPr>
      </w:pPr>
      <w:r w:rsidRPr="00085D5E">
        <w:rPr>
          <w:b/>
          <w:u w:val="single"/>
        </w:rPr>
        <w:t>Reviewer #2</w:t>
      </w:r>
      <w:r>
        <w:t xml:space="preserve">: </w:t>
      </w:r>
      <w:r w:rsidRPr="00085D5E">
        <w:rPr>
          <w:b/>
          <w:i/>
        </w:rPr>
        <w:t xml:space="preserve"> </w:t>
      </w:r>
      <w:r w:rsidR="006C3AFA" w:rsidRPr="006C3AFA">
        <w:rPr>
          <w:b/>
          <w:i/>
        </w:rPr>
        <w:t xml:space="preserve">I </w:t>
      </w:r>
      <w:r w:rsidR="00F56F7A" w:rsidRPr="00F56F7A">
        <w:rPr>
          <w:b/>
          <w:i/>
        </w:rPr>
        <w:t>In summary, this reviewer was most impressed preparation for this manuscript and enjoyed going through the reference list during this review. I am certain this manuscript will achieve the stated goal of helping the ‘busy hospitalist.’ In its current form, there remain some areas that need revision. This reviewer is confident that after revision publication will be possible.</w:t>
      </w:r>
    </w:p>
    <w:p w:rsidR="00754170" w:rsidRPr="00085D5E" w:rsidRDefault="00754170" w:rsidP="00754170">
      <w:pPr>
        <w:pStyle w:val="ListParagraph"/>
        <w:rPr>
          <w:b/>
          <w:i/>
        </w:rPr>
      </w:pPr>
    </w:p>
    <w:p w:rsidR="006C3AFA" w:rsidRDefault="006C3AFA" w:rsidP="00085D5E">
      <w:pPr>
        <w:pStyle w:val="ListParagraph"/>
        <w:rPr>
          <w:b/>
          <w:u w:val="single"/>
        </w:rPr>
      </w:pPr>
      <w:r w:rsidRPr="00085D5E">
        <w:rPr>
          <w:b/>
          <w:u w:val="single"/>
        </w:rPr>
        <w:t>Authors Response:</w:t>
      </w:r>
    </w:p>
    <w:p w:rsidR="00F56F7A" w:rsidRPr="00F56F7A" w:rsidRDefault="00285EFF" w:rsidP="00085D5E">
      <w:pPr>
        <w:pStyle w:val="ListParagraph"/>
      </w:pPr>
      <w:r>
        <w:t>We thank the reviewer for these thoughtful comments and the feedback which has strengthened our manusctipt.</w:t>
      </w:r>
    </w:p>
    <w:p w:rsidR="006445EE" w:rsidRPr="006C3AFA" w:rsidRDefault="006445EE" w:rsidP="005559C4">
      <w:pPr>
        <w:spacing w:line="240" w:lineRule="auto"/>
      </w:pPr>
      <w:bookmarkStart w:id="0" w:name="_GoBack"/>
      <w:bookmarkEnd w:id="0"/>
    </w:p>
    <w:sectPr w:rsidR="006445EE" w:rsidRPr="006C3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326F"/>
    <w:multiLevelType w:val="hybridMultilevel"/>
    <w:tmpl w:val="1B247948"/>
    <w:lvl w:ilvl="0" w:tplc="570E3236">
      <w:start w:val="1"/>
      <w:numFmt w:val="decimal"/>
      <w:lvlText w:val="%1."/>
      <w:lvlJc w:val="left"/>
      <w:pPr>
        <w:ind w:left="720" w:hanging="360"/>
      </w:pPr>
    </w:lvl>
    <w:lvl w:ilvl="1" w:tplc="FF9CAD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54B9A"/>
    <w:multiLevelType w:val="hybridMultilevel"/>
    <w:tmpl w:val="7902CDDE"/>
    <w:lvl w:ilvl="0" w:tplc="4BFA3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CA7D56"/>
    <w:multiLevelType w:val="hybridMultilevel"/>
    <w:tmpl w:val="48A08DE8"/>
    <w:lvl w:ilvl="0" w:tplc="E6EA55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872D3"/>
    <w:multiLevelType w:val="hybridMultilevel"/>
    <w:tmpl w:val="27E62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75D50"/>
    <w:multiLevelType w:val="hybridMultilevel"/>
    <w:tmpl w:val="347AA2E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EE8570E"/>
    <w:multiLevelType w:val="hybridMultilevel"/>
    <w:tmpl w:val="29D2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CDAA00-C577-4A94-9948-E2C1C913F1C3}"/>
    <w:docVar w:name="dgnword-eventsink" w:val="37139448"/>
    <w:docVar w:name="EN.InstantFormat" w:val="&lt;ENInstantFormat&gt;&lt;Enabled&gt;1&lt;/Enabled&gt;&lt;ScanUnformatted&gt;1&lt;/ScanUnformatted&gt;&lt;ScanChanges&gt;1&lt;/ScanChanges&gt;&lt;Suspended&gt;0&lt;/Suspended&gt;&lt;/ENInstantFormat&gt;"/>
    <w:docVar w:name="EN.Layout" w:val="&lt;ENLayout&gt;&lt;Style&gt;Che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s05wdfatsevr4evrtzxze9302sr9fd2drzt&quot;&gt;EndNote Library&lt;record-ids&gt;&lt;item&gt;2613&lt;/item&gt;&lt;item&gt;2615&lt;/item&gt;&lt;item&gt;2805&lt;/item&gt;&lt;item&gt;2826&lt;/item&gt;&lt;item&gt;3392&lt;/item&gt;&lt;item&gt;3708&lt;/item&gt;&lt;item&gt;3719&lt;/item&gt;&lt;item&gt;3847&lt;/item&gt;&lt;item&gt;3849&lt;/item&gt;&lt;item&gt;3858&lt;/item&gt;&lt;item&gt;3859&lt;/item&gt;&lt;item&gt;3861&lt;/item&gt;&lt;/record-ids&gt;&lt;/item&gt;&lt;/Libraries&gt;"/>
  </w:docVars>
  <w:rsids>
    <w:rsidRoot w:val="00EF7C13"/>
    <w:rsid w:val="00011092"/>
    <w:rsid w:val="00070384"/>
    <w:rsid w:val="00073B05"/>
    <w:rsid w:val="00085D5E"/>
    <w:rsid w:val="000D11AA"/>
    <w:rsid w:val="000D39F8"/>
    <w:rsid w:val="00102714"/>
    <w:rsid w:val="0015232D"/>
    <w:rsid w:val="001A0E8F"/>
    <w:rsid w:val="001A26BB"/>
    <w:rsid w:val="001C035D"/>
    <w:rsid w:val="001E091B"/>
    <w:rsid w:val="00237137"/>
    <w:rsid w:val="00265ABA"/>
    <w:rsid w:val="00265B59"/>
    <w:rsid w:val="00285EFF"/>
    <w:rsid w:val="002C4070"/>
    <w:rsid w:val="00302F8F"/>
    <w:rsid w:val="00314DC5"/>
    <w:rsid w:val="00327F54"/>
    <w:rsid w:val="0034182F"/>
    <w:rsid w:val="00372151"/>
    <w:rsid w:val="00395B13"/>
    <w:rsid w:val="003D6EAD"/>
    <w:rsid w:val="003E0F5C"/>
    <w:rsid w:val="003F07B0"/>
    <w:rsid w:val="00442E6B"/>
    <w:rsid w:val="00455A3D"/>
    <w:rsid w:val="004676C2"/>
    <w:rsid w:val="004C50CE"/>
    <w:rsid w:val="004E30E1"/>
    <w:rsid w:val="004F6653"/>
    <w:rsid w:val="00504F96"/>
    <w:rsid w:val="005078A8"/>
    <w:rsid w:val="00531C80"/>
    <w:rsid w:val="00533ED3"/>
    <w:rsid w:val="0055290E"/>
    <w:rsid w:val="005559C4"/>
    <w:rsid w:val="005629CA"/>
    <w:rsid w:val="005B3E8B"/>
    <w:rsid w:val="005D4153"/>
    <w:rsid w:val="005E303D"/>
    <w:rsid w:val="005E66A8"/>
    <w:rsid w:val="006133E2"/>
    <w:rsid w:val="00633CC4"/>
    <w:rsid w:val="0063643E"/>
    <w:rsid w:val="006445EE"/>
    <w:rsid w:val="0064554F"/>
    <w:rsid w:val="00665ECA"/>
    <w:rsid w:val="00693994"/>
    <w:rsid w:val="006C183C"/>
    <w:rsid w:val="006C1D11"/>
    <w:rsid w:val="006C3AFA"/>
    <w:rsid w:val="006D358D"/>
    <w:rsid w:val="00707138"/>
    <w:rsid w:val="007530BA"/>
    <w:rsid w:val="00754170"/>
    <w:rsid w:val="007671C2"/>
    <w:rsid w:val="007E2966"/>
    <w:rsid w:val="008244FD"/>
    <w:rsid w:val="008248DA"/>
    <w:rsid w:val="00832882"/>
    <w:rsid w:val="00851F46"/>
    <w:rsid w:val="0086172B"/>
    <w:rsid w:val="0094264D"/>
    <w:rsid w:val="00950067"/>
    <w:rsid w:val="00983BFA"/>
    <w:rsid w:val="00991735"/>
    <w:rsid w:val="009E17CF"/>
    <w:rsid w:val="009E21E6"/>
    <w:rsid w:val="00A02B22"/>
    <w:rsid w:val="00A04E0F"/>
    <w:rsid w:val="00A05ED4"/>
    <w:rsid w:val="00A32E1B"/>
    <w:rsid w:val="00A33865"/>
    <w:rsid w:val="00A7133E"/>
    <w:rsid w:val="00A953B3"/>
    <w:rsid w:val="00AC7788"/>
    <w:rsid w:val="00AD1AA8"/>
    <w:rsid w:val="00AD74BF"/>
    <w:rsid w:val="00B52129"/>
    <w:rsid w:val="00B611A9"/>
    <w:rsid w:val="00B66667"/>
    <w:rsid w:val="00BA174D"/>
    <w:rsid w:val="00C30AB3"/>
    <w:rsid w:val="00C3321A"/>
    <w:rsid w:val="00C57C37"/>
    <w:rsid w:val="00CB68EF"/>
    <w:rsid w:val="00CF3769"/>
    <w:rsid w:val="00D26FBB"/>
    <w:rsid w:val="00DB18C5"/>
    <w:rsid w:val="00DB1E61"/>
    <w:rsid w:val="00DC119A"/>
    <w:rsid w:val="00DC128F"/>
    <w:rsid w:val="00DE24E9"/>
    <w:rsid w:val="00E25B9E"/>
    <w:rsid w:val="00E41C3A"/>
    <w:rsid w:val="00E44248"/>
    <w:rsid w:val="00EA2404"/>
    <w:rsid w:val="00EB6AB9"/>
    <w:rsid w:val="00EF7C13"/>
    <w:rsid w:val="00F10FDF"/>
    <w:rsid w:val="00F56F7A"/>
    <w:rsid w:val="00F81FC3"/>
    <w:rsid w:val="00F93108"/>
    <w:rsid w:val="00F9663F"/>
    <w:rsid w:val="00FB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35D"/>
    <w:pPr>
      <w:ind w:left="720"/>
      <w:contextualSpacing/>
    </w:pPr>
  </w:style>
  <w:style w:type="character" w:styleId="Hyperlink">
    <w:name w:val="Hyperlink"/>
    <w:basedOn w:val="DefaultParagraphFont"/>
    <w:uiPriority w:val="99"/>
    <w:unhideWhenUsed/>
    <w:rsid w:val="003D6EAD"/>
    <w:rPr>
      <w:color w:val="0000FF" w:themeColor="hyperlink"/>
      <w:u w:val="single"/>
    </w:rPr>
  </w:style>
  <w:style w:type="paragraph" w:styleId="NormalWeb">
    <w:name w:val="Normal (Web)"/>
    <w:basedOn w:val="Normal"/>
    <w:uiPriority w:val="99"/>
    <w:unhideWhenUsed/>
    <w:rsid w:val="006445E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10271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02714"/>
    <w:rPr>
      <w:rFonts w:ascii="Calibri" w:hAnsi="Calibri"/>
      <w:szCs w:val="21"/>
    </w:rPr>
  </w:style>
  <w:style w:type="paragraph" w:customStyle="1" w:styleId="EndNoteBibliographyTitle">
    <w:name w:val="EndNote Bibliography Title"/>
    <w:basedOn w:val="Normal"/>
    <w:link w:val="EndNoteBibliographyTitleChar"/>
    <w:rsid w:val="00102714"/>
    <w:pPr>
      <w:spacing w:after="0"/>
      <w:jc w:val="center"/>
    </w:pPr>
    <w:rPr>
      <w:noProof/>
    </w:rPr>
  </w:style>
  <w:style w:type="character" w:customStyle="1" w:styleId="ListParagraphChar">
    <w:name w:val="List Paragraph Char"/>
    <w:basedOn w:val="DefaultParagraphFont"/>
    <w:link w:val="ListParagraph"/>
    <w:uiPriority w:val="34"/>
    <w:rsid w:val="00102714"/>
    <w:rPr>
      <w:rFonts w:ascii="Calibri" w:eastAsia="Calibri" w:hAnsi="Calibri" w:cs="Times New Roman"/>
    </w:rPr>
  </w:style>
  <w:style w:type="character" w:customStyle="1" w:styleId="EndNoteBibliographyTitleChar">
    <w:name w:val="EndNote Bibliography Title Char"/>
    <w:basedOn w:val="ListParagraphChar"/>
    <w:link w:val="EndNoteBibliographyTitle"/>
    <w:rsid w:val="00102714"/>
    <w:rPr>
      <w:rFonts w:ascii="Calibri" w:eastAsia="Calibri" w:hAnsi="Calibri" w:cs="Times New Roman"/>
      <w:noProof/>
    </w:rPr>
  </w:style>
  <w:style w:type="paragraph" w:customStyle="1" w:styleId="EndNoteBibliography">
    <w:name w:val="EndNote Bibliography"/>
    <w:basedOn w:val="Normal"/>
    <w:link w:val="EndNoteBibliographyChar"/>
    <w:rsid w:val="00102714"/>
    <w:pPr>
      <w:spacing w:line="240" w:lineRule="auto"/>
    </w:pPr>
    <w:rPr>
      <w:noProof/>
    </w:rPr>
  </w:style>
  <w:style w:type="character" w:customStyle="1" w:styleId="EndNoteBibliographyChar">
    <w:name w:val="EndNote Bibliography Char"/>
    <w:basedOn w:val="ListParagraphChar"/>
    <w:link w:val="EndNoteBibliography"/>
    <w:rsid w:val="00102714"/>
    <w:rPr>
      <w:rFonts w:ascii="Calibri" w:eastAsia="Calibri" w:hAnsi="Calibri" w:cs="Times New Roman"/>
      <w:noProof/>
    </w:rPr>
  </w:style>
  <w:style w:type="paragraph" w:styleId="BalloonText">
    <w:name w:val="Balloon Text"/>
    <w:basedOn w:val="Normal"/>
    <w:link w:val="BalloonTextChar"/>
    <w:uiPriority w:val="99"/>
    <w:semiHidden/>
    <w:unhideWhenUsed/>
    <w:rsid w:val="005D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035D"/>
    <w:pPr>
      <w:ind w:left="720"/>
      <w:contextualSpacing/>
    </w:pPr>
  </w:style>
  <w:style w:type="character" w:styleId="Hyperlink">
    <w:name w:val="Hyperlink"/>
    <w:basedOn w:val="DefaultParagraphFont"/>
    <w:uiPriority w:val="99"/>
    <w:unhideWhenUsed/>
    <w:rsid w:val="003D6EAD"/>
    <w:rPr>
      <w:color w:val="0000FF" w:themeColor="hyperlink"/>
      <w:u w:val="single"/>
    </w:rPr>
  </w:style>
  <w:style w:type="paragraph" w:styleId="NormalWeb">
    <w:name w:val="Normal (Web)"/>
    <w:basedOn w:val="Normal"/>
    <w:uiPriority w:val="99"/>
    <w:unhideWhenUsed/>
    <w:rsid w:val="006445EE"/>
    <w:pPr>
      <w:spacing w:before="100" w:beforeAutospacing="1" w:after="100" w:afterAutospacing="1" w:line="240" w:lineRule="auto"/>
    </w:pPr>
    <w:rPr>
      <w:rFonts w:ascii="Times New Roman" w:eastAsiaTheme="minorHAnsi" w:hAnsi="Times New Roman"/>
      <w:sz w:val="24"/>
      <w:szCs w:val="24"/>
    </w:rPr>
  </w:style>
  <w:style w:type="paragraph" w:styleId="PlainText">
    <w:name w:val="Plain Text"/>
    <w:basedOn w:val="Normal"/>
    <w:link w:val="PlainTextChar"/>
    <w:uiPriority w:val="99"/>
    <w:unhideWhenUsed/>
    <w:rsid w:val="0010271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02714"/>
    <w:rPr>
      <w:rFonts w:ascii="Calibri" w:hAnsi="Calibri"/>
      <w:szCs w:val="21"/>
    </w:rPr>
  </w:style>
  <w:style w:type="paragraph" w:customStyle="1" w:styleId="EndNoteBibliographyTitle">
    <w:name w:val="EndNote Bibliography Title"/>
    <w:basedOn w:val="Normal"/>
    <w:link w:val="EndNoteBibliographyTitleChar"/>
    <w:rsid w:val="00102714"/>
    <w:pPr>
      <w:spacing w:after="0"/>
      <w:jc w:val="center"/>
    </w:pPr>
    <w:rPr>
      <w:noProof/>
    </w:rPr>
  </w:style>
  <w:style w:type="character" w:customStyle="1" w:styleId="ListParagraphChar">
    <w:name w:val="List Paragraph Char"/>
    <w:basedOn w:val="DefaultParagraphFont"/>
    <w:link w:val="ListParagraph"/>
    <w:uiPriority w:val="34"/>
    <w:rsid w:val="00102714"/>
    <w:rPr>
      <w:rFonts w:ascii="Calibri" w:eastAsia="Calibri" w:hAnsi="Calibri" w:cs="Times New Roman"/>
    </w:rPr>
  </w:style>
  <w:style w:type="character" w:customStyle="1" w:styleId="EndNoteBibliographyTitleChar">
    <w:name w:val="EndNote Bibliography Title Char"/>
    <w:basedOn w:val="ListParagraphChar"/>
    <w:link w:val="EndNoteBibliographyTitle"/>
    <w:rsid w:val="00102714"/>
    <w:rPr>
      <w:rFonts w:ascii="Calibri" w:eastAsia="Calibri" w:hAnsi="Calibri" w:cs="Times New Roman"/>
      <w:noProof/>
    </w:rPr>
  </w:style>
  <w:style w:type="paragraph" w:customStyle="1" w:styleId="EndNoteBibliography">
    <w:name w:val="EndNote Bibliography"/>
    <w:basedOn w:val="Normal"/>
    <w:link w:val="EndNoteBibliographyChar"/>
    <w:rsid w:val="00102714"/>
    <w:pPr>
      <w:spacing w:line="240" w:lineRule="auto"/>
    </w:pPr>
    <w:rPr>
      <w:noProof/>
    </w:rPr>
  </w:style>
  <w:style w:type="character" w:customStyle="1" w:styleId="EndNoteBibliographyChar">
    <w:name w:val="EndNote Bibliography Char"/>
    <w:basedOn w:val="ListParagraphChar"/>
    <w:link w:val="EndNoteBibliography"/>
    <w:rsid w:val="00102714"/>
    <w:rPr>
      <w:rFonts w:ascii="Calibri" w:eastAsia="Calibri" w:hAnsi="Calibri" w:cs="Times New Roman"/>
      <w:noProof/>
    </w:rPr>
  </w:style>
  <w:style w:type="paragraph" w:styleId="BalloonText">
    <w:name w:val="Balloon Text"/>
    <w:basedOn w:val="Normal"/>
    <w:link w:val="BalloonTextChar"/>
    <w:uiPriority w:val="99"/>
    <w:semiHidden/>
    <w:unhideWhenUsed/>
    <w:rsid w:val="005D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15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294">
      <w:bodyDiv w:val="1"/>
      <w:marLeft w:val="0"/>
      <w:marRight w:val="0"/>
      <w:marTop w:val="0"/>
      <w:marBottom w:val="0"/>
      <w:divBdr>
        <w:top w:val="none" w:sz="0" w:space="0" w:color="auto"/>
        <w:left w:val="none" w:sz="0" w:space="0" w:color="auto"/>
        <w:bottom w:val="none" w:sz="0" w:space="0" w:color="auto"/>
        <w:right w:val="none" w:sz="0" w:space="0" w:color="auto"/>
      </w:divBdr>
    </w:div>
    <w:div w:id="81995138">
      <w:bodyDiv w:val="1"/>
      <w:marLeft w:val="0"/>
      <w:marRight w:val="0"/>
      <w:marTop w:val="0"/>
      <w:marBottom w:val="0"/>
      <w:divBdr>
        <w:top w:val="none" w:sz="0" w:space="0" w:color="auto"/>
        <w:left w:val="none" w:sz="0" w:space="0" w:color="auto"/>
        <w:bottom w:val="none" w:sz="0" w:space="0" w:color="auto"/>
        <w:right w:val="none" w:sz="0" w:space="0" w:color="auto"/>
      </w:divBdr>
    </w:div>
    <w:div w:id="105203065">
      <w:bodyDiv w:val="1"/>
      <w:marLeft w:val="0"/>
      <w:marRight w:val="0"/>
      <w:marTop w:val="0"/>
      <w:marBottom w:val="0"/>
      <w:divBdr>
        <w:top w:val="none" w:sz="0" w:space="0" w:color="auto"/>
        <w:left w:val="none" w:sz="0" w:space="0" w:color="auto"/>
        <w:bottom w:val="none" w:sz="0" w:space="0" w:color="auto"/>
        <w:right w:val="none" w:sz="0" w:space="0" w:color="auto"/>
      </w:divBdr>
    </w:div>
    <w:div w:id="166211863">
      <w:bodyDiv w:val="1"/>
      <w:marLeft w:val="0"/>
      <w:marRight w:val="0"/>
      <w:marTop w:val="0"/>
      <w:marBottom w:val="0"/>
      <w:divBdr>
        <w:top w:val="none" w:sz="0" w:space="0" w:color="auto"/>
        <w:left w:val="none" w:sz="0" w:space="0" w:color="auto"/>
        <w:bottom w:val="none" w:sz="0" w:space="0" w:color="auto"/>
        <w:right w:val="none" w:sz="0" w:space="0" w:color="auto"/>
      </w:divBdr>
    </w:div>
    <w:div w:id="170875472">
      <w:bodyDiv w:val="1"/>
      <w:marLeft w:val="0"/>
      <w:marRight w:val="0"/>
      <w:marTop w:val="0"/>
      <w:marBottom w:val="0"/>
      <w:divBdr>
        <w:top w:val="none" w:sz="0" w:space="0" w:color="auto"/>
        <w:left w:val="none" w:sz="0" w:space="0" w:color="auto"/>
        <w:bottom w:val="none" w:sz="0" w:space="0" w:color="auto"/>
        <w:right w:val="none" w:sz="0" w:space="0" w:color="auto"/>
      </w:divBdr>
    </w:div>
    <w:div w:id="199588695">
      <w:bodyDiv w:val="1"/>
      <w:marLeft w:val="0"/>
      <w:marRight w:val="0"/>
      <w:marTop w:val="0"/>
      <w:marBottom w:val="0"/>
      <w:divBdr>
        <w:top w:val="none" w:sz="0" w:space="0" w:color="auto"/>
        <w:left w:val="none" w:sz="0" w:space="0" w:color="auto"/>
        <w:bottom w:val="none" w:sz="0" w:space="0" w:color="auto"/>
        <w:right w:val="none" w:sz="0" w:space="0" w:color="auto"/>
      </w:divBdr>
    </w:div>
    <w:div w:id="221524182">
      <w:bodyDiv w:val="1"/>
      <w:marLeft w:val="0"/>
      <w:marRight w:val="0"/>
      <w:marTop w:val="0"/>
      <w:marBottom w:val="0"/>
      <w:divBdr>
        <w:top w:val="none" w:sz="0" w:space="0" w:color="auto"/>
        <w:left w:val="none" w:sz="0" w:space="0" w:color="auto"/>
        <w:bottom w:val="none" w:sz="0" w:space="0" w:color="auto"/>
        <w:right w:val="none" w:sz="0" w:space="0" w:color="auto"/>
      </w:divBdr>
    </w:div>
    <w:div w:id="298538547">
      <w:bodyDiv w:val="1"/>
      <w:marLeft w:val="0"/>
      <w:marRight w:val="0"/>
      <w:marTop w:val="0"/>
      <w:marBottom w:val="0"/>
      <w:divBdr>
        <w:top w:val="none" w:sz="0" w:space="0" w:color="auto"/>
        <w:left w:val="none" w:sz="0" w:space="0" w:color="auto"/>
        <w:bottom w:val="none" w:sz="0" w:space="0" w:color="auto"/>
        <w:right w:val="none" w:sz="0" w:space="0" w:color="auto"/>
      </w:divBdr>
    </w:div>
    <w:div w:id="333070902">
      <w:bodyDiv w:val="1"/>
      <w:marLeft w:val="0"/>
      <w:marRight w:val="0"/>
      <w:marTop w:val="0"/>
      <w:marBottom w:val="0"/>
      <w:divBdr>
        <w:top w:val="none" w:sz="0" w:space="0" w:color="auto"/>
        <w:left w:val="none" w:sz="0" w:space="0" w:color="auto"/>
        <w:bottom w:val="none" w:sz="0" w:space="0" w:color="auto"/>
        <w:right w:val="none" w:sz="0" w:space="0" w:color="auto"/>
      </w:divBdr>
    </w:div>
    <w:div w:id="374349006">
      <w:bodyDiv w:val="1"/>
      <w:marLeft w:val="0"/>
      <w:marRight w:val="0"/>
      <w:marTop w:val="0"/>
      <w:marBottom w:val="0"/>
      <w:divBdr>
        <w:top w:val="none" w:sz="0" w:space="0" w:color="auto"/>
        <w:left w:val="none" w:sz="0" w:space="0" w:color="auto"/>
        <w:bottom w:val="none" w:sz="0" w:space="0" w:color="auto"/>
        <w:right w:val="none" w:sz="0" w:space="0" w:color="auto"/>
      </w:divBdr>
    </w:div>
    <w:div w:id="401492176">
      <w:bodyDiv w:val="1"/>
      <w:marLeft w:val="0"/>
      <w:marRight w:val="0"/>
      <w:marTop w:val="0"/>
      <w:marBottom w:val="0"/>
      <w:divBdr>
        <w:top w:val="none" w:sz="0" w:space="0" w:color="auto"/>
        <w:left w:val="none" w:sz="0" w:space="0" w:color="auto"/>
        <w:bottom w:val="none" w:sz="0" w:space="0" w:color="auto"/>
        <w:right w:val="none" w:sz="0" w:space="0" w:color="auto"/>
      </w:divBdr>
    </w:div>
    <w:div w:id="417755772">
      <w:bodyDiv w:val="1"/>
      <w:marLeft w:val="0"/>
      <w:marRight w:val="0"/>
      <w:marTop w:val="0"/>
      <w:marBottom w:val="0"/>
      <w:divBdr>
        <w:top w:val="none" w:sz="0" w:space="0" w:color="auto"/>
        <w:left w:val="none" w:sz="0" w:space="0" w:color="auto"/>
        <w:bottom w:val="none" w:sz="0" w:space="0" w:color="auto"/>
        <w:right w:val="none" w:sz="0" w:space="0" w:color="auto"/>
      </w:divBdr>
    </w:div>
    <w:div w:id="487986487">
      <w:bodyDiv w:val="1"/>
      <w:marLeft w:val="0"/>
      <w:marRight w:val="0"/>
      <w:marTop w:val="0"/>
      <w:marBottom w:val="0"/>
      <w:divBdr>
        <w:top w:val="none" w:sz="0" w:space="0" w:color="auto"/>
        <w:left w:val="none" w:sz="0" w:space="0" w:color="auto"/>
        <w:bottom w:val="none" w:sz="0" w:space="0" w:color="auto"/>
        <w:right w:val="none" w:sz="0" w:space="0" w:color="auto"/>
      </w:divBdr>
    </w:div>
    <w:div w:id="526984170">
      <w:bodyDiv w:val="1"/>
      <w:marLeft w:val="0"/>
      <w:marRight w:val="0"/>
      <w:marTop w:val="0"/>
      <w:marBottom w:val="0"/>
      <w:divBdr>
        <w:top w:val="none" w:sz="0" w:space="0" w:color="auto"/>
        <w:left w:val="none" w:sz="0" w:space="0" w:color="auto"/>
        <w:bottom w:val="none" w:sz="0" w:space="0" w:color="auto"/>
        <w:right w:val="none" w:sz="0" w:space="0" w:color="auto"/>
      </w:divBdr>
    </w:div>
    <w:div w:id="593899626">
      <w:bodyDiv w:val="1"/>
      <w:marLeft w:val="0"/>
      <w:marRight w:val="0"/>
      <w:marTop w:val="0"/>
      <w:marBottom w:val="0"/>
      <w:divBdr>
        <w:top w:val="none" w:sz="0" w:space="0" w:color="auto"/>
        <w:left w:val="none" w:sz="0" w:space="0" w:color="auto"/>
        <w:bottom w:val="none" w:sz="0" w:space="0" w:color="auto"/>
        <w:right w:val="none" w:sz="0" w:space="0" w:color="auto"/>
      </w:divBdr>
    </w:div>
    <w:div w:id="620183035">
      <w:bodyDiv w:val="1"/>
      <w:marLeft w:val="0"/>
      <w:marRight w:val="0"/>
      <w:marTop w:val="0"/>
      <w:marBottom w:val="0"/>
      <w:divBdr>
        <w:top w:val="none" w:sz="0" w:space="0" w:color="auto"/>
        <w:left w:val="none" w:sz="0" w:space="0" w:color="auto"/>
        <w:bottom w:val="none" w:sz="0" w:space="0" w:color="auto"/>
        <w:right w:val="none" w:sz="0" w:space="0" w:color="auto"/>
      </w:divBdr>
    </w:div>
    <w:div w:id="665785225">
      <w:bodyDiv w:val="1"/>
      <w:marLeft w:val="0"/>
      <w:marRight w:val="0"/>
      <w:marTop w:val="0"/>
      <w:marBottom w:val="0"/>
      <w:divBdr>
        <w:top w:val="none" w:sz="0" w:space="0" w:color="auto"/>
        <w:left w:val="none" w:sz="0" w:space="0" w:color="auto"/>
        <w:bottom w:val="none" w:sz="0" w:space="0" w:color="auto"/>
        <w:right w:val="none" w:sz="0" w:space="0" w:color="auto"/>
      </w:divBdr>
    </w:div>
    <w:div w:id="820851503">
      <w:bodyDiv w:val="1"/>
      <w:marLeft w:val="0"/>
      <w:marRight w:val="0"/>
      <w:marTop w:val="0"/>
      <w:marBottom w:val="0"/>
      <w:divBdr>
        <w:top w:val="none" w:sz="0" w:space="0" w:color="auto"/>
        <w:left w:val="none" w:sz="0" w:space="0" w:color="auto"/>
        <w:bottom w:val="none" w:sz="0" w:space="0" w:color="auto"/>
        <w:right w:val="none" w:sz="0" w:space="0" w:color="auto"/>
      </w:divBdr>
    </w:div>
    <w:div w:id="842932628">
      <w:bodyDiv w:val="1"/>
      <w:marLeft w:val="0"/>
      <w:marRight w:val="0"/>
      <w:marTop w:val="0"/>
      <w:marBottom w:val="0"/>
      <w:divBdr>
        <w:top w:val="none" w:sz="0" w:space="0" w:color="auto"/>
        <w:left w:val="none" w:sz="0" w:space="0" w:color="auto"/>
        <w:bottom w:val="none" w:sz="0" w:space="0" w:color="auto"/>
        <w:right w:val="none" w:sz="0" w:space="0" w:color="auto"/>
      </w:divBdr>
    </w:div>
    <w:div w:id="1102266774">
      <w:bodyDiv w:val="1"/>
      <w:marLeft w:val="0"/>
      <w:marRight w:val="0"/>
      <w:marTop w:val="0"/>
      <w:marBottom w:val="0"/>
      <w:divBdr>
        <w:top w:val="none" w:sz="0" w:space="0" w:color="auto"/>
        <w:left w:val="none" w:sz="0" w:space="0" w:color="auto"/>
        <w:bottom w:val="none" w:sz="0" w:space="0" w:color="auto"/>
        <w:right w:val="none" w:sz="0" w:space="0" w:color="auto"/>
      </w:divBdr>
    </w:div>
    <w:div w:id="1158570907">
      <w:bodyDiv w:val="1"/>
      <w:marLeft w:val="0"/>
      <w:marRight w:val="0"/>
      <w:marTop w:val="0"/>
      <w:marBottom w:val="0"/>
      <w:divBdr>
        <w:top w:val="none" w:sz="0" w:space="0" w:color="auto"/>
        <w:left w:val="none" w:sz="0" w:space="0" w:color="auto"/>
        <w:bottom w:val="none" w:sz="0" w:space="0" w:color="auto"/>
        <w:right w:val="none" w:sz="0" w:space="0" w:color="auto"/>
      </w:divBdr>
    </w:div>
    <w:div w:id="1312903846">
      <w:bodyDiv w:val="1"/>
      <w:marLeft w:val="0"/>
      <w:marRight w:val="0"/>
      <w:marTop w:val="0"/>
      <w:marBottom w:val="0"/>
      <w:divBdr>
        <w:top w:val="none" w:sz="0" w:space="0" w:color="auto"/>
        <w:left w:val="none" w:sz="0" w:space="0" w:color="auto"/>
        <w:bottom w:val="none" w:sz="0" w:space="0" w:color="auto"/>
        <w:right w:val="none" w:sz="0" w:space="0" w:color="auto"/>
      </w:divBdr>
    </w:div>
    <w:div w:id="1319924737">
      <w:bodyDiv w:val="1"/>
      <w:marLeft w:val="0"/>
      <w:marRight w:val="0"/>
      <w:marTop w:val="0"/>
      <w:marBottom w:val="0"/>
      <w:divBdr>
        <w:top w:val="none" w:sz="0" w:space="0" w:color="auto"/>
        <w:left w:val="none" w:sz="0" w:space="0" w:color="auto"/>
        <w:bottom w:val="none" w:sz="0" w:space="0" w:color="auto"/>
        <w:right w:val="none" w:sz="0" w:space="0" w:color="auto"/>
      </w:divBdr>
    </w:div>
    <w:div w:id="1410927701">
      <w:bodyDiv w:val="1"/>
      <w:marLeft w:val="0"/>
      <w:marRight w:val="0"/>
      <w:marTop w:val="0"/>
      <w:marBottom w:val="0"/>
      <w:divBdr>
        <w:top w:val="none" w:sz="0" w:space="0" w:color="auto"/>
        <w:left w:val="none" w:sz="0" w:space="0" w:color="auto"/>
        <w:bottom w:val="none" w:sz="0" w:space="0" w:color="auto"/>
        <w:right w:val="none" w:sz="0" w:space="0" w:color="auto"/>
      </w:divBdr>
    </w:div>
    <w:div w:id="1426419680">
      <w:bodyDiv w:val="1"/>
      <w:marLeft w:val="0"/>
      <w:marRight w:val="0"/>
      <w:marTop w:val="0"/>
      <w:marBottom w:val="0"/>
      <w:divBdr>
        <w:top w:val="none" w:sz="0" w:space="0" w:color="auto"/>
        <w:left w:val="none" w:sz="0" w:space="0" w:color="auto"/>
        <w:bottom w:val="none" w:sz="0" w:space="0" w:color="auto"/>
        <w:right w:val="none" w:sz="0" w:space="0" w:color="auto"/>
      </w:divBdr>
    </w:div>
    <w:div w:id="1493134857">
      <w:bodyDiv w:val="1"/>
      <w:marLeft w:val="0"/>
      <w:marRight w:val="0"/>
      <w:marTop w:val="0"/>
      <w:marBottom w:val="0"/>
      <w:divBdr>
        <w:top w:val="none" w:sz="0" w:space="0" w:color="auto"/>
        <w:left w:val="none" w:sz="0" w:space="0" w:color="auto"/>
        <w:bottom w:val="none" w:sz="0" w:space="0" w:color="auto"/>
        <w:right w:val="none" w:sz="0" w:space="0" w:color="auto"/>
      </w:divBdr>
    </w:div>
    <w:div w:id="1495029246">
      <w:bodyDiv w:val="1"/>
      <w:marLeft w:val="0"/>
      <w:marRight w:val="0"/>
      <w:marTop w:val="0"/>
      <w:marBottom w:val="0"/>
      <w:divBdr>
        <w:top w:val="none" w:sz="0" w:space="0" w:color="auto"/>
        <w:left w:val="none" w:sz="0" w:space="0" w:color="auto"/>
        <w:bottom w:val="none" w:sz="0" w:space="0" w:color="auto"/>
        <w:right w:val="none" w:sz="0" w:space="0" w:color="auto"/>
      </w:divBdr>
    </w:div>
    <w:div w:id="1635257050">
      <w:bodyDiv w:val="1"/>
      <w:marLeft w:val="0"/>
      <w:marRight w:val="0"/>
      <w:marTop w:val="0"/>
      <w:marBottom w:val="0"/>
      <w:divBdr>
        <w:top w:val="none" w:sz="0" w:space="0" w:color="auto"/>
        <w:left w:val="none" w:sz="0" w:space="0" w:color="auto"/>
        <w:bottom w:val="none" w:sz="0" w:space="0" w:color="auto"/>
        <w:right w:val="none" w:sz="0" w:space="0" w:color="auto"/>
      </w:divBdr>
    </w:div>
    <w:div w:id="1769230257">
      <w:bodyDiv w:val="1"/>
      <w:marLeft w:val="0"/>
      <w:marRight w:val="0"/>
      <w:marTop w:val="0"/>
      <w:marBottom w:val="0"/>
      <w:divBdr>
        <w:top w:val="none" w:sz="0" w:space="0" w:color="auto"/>
        <w:left w:val="none" w:sz="0" w:space="0" w:color="auto"/>
        <w:bottom w:val="none" w:sz="0" w:space="0" w:color="auto"/>
        <w:right w:val="none" w:sz="0" w:space="0" w:color="auto"/>
      </w:divBdr>
    </w:div>
    <w:div w:id="1842894280">
      <w:bodyDiv w:val="1"/>
      <w:marLeft w:val="0"/>
      <w:marRight w:val="0"/>
      <w:marTop w:val="0"/>
      <w:marBottom w:val="0"/>
      <w:divBdr>
        <w:top w:val="none" w:sz="0" w:space="0" w:color="auto"/>
        <w:left w:val="none" w:sz="0" w:space="0" w:color="auto"/>
        <w:bottom w:val="none" w:sz="0" w:space="0" w:color="auto"/>
        <w:right w:val="none" w:sz="0" w:space="0" w:color="auto"/>
      </w:divBdr>
    </w:div>
    <w:div w:id="1892184795">
      <w:bodyDiv w:val="1"/>
      <w:marLeft w:val="0"/>
      <w:marRight w:val="0"/>
      <w:marTop w:val="0"/>
      <w:marBottom w:val="0"/>
      <w:divBdr>
        <w:top w:val="none" w:sz="0" w:space="0" w:color="auto"/>
        <w:left w:val="none" w:sz="0" w:space="0" w:color="auto"/>
        <w:bottom w:val="none" w:sz="0" w:space="0" w:color="auto"/>
        <w:right w:val="none" w:sz="0" w:space="0" w:color="auto"/>
      </w:divBdr>
    </w:div>
    <w:div w:id="2075159997">
      <w:bodyDiv w:val="1"/>
      <w:marLeft w:val="0"/>
      <w:marRight w:val="0"/>
      <w:marTop w:val="0"/>
      <w:marBottom w:val="0"/>
      <w:divBdr>
        <w:top w:val="none" w:sz="0" w:space="0" w:color="auto"/>
        <w:left w:val="none" w:sz="0" w:space="0" w:color="auto"/>
        <w:bottom w:val="none" w:sz="0" w:space="0" w:color="auto"/>
        <w:right w:val="none" w:sz="0" w:space="0" w:color="auto"/>
      </w:divBdr>
    </w:div>
    <w:div w:id="2078553896">
      <w:bodyDiv w:val="1"/>
      <w:marLeft w:val="0"/>
      <w:marRight w:val="0"/>
      <w:marTop w:val="0"/>
      <w:marBottom w:val="0"/>
      <w:divBdr>
        <w:top w:val="none" w:sz="0" w:space="0" w:color="auto"/>
        <w:left w:val="none" w:sz="0" w:space="0" w:color="auto"/>
        <w:bottom w:val="none" w:sz="0" w:space="0" w:color="auto"/>
        <w:right w:val="none" w:sz="0" w:space="0" w:color="auto"/>
      </w:divBdr>
    </w:div>
    <w:div w:id="2090685315">
      <w:bodyDiv w:val="1"/>
      <w:marLeft w:val="0"/>
      <w:marRight w:val="0"/>
      <w:marTop w:val="0"/>
      <w:marBottom w:val="0"/>
      <w:divBdr>
        <w:top w:val="none" w:sz="0" w:space="0" w:color="auto"/>
        <w:left w:val="none" w:sz="0" w:space="0" w:color="auto"/>
        <w:bottom w:val="none" w:sz="0" w:space="0" w:color="auto"/>
        <w:right w:val="none" w:sz="0" w:space="0" w:color="auto"/>
      </w:divBdr>
    </w:div>
    <w:div w:id="21456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oosingwisely.org/clinician-lists/society-general-internal-medicine-peripherally-inserted-central-catheters-for-patient-provider-conven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0AC0C-B7D5-4BC0-85D8-CEBCEAA9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 Woller. MD</dc:creator>
  <cp:lastModifiedBy>Scott C. Woller. MD</cp:lastModifiedBy>
  <cp:revision>6</cp:revision>
  <cp:lastPrinted>2015-11-03T16:48:00Z</cp:lastPrinted>
  <dcterms:created xsi:type="dcterms:W3CDTF">2015-11-03T00:25:00Z</dcterms:created>
  <dcterms:modified xsi:type="dcterms:W3CDTF">2015-11-03T19:07:00Z</dcterms:modified>
</cp:coreProperties>
</file>