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1" w:rsidRPr="00DE6E4E" w:rsidRDefault="00943FB9" w:rsidP="00943FB9">
      <w:pPr>
        <w:spacing w:after="200" w:line="480" w:lineRule="auto"/>
        <w:rPr>
          <w:rFonts w:asciiTheme="majorBidi" w:hAnsiTheme="majorBidi" w:cstheme="majorBidi"/>
        </w:rPr>
      </w:pPr>
      <w:r w:rsidRPr="00943FB9">
        <w:rPr>
          <w:rFonts w:asciiTheme="majorBidi" w:hAnsiTheme="majorBidi" w:cstheme="majorBidi"/>
          <w:b/>
          <w:bCs/>
        </w:rPr>
        <w:t xml:space="preserve">Appendix A. </w:t>
      </w:r>
      <w:r w:rsidR="00997D90">
        <w:rPr>
          <w:rFonts w:asciiTheme="majorBidi" w:hAnsiTheme="majorBidi" w:cstheme="majorBidi"/>
        </w:rPr>
        <w:t xml:space="preserve">Comparison of basic characteristics of the study sample and </w:t>
      </w:r>
      <w:r w:rsidRPr="00CB3517">
        <w:t>the participants who dropped</w:t>
      </w:r>
      <w:r>
        <w:t>-</w:t>
      </w:r>
      <w:r w:rsidRPr="00CB3517">
        <w:t>out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58"/>
        <w:gridCol w:w="1776"/>
        <w:gridCol w:w="2346"/>
        <w:gridCol w:w="863"/>
      </w:tblGrid>
      <w:tr w:rsidR="00997D90" w:rsidRPr="00DE6E4E" w:rsidTr="000320B0">
        <w:trPr>
          <w:tblHeader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</w:tcBorders>
          </w:tcPr>
          <w:p w:rsidR="00997D90" w:rsidRPr="00DE6E4E" w:rsidRDefault="00997D90" w:rsidP="000320B0">
            <w:pPr>
              <w:spacing w:after="200" w:line="480" w:lineRule="auto"/>
              <w:rPr>
                <w:b/>
                <w:bCs/>
              </w:rPr>
            </w:pPr>
            <w:r w:rsidRPr="00DE6E4E">
              <w:rPr>
                <w:b/>
                <w:bCs/>
              </w:rPr>
              <w:t>Characteristic</w:t>
            </w:r>
            <w:r w:rsidR="00423494" w:rsidRPr="00423494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:rsidR="00997D90" w:rsidRPr="00DE6E4E" w:rsidRDefault="00423494" w:rsidP="001A48B0">
            <w:pPr>
              <w:spacing w:after="20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Study sample</w:t>
            </w:r>
            <w:r w:rsidR="00997D90" w:rsidRPr="00DE6E4E">
              <w:rPr>
                <w:b/>
                <w:bCs/>
              </w:rPr>
              <w:t xml:space="preserve"> (N=559)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:rsidR="00997D90" w:rsidRPr="00DE6E4E" w:rsidRDefault="00997D90" w:rsidP="00423494">
            <w:pPr>
              <w:spacing w:after="200" w:line="48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Dropped-out </w:t>
            </w:r>
            <w:r w:rsidR="00943FB9">
              <w:rPr>
                <w:b/>
                <w:bCs/>
              </w:rPr>
              <w:t>participants</w:t>
            </w:r>
            <w:r>
              <w:rPr>
                <w:b/>
                <w:bCs/>
              </w:rPr>
              <w:t xml:space="preserve"> (</w:t>
            </w:r>
            <w:r w:rsidRPr="00943FB9">
              <w:rPr>
                <w:b/>
                <w:bCs/>
              </w:rPr>
              <w:t>n=1</w:t>
            </w:r>
            <w:r w:rsidR="001367AB" w:rsidRPr="00943FB9">
              <w:rPr>
                <w:b/>
                <w:bCs/>
              </w:rPr>
              <w:t>24</w:t>
            </w:r>
            <w:r>
              <w:rPr>
                <w:b/>
                <w:bCs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997D90" w:rsidRPr="00DE6E4E" w:rsidRDefault="00997D90" w:rsidP="001A48B0">
            <w:pPr>
              <w:spacing w:after="200" w:line="480" w:lineRule="auto"/>
              <w:rPr>
                <w:b/>
                <w:bCs/>
              </w:rPr>
            </w:pPr>
            <w:r w:rsidRPr="00DE6E4E">
              <w:rPr>
                <w:b/>
                <w:bCs/>
              </w:rPr>
              <w:t>P-value</w:t>
            </w:r>
          </w:p>
        </w:tc>
      </w:tr>
      <w:tr w:rsidR="003A10F0" w:rsidRPr="00DE6E4E" w:rsidTr="000320B0">
        <w:tc>
          <w:tcPr>
            <w:tcW w:w="2274" w:type="pct"/>
            <w:tcBorders>
              <w:top w:val="single" w:sz="4" w:space="0" w:color="auto"/>
              <w:bottom w:val="nil"/>
            </w:tcBorders>
          </w:tcPr>
          <w:p w:rsidR="003A10F0" w:rsidRPr="00DE6E4E" w:rsidRDefault="003A10F0" w:rsidP="0079393C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0719EA">
              <w:rPr>
                <w:rFonts w:asciiTheme="majorBidi" w:hAnsiTheme="majorBidi" w:cstheme="majorBidi"/>
                <w:b/>
                <w:bCs/>
              </w:rPr>
              <w:t>30-day readmission</w:t>
            </w:r>
            <w:r w:rsidRPr="00DE6E4E">
              <w:rPr>
                <w:rFonts w:asciiTheme="majorBidi" w:hAnsiTheme="majorBidi" w:cstheme="majorBidi"/>
              </w:rPr>
              <w:t>, n (%)</w:t>
            </w:r>
          </w:p>
        </w:tc>
        <w:tc>
          <w:tcPr>
            <w:tcW w:w="971" w:type="pct"/>
            <w:tcBorders>
              <w:top w:val="single" w:sz="4" w:space="0" w:color="auto"/>
              <w:bottom w:val="nil"/>
            </w:tcBorders>
          </w:tcPr>
          <w:p w:rsidR="003A10F0" w:rsidRPr="00DE6E4E" w:rsidRDefault="003A10F0" w:rsidP="0079393C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 (15.2)</w:t>
            </w:r>
          </w:p>
        </w:tc>
        <w:tc>
          <w:tcPr>
            <w:tcW w:w="1283" w:type="pct"/>
            <w:tcBorders>
              <w:top w:val="single" w:sz="4" w:space="0" w:color="auto"/>
              <w:bottom w:val="nil"/>
            </w:tcBorders>
          </w:tcPr>
          <w:p w:rsidR="003A10F0" w:rsidRDefault="003A10F0" w:rsidP="0079393C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 (16.1)</w:t>
            </w:r>
          </w:p>
        </w:tc>
        <w:tc>
          <w:tcPr>
            <w:tcW w:w="472" w:type="pct"/>
            <w:tcBorders>
              <w:top w:val="single" w:sz="4" w:space="0" w:color="auto"/>
              <w:bottom w:val="nil"/>
            </w:tcBorders>
          </w:tcPr>
          <w:p w:rsidR="003A10F0" w:rsidRDefault="003A10F0" w:rsidP="0079393C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.80</w:t>
            </w:r>
          </w:p>
        </w:tc>
      </w:tr>
      <w:tr w:rsidR="00B140CC" w:rsidRPr="00DE6E4E" w:rsidTr="000320B0">
        <w:tc>
          <w:tcPr>
            <w:tcW w:w="2274" w:type="pct"/>
            <w:tcBorders>
              <w:top w:val="nil"/>
              <w:bottom w:val="nil"/>
            </w:tcBorders>
          </w:tcPr>
          <w:p w:rsidR="00B140CC" w:rsidRPr="00DE6E4E" w:rsidRDefault="00B140CC" w:rsidP="00167094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0719EA">
              <w:rPr>
                <w:rFonts w:asciiTheme="majorBidi" w:hAnsiTheme="majorBidi" w:cstheme="majorBidi"/>
                <w:b/>
                <w:bCs/>
              </w:rPr>
              <w:t>Length of stay</w:t>
            </w:r>
            <w:r w:rsidRPr="00DE6E4E">
              <w:rPr>
                <w:rFonts w:asciiTheme="majorBidi" w:hAnsiTheme="majorBidi" w:cstheme="majorBidi"/>
              </w:rPr>
              <w:t xml:space="preserve"> (1</w:t>
            </w:r>
            <w:r>
              <w:rPr>
                <w:rFonts w:asciiTheme="majorBidi" w:hAnsiTheme="majorBidi" w:cstheme="majorBidi"/>
              </w:rPr>
              <w:t>–</w:t>
            </w:r>
            <w:r w:rsidRPr="00DE6E4E">
              <w:rPr>
                <w:rFonts w:asciiTheme="majorBidi" w:hAnsiTheme="majorBidi" w:cstheme="majorBidi"/>
              </w:rPr>
              <w:t xml:space="preserve">30), </w:t>
            </w:r>
            <w:proofErr w:type="spellStart"/>
            <w:r w:rsidRPr="00DE6E4E">
              <w:rPr>
                <w:rFonts w:asciiTheme="majorBidi" w:hAnsiTheme="majorBidi" w:cstheme="majorBidi"/>
              </w:rPr>
              <w:t>mean±SD</w:t>
            </w:r>
            <w:proofErr w:type="spellEnd"/>
          </w:p>
        </w:tc>
        <w:tc>
          <w:tcPr>
            <w:tcW w:w="971" w:type="pct"/>
            <w:tcBorders>
              <w:top w:val="nil"/>
              <w:bottom w:val="nil"/>
            </w:tcBorders>
          </w:tcPr>
          <w:p w:rsidR="00B140CC" w:rsidRPr="00DE6E4E" w:rsidRDefault="00B140CC" w:rsidP="00167094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5.7±3.7</w:t>
            </w:r>
          </w:p>
        </w:tc>
        <w:tc>
          <w:tcPr>
            <w:tcW w:w="1283" w:type="pct"/>
            <w:tcBorders>
              <w:top w:val="nil"/>
              <w:bottom w:val="nil"/>
            </w:tcBorders>
          </w:tcPr>
          <w:p w:rsidR="00B140CC" w:rsidRPr="00DE6E4E" w:rsidRDefault="00B140CC" w:rsidP="00167094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5.8</w:t>
            </w:r>
            <w:r w:rsidRPr="00DE6E4E">
              <w:rPr>
                <w:rFonts w:asciiTheme="majorBidi" w:hAnsiTheme="majorBidi" w:cstheme="majorBidi"/>
              </w:rPr>
              <w:t>±</w:t>
            </w:r>
            <w:r>
              <w:rPr>
                <w:rFonts w:asciiTheme="majorBidi" w:hAnsiTheme="majorBidi" w:cstheme="majorBidi"/>
              </w:rPr>
              <w:t>9.7</w:t>
            </w:r>
          </w:p>
        </w:tc>
        <w:tc>
          <w:tcPr>
            <w:tcW w:w="472" w:type="pct"/>
            <w:tcBorders>
              <w:top w:val="nil"/>
              <w:bottom w:val="nil"/>
            </w:tcBorders>
          </w:tcPr>
          <w:p w:rsidR="00B140CC" w:rsidRPr="00DE6E4E" w:rsidRDefault="00B140CC" w:rsidP="00167094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.93</w:t>
            </w:r>
          </w:p>
        </w:tc>
      </w:tr>
      <w:tr w:rsidR="00997D90" w:rsidRPr="00DE6E4E" w:rsidTr="000320B0">
        <w:tc>
          <w:tcPr>
            <w:tcW w:w="2274" w:type="pct"/>
            <w:tcBorders>
              <w:top w:val="nil"/>
            </w:tcBorders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  <w:b/>
                <w:bCs/>
              </w:rPr>
              <w:t>Baseline characteristics</w:t>
            </w:r>
          </w:p>
        </w:tc>
        <w:tc>
          <w:tcPr>
            <w:tcW w:w="971" w:type="pct"/>
            <w:tcBorders>
              <w:top w:val="nil"/>
            </w:tcBorders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3" w:type="pct"/>
            <w:tcBorders>
              <w:top w:val="nil"/>
            </w:tcBorders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72" w:type="pct"/>
            <w:tcBorders>
              <w:top w:val="nil"/>
            </w:tcBorders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 xml:space="preserve">Age, y, </w:t>
            </w:r>
            <w:proofErr w:type="spellStart"/>
            <w:r w:rsidRPr="00DE6E4E">
              <w:rPr>
                <w:rFonts w:asciiTheme="majorBidi" w:hAnsiTheme="majorBidi" w:cstheme="majorBidi"/>
              </w:rPr>
              <w:t>mean±SD</w:t>
            </w:r>
            <w:proofErr w:type="spellEnd"/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78.8±5.6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80.0</w:t>
            </w:r>
            <w:r w:rsidR="00A701E5" w:rsidRPr="00DE6E4E">
              <w:rPr>
                <w:rFonts w:asciiTheme="majorBidi" w:hAnsiTheme="majorBidi" w:cstheme="majorBidi"/>
              </w:rPr>
              <w:t>±</w:t>
            </w:r>
            <w:r w:rsidR="00A701E5"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472" w:type="pct"/>
          </w:tcPr>
          <w:p w:rsidR="00997D90" w:rsidRPr="00943FB9" w:rsidRDefault="00A701E5" w:rsidP="001367AB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943FB9">
              <w:rPr>
                <w:rFonts w:asciiTheme="majorBidi" w:hAnsiTheme="majorBidi" w:cstheme="majorBidi"/>
              </w:rPr>
              <w:t>.0</w:t>
            </w:r>
            <w:r w:rsidR="001367AB" w:rsidRPr="00943FB9">
              <w:rPr>
                <w:rFonts w:asciiTheme="majorBidi" w:hAnsiTheme="majorBidi" w:cstheme="majorBidi"/>
              </w:rPr>
              <w:t>37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Male, n (%)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274 (49.0)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</w:t>
            </w:r>
            <w:r w:rsidR="00563AAB">
              <w:rPr>
                <w:rFonts w:asciiTheme="majorBidi" w:hAnsiTheme="majorBidi" w:cstheme="majorBidi"/>
              </w:rPr>
              <w:t xml:space="preserve"> (</w:t>
            </w:r>
            <w:r w:rsidR="00984D6A">
              <w:rPr>
                <w:rFonts w:asciiTheme="majorBidi" w:hAnsiTheme="majorBidi" w:cstheme="majorBidi"/>
              </w:rPr>
              <w:t>50.8</w:t>
            </w:r>
            <w:r w:rsidR="00563AA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.72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 xml:space="preserve">Living alone, n (%) 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167 (29.9)</w:t>
            </w:r>
          </w:p>
        </w:tc>
        <w:tc>
          <w:tcPr>
            <w:tcW w:w="1283" w:type="pct"/>
          </w:tcPr>
          <w:p w:rsidR="00997D90" w:rsidRPr="00DE6E4E" w:rsidRDefault="00563A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 (</w:t>
            </w:r>
            <w:r w:rsidR="00984D6A">
              <w:rPr>
                <w:rFonts w:asciiTheme="majorBidi" w:hAnsiTheme="majorBidi" w:cstheme="majorBidi"/>
              </w:rPr>
              <w:t>32.3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563AAB" w:rsidP="001367AB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1367AB">
              <w:rPr>
                <w:rFonts w:asciiTheme="majorBidi" w:hAnsiTheme="majorBidi" w:cstheme="majorBidi"/>
              </w:rPr>
              <w:t>60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C11F15">
            <w:pPr>
              <w:spacing w:after="200" w:line="480" w:lineRule="auto"/>
              <w:rPr>
                <w:rFonts w:asciiTheme="majorBidi" w:hAnsiTheme="majorBidi" w:cstheme="majorBidi"/>
                <w:b/>
                <w:bCs/>
              </w:rPr>
            </w:pPr>
            <w:r w:rsidRPr="00DE6E4E">
              <w:rPr>
                <w:rFonts w:asciiTheme="majorBidi" w:hAnsiTheme="majorBidi" w:cstheme="majorBidi"/>
              </w:rPr>
              <w:t xml:space="preserve">Education, y, </w:t>
            </w:r>
            <w:proofErr w:type="spellStart"/>
            <w:r w:rsidRPr="00DE6E4E">
              <w:rPr>
                <w:rFonts w:asciiTheme="majorBidi" w:hAnsiTheme="majorBidi" w:cstheme="majorBidi"/>
              </w:rPr>
              <w:t>mean±SD</w:t>
            </w:r>
            <w:proofErr w:type="spellEnd"/>
            <w:r w:rsidR="001367A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9.6±5.0</w:t>
            </w:r>
          </w:p>
        </w:tc>
        <w:tc>
          <w:tcPr>
            <w:tcW w:w="1283" w:type="pct"/>
          </w:tcPr>
          <w:p w:rsidR="00997D90" w:rsidRPr="00DE6E4E" w:rsidRDefault="00A701E5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9.0</w:t>
            </w:r>
            <w:r w:rsidRPr="00DE6E4E">
              <w:rPr>
                <w:rFonts w:asciiTheme="majorBidi" w:hAnsiTheme="majorBidi" w:cstheme="majorBidi"/>
              </w:rPr>
              <w:t>±</w:t>
            </w:r>
            <w:r>
              <w:rPr>
                <w:rFonts w:asciiTheme="majorBidi" w:hAnsiTheme="majorBidi" w:cstheme="majorBidi"/>
              </w:rPr>
              <w:t>5.3</w:t>
            </w:r>
          </w:p>
        </w:tc>
        <w:tc>
          <w:tcPr>
            <w:tcW w:w="472" w:type="pct"/>
          </w:tcPr>
          <w:p w:rsidR="00997D90" w:rsidRPr="00DE6E4E" w:rsidRDefault="00997D90" w:rsidP="001367AB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.</w:t>
            </w:r>
            <w:r w:rsidR="00A701E5">
              <w:rPr>
                <w:rFonts w:asciiTheme="majorBidi" w:hAnsiTheme="majorBidi" w:cstheme="majorBidi"/>
              </w:rPr>
              <w:t>2</w:t>
            </w:r>
            <w:r w:rsidR="001367AB">
              <w:rPr>
                <w:rFonts w:asciiTheme="majorBidi" w:hAnsiTheme="majorBidi" w:cstheme="majorBidi"/>
              </w:rPr>
              <w:t>2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Chronic condition, n (%)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3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72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DE6E4E">
              <w:rPr>
                <w:rFonts w:asciiTheme="majorBidi" w:hAnsiTheme="majorBidi" w:cstheme="majorBidi"/>
              </w:rPr>
              <w:t>Congestive heart failure</w:t>
            </w:r>
          </w:p>
        </w:tc>
        <w:tc>
          <w:tcPr>
            <w:tcW w:w="971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169</w:t>
            </w:r>
            <w:r w:rsidR="00440CC9" w:rsidRPr="00DE6E4E">
              <w:rPr>
                <w:rFonts w:asciiTheme="majorBidi" w:hAnsiTheme="majorBidi" w:cstheme="majorBidi"/>
              </w:rPr>
              <w:t xml:space="preserve"> </w:t>
            </w:r>
            <w:r w:rsidR="00997D90" w:rsidRPr="00DE6E4E">
              <w:rPr>
                <w:rFonts w:asciiTheme="majorBidi" w:hAnsiTheme="majorBidi" w:cstheme="majorBidi"/>
              </w:rPr>
              <w:t>(</w:t>
            </w:r>
            <w:r w:rsidR="00984D6A">
              <w:rPr>
                <w:rFonts w:asciiTheme="majorBidi" w:hAnsiTheme="majorBidi" w:cstheme="majorBidi"/>
              </w:rPr>
              <w:t>30.2</w:t>
            </w:r>
            <w:r w:rsidR="00997D90" w:rsidRPr="00DE6E4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  <w:r w:rsidR="00440CC9">
              <w:rPr>
                <w:rFonts w:asciiTheme="majorBidi" w:hAnsiTheme="majorBidi" w:cstheme="majorBidi"/>
              </w:rPr>
              <w:t xml:space="preserve"> (</w:t>
            </w:r>
            <w:r w:rsidR="00984D6A">
              <w:rPr>
                <w:rFonts w:asciiTheme="majorBidi" w:hAnsiTheme="majorBidi" w:cstheme="majorBidi"/>
              </w:rPr>
              <w:t>31.5</w:t>
            </w:r>
            <w:r w:rsidR="00440CC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440CC9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1367AB">
              <w:rPr>
                <w:rFonts w:asciiTheme="majorBidi" w:hAnsiTheme="majorBidi" w:cstheme="majorBidi"/>
              </w:rPr>
              <w:t>79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DE6E4E">
              <w:rPr>
                <w:rFonts w:asciiTheme="majorBidi" w:hAnsiTheme="majorBidi" w:cstheme="majorBidi"/>
              </w:rPr>
              <w:t xml:space="preserve">Chronic renal failure 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188 (33.6)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  <w:r w:rsidR="00440CC9">
              <w:rPr>
                <w:rFonts w:asciiTheme="majorBidi" w:hAnsiTheme="majorBidi" w:cstheme="majorBidi"/>
              </w:rPr>
              <w:t xml:space="preserve"> (</w:t>
            </w:r>
            <w:r w:rsidR="00984D6A">
              <w:rPr>
                <w:rFonts w:asciiTheme="majorBidi" w:hAnsiTheme="majorBidi" w:cstheme="majorBidi"/>
              </w:rPr>
              <w:t>34.7</w:t>
            </w:r>
            <w:r w:rsidR="00440CC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.82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DE6E4E">
              <w:rPr>
                <w:rFonts w:asciiTheme="majorBidi" w:hAnsiTheme="majorBidi" w:cstheme="majorBidi"/>
              </w:rPr>
              <w:t>Chronic obstructive pulmonary disease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93 (16.6)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440CC9">
              <w:rPr>
                <w:rFonts w:asciiTheme="majorBidi" w:hAnsiTheme="majorBidi" w:cstheme="majorBidi"/>
              </w:rPr>
              <w:t xml:space="preserve"> (</w:t>
            </w:r>
            <w:r w:rsidR="00984D6A">
              <w:rPr>
                <w:rFonts w:asciiTheme="majorBidi" w:hAnsiTheme="majorBidi" w:cstheme="majorBidi"/>
              </w:rPr>
              <w:t>17.7</w:t>
            </w:r>
            <w:r w:rsidR="00440CC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.77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DE6E4E">
              <w:rPr>
                <w:rFonts w:asciiTheme="majorBidi" w:hAnsiTheme="majorBidi" w:cstheme="majorBidi"/>
              </w:rPr>
              <w:t>Diabetes mellitus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249 (44.5)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</w:t>
            </w:r>
            <w:r w:rsidR="00440CC9">
              <w:rPr>
                <w:rFonts w:asciiTheme="majorBidi" w:hAnsiTheme="majorBidi" w:cstheme="majorBidi"/>
              </w:rPr>
              <w:t xml:space="preserve"> (</w:t>
            </w:r>
            <w:r w:rsidR="00984D6A">
              <w:rPr>
                <w:rFonts w:asciiTheme="majorBidi" w:hAnsiTheme="majorBidi" w:cstheme="majorBidi"/>
              </w:rPr>
              <w:t>46.0</w:t>
            </w:r>
            <w:r w:rsidR="00440CC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.77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DE6E4E">
              <w:rPr>
                <w:rFonts w:asciiTheme="majorBidi" w:hAnsiTheme="majorBidi" w:cstheme="majorBidi"/>
              </w:rPr>
              <w:t>Ischemic heart disease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353 (63.1)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  <w:r w:rsidR="00440CC9">
              <w:rPr>
                <w:rFonts w:asciiTheme="majorBidi" w:hAnsiTheme="majorBidi" w:cstheme="majorBidi"/>
              </w:rPr>
              <w:t xml:space="preserve"> (</w:t>
            </w:r>
            <w:r w:rsidR="00984D6A">
              <w:rPr>
                <w:rFonts w:asciiTheme="majorBidi" w:hAnsiTheme="majorBidi" w:cstheme="majorBidi"/>
              </w:rPr>
              <w:t>64.5</w:t>
            </w:r>
            <w:r w:rsidR="00440CC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.78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DE6E4E">
              <w:rPr>
                <w:rFonts w:asciiTheme="majorBidi" w:hAnsiTheme="majorBidi" w:cstheme="majorBidi"/>
              </w:rPr>
              <w:t>Arrhythmia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242 (43.3)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</w:t>
            </w:r>
            <w:r w:rsidR="00440CC9">
              <w:rPr>
                <w:rFonts w:asciiTheme="majorBidi" w:hAnsiTheme="majorBidi" w:cstheme="majorBidi"/>
              </w:rPr>
              <w:t xml:space="preserve"> (</w:t>
            </w:r>
            <w:r w:rsidR="00984D6A">
              <w:rPr>
                <w:rFonts w:asciiTheme="majorBidi" w:hAnsiTheme="majorBidi" w:cstheme="majorBidi"/>
              </w:rPr>
              <w:t>50.8</w:t>
            </w:r>
            <w:r w:rsidR="00440CC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.13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DE6E4E">
              <w:rPr>
                <w:rFonts w:asciiTheme="majorBidi" w:hAnsiTheme="majorBidi" w:cstheme="majorBidi"/>
              </w:rPr>
              <w:t>Malignancy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176 (31.5)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  <w:r w:rsidR="00440CC9">
              <w:rPr>
                <w:rFonts w:asciiTheme="majorBidi" w:hAnsiTheme="majorBidi" w:cstheme="majorBidi"/>
              </w:rPr>
              <w:t xml:space="preserve"> (</w:t>
            </w:r>
            <w:r w:rsidR="00984D6A">
              <w:rPr>
                <w:rFonts w:asciiTheme="majorBidi" w:hAnsiTheme="majorBidi" w:cstheme="majorBidi"/>
              </w:rPr>
              <w:t>35.5</w:t>
            </w:r>
            <w:r w:rsidR="00440CC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440CC9" w:rsidP="001367AB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1367AB">
              <w:rPr>
                <w:rFonts w:asciiTheme="majorBidi" w:hAnsiTheme="majorBidi" w:cstheme="majorBidi"/>
              </w:rPr>
              <w:t>39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  <w:r w:rsidRPr="00DE6E4E">
              <w:rPr>
                <w:rFonts w:asciiTheme="majorBidi" w:hAnsiTheme="majorBidi" w:cstheme="majorBidi"/>
              </w:rPr>
              <w:t>Asthma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72 (12.9)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440CC9">
              <w:rPr>
                <w:rFonts w:asciiTheme="majorBidi" w:hAnsiTheme="majorBidi" w:cstheme="majorBidi"/>
              </w:rPr>
              <w:t xml:space="preserve"> (</w:t>
            </w:r>
            <w:r w:rsidR="00984D6A">
              <w:rPr>
                <w:rFonts w:asciiTheme="majorBidi" w:hAnsiTheme="majorBidi" w:cstheme="majorBidi"/>
              </w:rPr>
              <w:t>11.3</w:t>
            </w:r>
            <w:r w:rsidR="00440CC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.63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 xml:space="preserve">Number of generic medications prescribed year before index </w:t>
            </w:r>
            <w:r>
              <w:rPr>
                <w:rFonts w:asciiTheme="majorBidi" w:hAnsiTheme="majorBidi" w:cstheme="majorBidi"/>
              </w:rPr>
              <w:t>hospitalization</w:t>
            </w:r>
            <w:r w:rsidRPr="00DE6E4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E6E4E">
              <w:rPr>
                <w:rFonts w:asciiTheme="majorBidi" w:hAnsiTheme="majorBidi" w:cstheme="majorBidi"/>
              </w:rPr>
              <w:t>mean±SD</w:t>
            </w:r>
            <w:proofErr w:type="spellEnd"/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12.1±5.7</w:t>
            </w:r>
          </w:p>
        </w:tc>
        <w:tc>
          <w:tcPr>
            <w:tcW w:w="1283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11.8</w:t>
            </w:r>
            <w:r w:rsidR="00A701E5" w:rsidRPr="00DE6E4E">
              <w:rPr>
                <w:rFonts w:asciiTheme="majorBidi" w:hAnsiTheme="majorBidi" w:cstheme="majorBidi"/>
              </w:rPr>
              <w:t>±</w:t>
            </w:r>
            <w:r>
              <w:rPr>
                <w:rFonts w:asciiTheme="majorBidi" w:hAnsiTheme="majorBidi" w:cstheme="majorBidi"/>
              </w:rPr>
              <w:t>5.</w:t>
            </w:r>
            <w:r w:rsidR="00943FB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472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.54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 xml:space="preserve">Number of hospitalizations year before index </w:t>
            </w:r>
            <w:r>
              <w:rPr>
                <w:rFonts w:asciiTheme="majorBidi" w:hAnsiTheme="majorBidi" w:cstheme="majorBidi"/>
              </w:rPr>
              <w:t>hospitalization</w:t>
            </w:r>
            <w:r w:rsidRPr="00DE6E4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E6E4E">
              <w:rPr>
                <w:rFonts w:asciiTheme="majorBidi" w:hAnsiTheme="majorBidi" w:cstheme="majorBidi"/>
              </w:rPr>
              <w:t>mean±SD</w:t>
            </w:r>
            <w:proofErr w:type="spellEnd"/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1.2±1.6</w:t>
            </w:r>
          </w:p>
        </w:tc>
        <w:tc>
          <w:tcPr>
            <w:tcW w:w="1283" w:type="pct"/>
          </w:tcPr>
          <w:p w:rsidR="00997D90" w:rsidRPr="00DE6E4E" w:rsidRDefault="00A701E5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</w:t>
            </w:r>
            <w:r w:rsidRPr="00DE6E4E">
              <w:rPr>
                <w:rFonts w:asciiTheme="majorBidi" w:hAnsiTheme="majorBidi" w:cstheme="majorBidi"/>
              </w:rPr>
              <w:t>±</w:t>
            </w:r>
            <w:r w:rsidR="001367AB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472" w:type="pct"/>
          </w:tcPr>
          <w:p w:rsidR="00997D90" w:rsidRPr="00DE6E4E" w:rsidRDefault="00A701E5" w:rsidP="001367AB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.3</w:t>
            </w:r>
            <w:r w:rsidR="001367AB">
              <w:rPr>
                <w:rFonts w:asciiTheme="majorBidi" w:hAnsiTheme="majorBidi" w:cstheme="majorBidi"/>
              </w:rPr>
              <w:t>9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APACHE II (0</w:t>
            </w:r>
            <w:r>
              <w:rPr>
                <w:rFonts w:asciiTheme="majorBidi" w:hAnsiTheme="majorBidi" w:cstheme="majorBidi"/>
              </w:rPr>
              <w:t>–</w:t>
            </w:r>
            <w:r w:rsidRPr="00DE6E4E">
              <w:rPr>
                <w:rFonts w:asciiTheme="majorBidi" w:hAnsiTheme="majorBidi" w:cstheme="majorBidi"/>
              </w:rPr>
              <w:t xml:space="preserve">71), </w:t>
            </w:r>
            <w:proofErr w:type="spellStart"/>
            <w:r w:rsidRPr="00DE6E4E">
              <w:rPr>
                <w:rFonts w:asciiTheme="majorBidi" w:hAnsiTheme="majorBidi" w:cstheme="majorBidi"/>
              </w:rPr>
              <w:t>mean±SD</w:t>
            </w:r>
            <w:proofErr w:type="spellEnd"/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11.5±4.4</w:t>
            </w:r>
          </w:p>
        </w:tc>
        <w:tc>
          <w:tcPr>
            <w:tcW w:w="1283" w:type="pct"/>
          </w:tcPr>
          <w:p w:rsidR="00997D90" w:rsidRPr="00DE6E4E" w:rsidRDefault="00A701E5" w:rsidP="001367AB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</w:t>
            </w:r>
            <w:r w:rsidR="001367AB">
              <w:rPr>
                <w:rFonts w:asciiTheme="majorBidi" w:hAnsiTheme="majorBidi" w:cstheme="majorBidi"/>
              </w:rPr>
              <w:t>3</w:t>
            </w:r>
            <w:r w:rsidRPr="00DE6E4E">
              <w:rPr>
                <w:rFonts w:asciiTheme="majorBidi" w:hAnsiTheme="majorBidi" w:cstheme="majorBidi"/>
              </w:rPr>
              <w:t>±</w:t>
            </w:r>
            <w:r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472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.64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C11F15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ADL</w:t>
            </w:r>
            <w:r>
              <w:rPr>
                <w:rFonts w:asciiTheme="majorBidi" w:hAnsiTheme="majorBidi" w:cstheme="majorBidi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</w:rPr>
              <w:t>mBI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Pr="00DE6E4E">
              <w:rPr>
                <w:rFonts w:asciiTheme="majorBidi" w:hAnsiTheme="majorBidi" w:cstheme="majorBidi"/>
              </w:rPr>
              <w:t xml:space="preserve"> (0</w:t>
            </w:r>
            <w:r>
              <w:rPr>
                <w:rFonts w:asciiTheme="majorBidi" w:hAnsiTheme="majorBidi" w:cstheme="majorBidi"/>
              </w:rPr>
              <w:t>–</w:t>
            </w:r>
            <w:r w:rsidRPr="00DE6E4E">
              <w:rPr>
                <w:rFonts w:asciiTheme="majorBidi" w:hAnsiTheme="majorBidi" w:cstheme="majorBidi"/>
              </w:rPr>
              <w:t xml:space="preserve">100), </w:t>
            </w:r>
            <w:proofErr w:type="spellStart"/>
            <w:r w:rsidRPr="00DE6E4E">
              <w:rPr>
                <w:rFonts w:asciiTheme="majorBidi" w:hAnsiTheme="majorBidi" w:cstheme="majorBidi"/>
              </w:rPr>
              <w:t>mean±SD</w:t>
            </w:r>
            <w:proofErr w:type="spellEnd"/>
            <w:r w:rsidR="001367A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76.9±28.9</w:t>
            </w:r>
          </w:p>
        </w:tc>
        <w:tc>
          <w:tcPr>
            <w:tcW w:w="1283" w:type="pct"/>
          </w:tcPr>
          <w:p w:rsidR="00997D90" w:rsidRPr="00DE6E4E" w:rsidRDefault="00A701E5" w:rsidP="001367AB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80.</w:t>
            </w:r>
            <w:r w:rsidR="001367AB">
              <w:rPr>
                <w:rFonts w:asciiTheme="majorBidi" w:hAnsiTheme="majorBidi" w:cstheme="majorBidi"/>
              </w:rPr>
              <w:t>3</w:t>
            </w:r>
            <w:r w:rsidRPr="00DE6E4E">
              <w:rPr>
                <w:rFonts w:asciiTheme="majorBidi" w:hAnsiTheme="majorBidi" w:cstheme="majorBidi"/>
              </w:rPr>
              <w:t>±</w:t>
            </w:r>
            <w:r>
              <w:rPr>
                <w:rFonts w:asciiTheme="majorBidi" w:hAnsiTheme="majorBidi" w:cstheme="majorBidi"/>
              </w:rPr>
              <w:t>25.5</w:t>
            </w:r>
          </w:p>
        </w:tc>
        <w:tc>
          <w:tcPr>
            <w:tcW w:w="472" w:type="pct"/>
          </w:tcPr>
          <w:p w:rsidR="00997D90" w:rsidRPr="00DE6E4E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.20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Cognitive impairment (SPMSQ≤5), n (%)</w:t>
            </w:r>
          </w:p>
        </w:tc>
        <w:tc>
          <w:tcPr>
            <w:tcW w:w="971" w:type="pct"/>
          </w:tcPr>
          <w:p w:rsidR="00997D90" w:rsidRPr="00DE6E4E" w:rsidRDefault="00440CC9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 (</w:t>
            </w:r>
            <w:r w:rsidR="00984D6A">
              <w:rPr>
                <w:rFonts w:asciiTheme="majorBidi" w:hAnsiTheme="majorBidi" w:cstheme="majorBidi"/>
              </w:rPr>
              <w:t>12.2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83" w:type="pct"/>
          </w:tcPr>
          <w:p w:rsidR="00997D90" w:rsidRPr="00DE6E4E" w:rsidRDefault="00440CC9" w:rsidP="001B7CB1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1B7CB1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="00943FB9">
              <w:rPr>
                <w:rFonts w:asciiTheme="majorBidi" w:hAnsiTheme="majorBidi" w:cstheme="majorBidi"/>
              </w:rPr>
              <w:t>12.1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440CC9" w:rsidP="001B7CB1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1B7CB1">
              <w:rPr>
                <w:rFonts w:asciiTheme="majorBidi" w:hAnsiTheme="majorBidi" w:cstheme="majorBidi"/>
              </w:rPr>
              <w:t>98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C11F15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Depression symptoms (TZI≥70), n (%)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106 (19.0)</w:t>
            </w:r>
          </w:p>
        </w:tc>
        <w:tc>
          <w:tcPr>
            <w:tcW w:w="1283" w:type="pct"/>
          </w:tcPr>
          <w:p w:rsidR="00997D90" w:rsidRPr="00DE6E4E" w:rsidRDefault="001367AB" w:rsidP="00984D6A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440CC9">
              <w:rPr>
                <w:rFonts w:asciiTheme="majorBidi" w:hAnsiTheme="majorBidi" w:cstheme="majorBidi"/>
              </w:rPr>
              <w:t xml:space="preserve"> (</w:t>
            </w:r>
            <w:r w:rsidR="00984D6A">
              <w:rPr>
                <w:rFonts w:asciiTheme="majorBidi" w:hAnsiTheme="majorBidi" w:cstheme="majorBidi"/>
              </w:rPr>
              <w:t>20.8</w:t>
            </w:r>
            <w:r w:rsidR="00440CC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440CC9" w:rsidP="001B7CB1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.8</w:t>
            </w:r>
            <w:r w:rsidR="001B7CB1">
              <w:rPr>
                <w:rFonts w:asciiTheme="majorBidi" w:hAnsiTheme="majorBidi" w:cstheme="majorBidi"/>
              </w:rPr>
              <w:t>5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C11F15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Anxiety symptoms (SAST≥24), n (%)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138 (24.7)</w:t>
            </w:r>
          </w:p>
        </w:tc>
        <w:tc>
          <w:tcPr>
            <w:tcW w:w="1283" w:type="pct"/>
          </w:tcPr>
          <w:p w:rsidR="00997D90" w:rsidRPr="00DE6E4E" w:rsidRDefault="00440CC9" w:rsidP="00984D6A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 (</w:t>
            </w:r>
            <w:r w:rsidR="00984D6A">
              <w:rPr>
                <w:rFonts w:asciiTheme="majorBidi" w:hAnsiTheme="majorBidi" w:cstheme="majorBidi"/>
              </w:rPr>
              <w:t>26.9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440CC9" w:rsidP="001B7CB1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  <w:r w:rsidR="001B7CB1">
              <w:rPr>
                <w:rFonts w:asciiTheme="majorBidi" w:hAnsiTheme="majorBidi" w:cstheme="majorBidi"/>
              </w:rPr>
              <w:t>84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C11F15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Risk of malnutrition (MUST), n (%)</w:t>
            </w:r>
            <w:r w:rsidR="001B7CB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3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72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DE6E4E">
              <w:rPr>
                <w:rFonts w:asciiTheme="majorBidi" w:hAnsiTheme="majorBidi" w:cstheme="majorBidi"/>
              </w:rPr>
              <w:t>Low risk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177 (31.7)</w:t>
            </w:r>
          </w:p>
        </w:tc>
        <w:tc>
          <w:tcPr>
            <w:tcW w:w="1283" w:type="pct"/>
          </w:tcPr>
          <w:p w:rsidR="00997D90" w:rsidRPr="00DE6E4E" w:rsidRDefault="00440CC9" w:rsidP="00C11F15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 (</w:t>
            </w:r>
            <w:r w:rsidR="00C11F15">
              <w:rPr>
                <w:rFonts w:asciiTheme="majorBidi" w:hAnsiTheme="majorBidi" w:cstheme="majorBidi"/>
              </w:rPr>
              <w:t>22.6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440CC9" w:rsidP="001B7CB1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</w:t>
            </w:r>
            <w:r w:rsidR="001B7CB1">
              <w:rPr>
                <w:rFonts w:asciiTheme="majorBidi" w:hAnsiTheme="majorBidi" w:cstheme="majorBidi"/>
              </w:rPr>
              <w:t>4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DE6E4E">
              <w:rPr>
                <w:rFonts w:asciiTheme="majorBidi" w:hAnsiTheme="majorBidi" w:cstheme="majorBidi"/>
              </w:rPr>
              <w:t>Moderate risk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169 (30.2)</w:t>
            </w:r>
          </w:p>
        </w:tc>
        <w:tc>
          <w:tcPr>
            <w:tcW w:w="1283" w:type="pct"/>
          </w:tcPr>
          <w:p w:rsidR="00997D90" w:rsidRPr="00DE6E4E" w:rsidRDefault="00440CC9" w:rsidP="00C11F15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1B7CB1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="00C11F15">
              <w:rPr>
                <w:rFonts w:asciiTheme="majorBidi" w:hAnsiTheme="majorBidi" w:cstheme="majorBidi"/>
              </w:rPr>
              <w:t>36.5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1B7CB1" w:rsidP="001B7CB1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.19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DE6E4E">
              <w:rPr>
                <w:rFonts w:asciiTheme="majorBidi" w:hAnsiTheme="majorBidi" w:cstheme="majorBidi"/>
              </w:rPr>
              <w:t>High risk</w:t>
            </w:r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213 (38.1)</w:t>
            </w:r>
          </w:p>
        </w:tc>
        <w:tc>
          <w:tcPr>
            <w:tcW w:w="1283" w:type="pct"/>
          </w:tcPr>
          <w:p w:rsidR="00997D90" w:rsidRPr="00DE6E4E" w:rsidRDefault="00440CC9" w:rsidP="00C11F15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 (</w:t>
            </w:r>
            <w:r w:rsidR="00C11F15">
              <w:rPr>
                <w:rFonts w:asciiTheme="majorBidi" w:hAnsiTheme="majorBidi" w:cstheme="majorBidi"/>
              </w:rPr>
              <w:t>40.9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72" w:type="pct"/>
          </w:tcPr>
          <w:p w:rsidR="00997D90" w:rsidRPr="00DE6E4E" w:rsidRDefault="00440CC9" w:rsidP="001B7CB1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.5</w:t>
            </w:r>
            <w:r w:rsidR="001B7CB1">
              <w:rPr>
                <w:rFonts w:asciiTheme="majorBidi" w:hAnsiTheme="majorBidi" w:cstheme="majorBidi"/>
              </w:rPr>
              <w:t>8</w:t>
            </w:r>
          </w:p>
        </w:tc>
      </w:tr>
      <w:tr w:rsidR="00997D90" w:rsidRPr="00DE6E4E" w:rsidTr="000320B0">
        <w:tc>
          <w:tcPr>
            <w:tcW w:w="2274" w:type="pct"/>
          </w:tcPr>
          <w:p w:rsidR="00997D90" w:rsidRPr="00DE6E4E" w:rsidRDefault="000D0336" w:rsidP="00C11F15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Serum albumin (g/</w:t>
            </w:r>
            <w:proofErr w:type="spellStart"/>
            <w:r>
              <w:rPr>
                <w:rFonts w:asciiTheme="majorBidi" w:hAnsiTheme="majorBidi" w:cstheme="majorBidi"/>
              </w:rPr>
              <w:t>dL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  <w:r w:rsidR="00997D90" w:rsidRPr="00DE6E4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997D90" w:rsidRPr="00DE6E4E">
              <w:rPr>
                <w:rFonts w:asciiTheme="majorBidi" w:hAnsiTheme="majorBidi" w:cstheme="majorBidi"/>
              </w:rPr>
              <w:t>mean±SD</w:t>
            </w:r>
            <w:proofErr w:type="spellEnd"/>
          </w:p>
        </w:tc>
        <w:tc>
          <w:tcPr>
            <w:tcW w:w="971" w:type="pct"/>
          </w:tcPr>
          <w:p w:rsidR="00997D90" w:rsidRPr="00DE6E4E" w:rsidRDefault="00997D90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DE6E4E">
              <w:rPr>
                <w:rFonts w:asciiTheme="majorBidi" w:hAnsiTheme="majorBidi" w:cstheme="majorBidi"/>
              </w:rPr>
              <w:t>3.4±0.5</w:t>
            </w:r>
          </w:p>
        </w:tc>
        <w:tc>
          <w:tcPr>
            <w:tcW w:w="1283" w:type="pct"/>
          </w:tcPr>
          <w:p w:rsidR="00997D90" w:rsidRPr="00DE6E4E" w:rsidRDefault="001367AB" w:rsidP="006A2F77">
            <w:pPr>
              <w:spacing w:after="20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3.6</w:t>
            </w:r>
            <w:r w:rsidR="00A701E5" w:rsidRPr="00DE6E4E">
              <w:rPr>
                <w:rFonts w:asciiTheme="majorBidi" w:hAnsiTheme="majorBidi" w:cstheme="majorBidi"/>
              </w:rPr>
              <w:t>±</w:t>
            </w:r>
            <w:r w:rsidR="00A701E5">
              <w:rPr>
                <w:rFonts w:asciiTheme="majorBidi" w:hAnsiTheme="majorBidi" w:cstheme="majorBidi"/>
              </w:rPr>
              <w:t>0.</w:t>
            </w:r>
            <w:r w:rsidR="006A2F7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72" w:type="pct"/>
          </w:tcPr>
          <w:p w:rsidR="00997D90" w:rsidRPr="00943FB9" w:rsidRDefault="001367AB" w:rsidP="001A48B0">
            <w:pPr>
              <w:spacing w:after="200" w:line="480" w:lineRule="auto"/>
              <w:rPr>
                <w:rFonts w:asciiTheme="majorBidi" w:hAnsiTheme="majorBidi" w:cstheme="majorBidi"/>
              </w:rPr>
            </w:pPr>
            <w:r w:rsidRPr="00943FB9">
              <w:rPr>
                <w:rFonts w:asciiTheme="majorBidi" w:hAnsiTheme="majorBidi" w:cstheme="majorBidi"/>
              </w:rPr>
              <w:t>&lt;.001</w:t>
            </w:r>
          </w:p>
        </w:tc>
      </w:tr>
    </w:tbl>
    <w:p w:rsidR="00CE17A1" w:rsidRDefault="006C5880" w:rsidP="00CE17A1">
      <w:pPr>
        <w:spacing w:after="20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NOTE: Abbreviations: </w:t>
      </w:r>
      <w:r w:rsidR="00CE17A1" w:rsidRPr="00DE6E4E">
        <w:rPr>
          <w:rFonts w:asciiTheme="majorBidi" w:hAnsiTheme="majorBidi" w:cstheme="majorBidi"/>
        </w:rPr>
        <w:t xml:space="preserve">APACHEII, Acute Physiology and Chronic Health Evaluation II; ADL, Activities of Daily Living; </w:t>
      </w:r>
      <w:proofErr w:type="spellStart"/>
      <w:r w:rsidR="00CE17A1" w:rsidRPr="00DE6E4E">
        <w:rPr>
          <w:rFonts w:asciiTheme="majorBidi" w:hAnsiTheme="majorBidi" w:cstheme="majorBidi"/>
        </w:rPr>
        <w:t>mBI</w:t>
      </w:r>
      <w:proofErr w:type="spellEnd"/>
      <w:r w:rsidR="00CE17A1" w:rsidRPr="00DE6E4E">
        <w:rPr>
          <w:rFonts w:asciiTheme="majorBidi" w:hAnsiTheme="majorBidi" w:cstheme="majorBidi"/>
        </w:rPr>
        <w:t xml:space="preserve">, modified </w:t>
      </w:r>
      <w:proofErr w:type="spellStart"/>
      <w:r w:rsidR="00CE17A1" w:rsidRPr="00DE6E4E">
        <w:rPr>
          <w:rFonts w:asciiTheme="majorBidi" w:hAnsiTheme="majorBidi" w:cstheme="majorBidi"/>
        </w:rPr>
        <w:t>Barthel</w:t>
      </w:r>
      <w:proofErr w:type="spellEnd"/>
      <w:r w:rsidR="00CE17A1" w:rsidRPr="00DE6E4E">
        <w:rPr>
          <w:rFonts w:asciiTheme="majorBidi" w:hAnsiTheme="majorBidi" w:cstheme="majorBidi"/>
        </w:rPr>
        <w:t xml:space="preserve"> Index; IADL, Instrumental </w:t>
      </w:r>
      <w:r w:rsidR="00CE17A1" w:rsidRPr="00DE6E4E">
        <w:rPr>
          <w:rFonts w:asciiTheme="majorBidi" w:hAnsiTheme="majorBidi" w:cstheme="majorBidi"/>
        </w:rPr>
        <w:lastRenderedPageBreak/>
        <w:t>Activities of Daily Living;</w:t>
      </w:r>
      <w:r w:rsidR="00CE17A1">
        <w:rPr>
          <w:rFonts w:asciiTheme="majorBidi" w:hAnsiTheme="majorBidi" w:cstheme="majorBidi"/>
        </w:rPr>
        <w:t xml:space="preserve"> </w:t>
      </w:r>
      <w:proofErr w:type="spellStart"/>
      <w:r w:rsidR="00CE17A1">
        <w:rPr>
          <w:rFonts w:asciiTheme="majorBidi" w:hAnsiTheme="majorBidi" w:cstheme="majorBidi"/>
        </w:rPr>
        <w:t>mBI</w:t>
      </w:r>
      <w:proofErr w:type="spellEnd"/>
      <w:r w:rsidR="00CE17A1">
        <w:rPr>
          <w:rFonts w:asciiTheme="majorBidi" w:hAnsiTheme="majorBidi" w:cstheme="majorBidi"/>
        </w:rPr>
        <w:t xml:space="preserve">, modified </w:t>
      </w:r>
      <w:proofErr w:type="spellStart"/>
      <w:r w:rsidR="00CE17A1">
        <w:rPr>
          <w:rFonts w:asciiTheme="majorBidi" w:hAnsiTheme="majorBidi" w:cstheme="majorBidi"/>
        </w:rPr>
        <w:t>Barthel</w:t>
      </w:r>
      <w:proofErr w:type="spellEnd"/>
      <w:r w:rsidR="00CE17A1">
        <w:rPr>
          <w:rFonts w:asciiTheme="majorBidi" w:hAnsiTheme="majorBidi" w:cstheme="majorBidi"/>
        </w:rPr>
        <w:t xml:space="preserve"> index;</w:t>
      </w:r>
      <w:r w:rsidR="00CE17A1" w:rsidRPr="00DE6E4E">
        <w:rPr>
          <w:rFonts w:asciiTheme="majorBidi" w:hAnsiTheme="majorBidi" w:cstheme="majorBidi"/>
        </w:rPr>
        <w:t xml:space="preserve"> SPMSQ, Short Portable Mental Status Questionnaire score; TZI, Tucker short Depression Rating Scale; SAST, Short Anxiety Screening Test; MUST, </w:t>
      </w:r>
      <w:r w:rsidR="00CE17A1" w:rsidRPr="00DE6E4E">
        <w:rPr>
          <w:rFonts w:cs="Times New Roman"/>
        </w:rPr>
        <w:t>Malnutrition Universal Screening Tool</w:t>
      </w:r>
      <w:r w:rsidR="00CE17A1" w:rsidRPr="00DE6E4E">
        <w:rPr>
          <w:rFonts w:asciiTheme="majorBidi" w:hAnsiTheme="majorBidi" w:cstheme="majorBidi"/>
        </w:rPr>
        <w:t>;</w:t>
      </w:r>
    </w:p>
    <w:p w:rsidR="006C5880" w:rsidRPr="00984D6A" w:rsidRDefault="00C11F15" w:rsidP="00984D6A">
      <w:pPr>
        <w:spacing w:after="20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vertAlign w:val="superscript"/>
        </w:rPr>
        <w:t>*</w:t>
      </w:r>
      <w:r w:rsidRPr="00C11F15">
        <w:rPr>
          <w:rFonts w:asciiTheme="majorBidi" w:hAnsiTheme="majorBidi" w:cstheme="majorBidi"/>
        </w:rPr>
        <w:t>Percent varies due to missing data</w:t>
      </w:r>
      <w:r>
        <w:rPr>
          <w:rFonts w:asciiTheme="majorBidi" w:hAnsiTheme="majorBidi" w:cstheme="majorBidi"/>
        </w:rPr>
        <w:t>.</w:t>
      </w:r>
    </w:p>
    <w:p w:rsidR="00CE17A1" w:rsidRDefault="00CE17A1" w:rsidP="00CE17A1">
      <w:pPr>
        <w:spacing w:after="200" w:line="480" w:lineRule="auto"/>
        <w:rPr>
          <w:rFonts w:asciiTheme="majorBidi" w:hAnsiTheme="majorBidi" w:cstheme="majorBidi"/>
          <w:b/>
          <w:bCs/>
          <w:rtl/>
        </w:rPr>
      </w:pPr>
    </w:p>
    <w:p w:rsidR="00CE17A1" w:rsidRDefault="00CE17A1" w:rsidP="00CE17A1">
      <w:pPr>
        <w:spacing w:after="200" w:line="480" w:lineRule="auto"/>
        <w:rPr>
          <w:rFonts w:asciiTheme="majorBidi" w:hAnsiTheme="majorBidi" w:cstheme="majorBidi"/>
          <w:b/>
          <w:bCs/>
        </w:rPr>
      </w:pPr>
    </w:p>
    <w:p w:rsidR="00CE17A1" w:rsidRDefault="00CE17A1" w:rsidP="0086524B">
      <w:pPr>
        <w:spacing w:after="200" w:line="276" w:lineRule="auto"/>
        <w:rPr>
          <w:rFonts w:asciiTheme="majorBidi" w:hAnsiTheme="majorBidi" w:cstheme="majorBidi"/>
        </w:rPr>
      </w:pPr>
    </w:p>
    <w:sectPr w:rsidR="00CE17A1" w:rsidSect="00B52521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12" w:rsidRDefault="00C22A12" w:rsidP="0010465A">
      <w:r>
        <w:separator/>
      </w:r>
    </w:p>
  </w:endnote>
  <w:endnote w:type="continuationSeparator" w:id="0">
    <w:p w:rsidR="00C22A12" w:rsidRDefault="00C22A12" w:rsidP="001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8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638" w:rsidRDefault="006A2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4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2638" w:rsidRDefault="006A2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12" w:rsidRDefault="00C22A12" w:rsidP="0010465A">
      <w:r>
        <w:separator/>
      </w:r>
    </w:p>
  </w:footnote>
  <w:footnote w:type="continuationSeparator" w:id="0">
    <w:p w:rsidR="00C22A12" w:rsidRDefault="00C22A12" w:rsidP="001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21A2"/>
    <w:multiLevelType w:val="hybridMultilevel"/>
    <w:tmpl w:val="79B20A9A"/>
    <w:lvl w:ilvl="0" w:tplc="F4EA36D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8"/>
    <w:rsid w:val="00001803"/>
    <w:rsid w:val="00007129"/>
    <w:rsid w:val="000121CB"/>
    <w:rsid w:val="000127F7"/>
    <w:rsid w:val="000130C4"/>
    <w:rsid w:val="00013C59"/>
    <w:rsid w:val="00013F93"/>
    <w:rsid w:val="000144EE"/>
    <w:rsid w:val="00016D81"/>
    <w:rsid w:val="000176B6"/>
    <w:rsid w:val="00017F47"/>
    <w:rsid w:val="00021964"/>
    <w:rsid w:val="00022CBE"/>
    <w:rsid w:val="0003023A"/>
    <w:rsid w:val="00030E94"/>
    <w:rsid w:val="000320B0"/>
    <w:rsid w:val="0003235C"/>
    <w:rsid w:val="00034469"/>
    <w:rsid w:val="00034BBF"/>
    <w:rsid w:val="00036439"/>
    <w:rsid w:val="00037DC2"/>
    <w:rsid w:val="00042A5D"/>
    <w:rsid w:val="000450C9"/>
    <w:rsid w:val="000468E1"/>
    <w:rsid w:val="00047D21"/>
    <w:rsid w:val="000501BA"/>
    <w:rsid w:val="00051872"/>
    <w:rsid w:val="00051925"/>
    <w:rsid w:val="000524E4"/>
    <w:rsid w:val="000535EB"/>
    <w:rsid w:val="00061253"/>
    <w:rsid w:val="000626D4"/>
    <w:rsid w:val="000627FB"/>
    <w:rsid w:val="00064821"/>
    <w:rsid w:val="0006695C"/>
    <w:rsid w:val="000719EA"/>
    <w:rsid w:val="00076151"/>
    <w:rsid w:val="000765C0"/>
    <w:rsid w:val="00076B12"/>
    <w:rsid w:val="000771D9"/>
    <w:rsid w:val="000772B6"/>
    <w:rsid w:val="000779D1"/>
    <w:rsid w:val="00077C5C"/>
    <w:rsid w:val="000802CB"/>
    <w:rsid w:val="00080BA9"/>
    <w:rsid w:val="00080C8D"/>
    <w:rsid w:val="0008364B"/>
    <w:rsid w:val="00083FC6"/>
    <w:rsid w:val="00084AAD"/>
    <w:rsid w:val="00084DFA"/>
    <w:rsid w:val="00090F7E"/>
    <w:rsid w:val="00091CA4"/>
    <w:rsid w:val="00092950"/>
    <w:rsid w:val="00093212"/>
    <w:rsid w:val="00094638"/>
    <w:rsid w:val="0009699B"/>
    <w:rsid w:val="00096EC8"/>
    <w:rsid w:val="0009760E"/>
    <w:rsid w:val="000A04CD"/>
    <w:rsid w:val="000A23BF"/>
    <w:rsid w:val="000A4D37"/>
    <w:rsid w:val="000A51EC"/>
    <w:rsid w:val="000A72F2"/>
    <w:rsid w:val="000B221F"/>
    <w:rsid w:val="000B286E"/>
    <w:rsid w:val="000B385B"/>
    <w:rsid w:val="000B3E54"/>
    <w:rsid w:val="000B3F12"/>
    <w:rsid w:val="000B49D8"/>
    <w:rsid w:val="000B4AD8"/>
    <w:rsid w:val="000B61F4"/>
    <w:rsid w:val="000B7174"/>
    <w:rsid w:val="000C0F9A"/>
    <w:rsid w:val="000C3551"/>
    <w:rsid w:val="000C4AFB"/>
    <w:rsid w:val="000C5323"/>
    <w:rsid w:val="000C7269"/>
    <w:rsid w:val="000D0336"/>
    <w:rsid w:val="000D1591"/>
    <w:rsid w:val="000D310A"/>
    <w:rsid w:val="000D6873"/>
    <w:rsid w:val="000E0128"/>
    <w:rsid w:val="000E21D7"/>
    <w:rsid w:val="000E2B3E"/>
    <w:rsid w:val="000E510B"/>
    <w:rsid w:val="000E55C8"/>
    <w:rsid w:val="000E59DD"/>
    <w:rsid w:val="000E6B0A"/>
    <w:rsid w:val="000E7BE9"/>
    <w:rsid w:val="000F30B9"/>
    <w:rsid w:val="000F33E4"/>
    <w:rsid w:val="001037E6"/>
    <w:rsid w:val="00103801"/>
    <w:rsid w:val="0010465A"/>
    <w:rsid w:val="001078CB"/>
    <w:rsid w:val="001118ED"/>
    <w:rsid w:val="00111A5B"/>
    <w:rsid w:val="001135B6"/>
    <w:rsid w:val="00120A86"/>
    <w:rsid w:val="00120E09"/>
    <w:rsid w:val="00121548"/>
    <w:rsid w:val="00121C0F"/>
    <w:rsid w:val="00124A8E"/>
    <w:rsid w:val="00131713"/>
    <w:rsid w:val="00131F76"/>
    <w:rsid w:val="0013230E"/>
    <w:rsid w:val="00132546"/>
    <w:rsid w:val="00133149"/>
    <w:rsid w:val="0013553A"/>
    <w:rsid w:val="00136372"/>
    <w:rsid w:val="001367AB"/>
    <w:rsid w:val="00136815"/>
    <w:rsid w:val="001370D7"/>
    <w:rsid w:val="001378C2"/>
    <w:rsid w:val="00137FC4"/>
    <w:rsid w:val="0014039E"/>
    <w:rsid w:val="00141CA3"/>
    <w:rsid w:val="00144F99"/>
    <w:rsid w:val="00145A3D"/>
    <w:rsid w:val="00147DBF"/>
    <w:rsid w:val="00151BCA"/>
    <w:rsid w:val="0015315A"/>
    <w:rsid w:val="00154748"/>
    <w:rsid w:val="00157B2A"/>
    <w:rsid w:val="00160185"/>
    <w:rsid w:val="00160E95"/>
    <w:rsid w:val="0016559E"/>
    <w:rsid w:val="00167549"/>
    <w:rsid w:val="00170BD4"/>
    <w:rsid w:val="00171F79"/>
    <w:rsid w:val="0017276A"/>
    <w:rsid w:val="00174259"/>
    <w:rsid w:val="00174A8E"/>
    <w:rsid w:val="001756AE"/>
    <w:rsid w:val="001776C9"/>
    <w:rsid w:val="00180D0F"/>
    <w:rsid w:val="0018195A"/>
    <w:rsid w:val="00182351"/>
    <w:rsid w:val="00186CAD"/>
    <w:rsid w:val="001901D3"/>
    <w:rsid w:val="00190F35"/>
    <w:rsid w:val="0019312B"/>
    <w:rsid w:val="001934D9"/>
    <w:rsid w:val="00193532"/>
    <w:rsid w:val="001935BB"/>
    <w:rsid w:val="00197D88"/>
    <w:rsid w:val="00197EF8"/>
    <w:rsid w:val="001A16DC"/>
    <w:rsid w:val="001A48B0"/>
    <w:rsid w:val="001B19B5"/>
    <w:rsid w:val="001B1B37"/>
    <w:rsid w:val="001B1F96"/>
    <w:rsid w:val="001B335B"/>
    <w:rsid w:val="001B43EE"/>
    <w:rsid w:val="001B6F1D"/>
    <w:rsid w:val="001B7586"/>
    <w:rsid w:val="001B7CB1"/>
    <w:rsid w:val="001C2A37"/>
    <w:rsid w:val="001C5CE8"/>
    <w:rsid w:val="001C7547"/>
    <w:rsid w:val="001D11A0"/>
    <w:rsid w:val="001D1550"/>
    <w:rsid w:val="001D1C5C"/>
    <w:rsid w:val="001D477E"/>
    <w:rsid w:val="001D59C7"/>
    <w:rsid w:val="001E2014"/>
    <w:rsid w:val="001E2727"/>
    <w:rsid w:val="001E5964"/>
    <w:rsid w:val="001F01A5"/>
    <w:rsid w:val="001F0FCE"/>
    <w:rsid w:val="001F3183"/>
    <w:rsid w:val="001F3A07"/>
    <w:rsid w:val="001F4242"/>
    <w:rsid w:val="001F55DB"/>
    <w:rsid w:val="00200F6D"/>
    <w:rsid w:val="00204788"/>
    <w:rsid w:val="002054D6"/>
    <w:rsid w:val="00210EBB"/>
    <w:rsid w:val="00213A35"/>
    <w:rsid w:val="002144B3"/>
    <w:rsid w:val="00221AF1"/>
    <w:rsid w:val="002233F7"/>
    <w:rsid w:val="002238B0"/>
    <w:rsid w:val="00224926"/>
    <w:rsid w:val="002308DF"/>
    <w:rsid w:val="00232931"/>
    <w:rsid w:val="00233E16"/>
    <w:rsid w:val="00233F1F"/>
    <w:rsid w:val="0023512E"/>
    <w:rsid w:val="00236905"/>
    <w:rsid w:val="00236918"/>
    <w:rsid w:val="00240D17"/>
    <w:rsid w:val="00241EB2"/>
    <w:rsid w:val="00246822"/>
    <w:rsid w:val="00246BE4"/>
    <w:rsid w:val="002471F9"/>
    <w:rsid w:val="002500DE"/>
    <w:rsid w:val="002505B0"/>
    <w:rsid w:val="00250EB1"/>
    <w:rsid w:val="00252284"/>
    <w:rsid w:val="002545E3"/>
    <w:rsid w:val="00254FDC"/>
    <w:rsid w:val="002552ED"/>
    <w:rsid w:val="002576F7"/>
    <w:rsid w:val="002634AA"/>
    <w:rsid w:val="00264DFB"/>
    <w:rsid w:val="00265A51"/>
    <w:rsid w:val="00266013"/>
    <w:rsid w:val="002664A5"/>
    <w:rsid w:val="0026765D"/>
    <w:rsid w:val="00267A17"/>
    <w:rsid w:val="0027025D"/>
    <w:rsid w:val="00271248"/>
    <w:rsid w:val="0027130A"/>
    <w:rsid w:val="00271E91"/>
    <w:rsid w:val="002756D4"/>
    <w:rsid w:val="0027681D"/>
    <w:rsid w:val="002769F5"/>
    <w:rsid w:val="00281CE0"/>
    <w:rsid w:val="00282016"/>
    <w:rsid w:val="002821A2"/>
    <w:rsid w:val="00285A7C"/>
    <w:rsid w:val="002862A9"/>
    <w:rsid w:val="00286FF5"/>
    <w:rsid w:val="002901F6"/>
    <w:rsid w:val="0029278C"/>
    <w:rsid w:val="00294688"/>
    <w:rsid w:val="002964E7"/>
    <w:rsid w:val="00296846"/>
    <w:rsid w:val="0029697F"/>
    <w:rsid w:val="00297124"/>
    <w:rsid w:val="002A121F"/>
    <w:rsid w:val="002B08C7"/>
    <w:rsid w:val="002B3C70"/>
    <w:rsid w:val="002B4722"/>
    <w:rsid w:val="002C0337"/>
    <w:rsid w:val="002C3DDD"/>
    <w:rsid w:val="002C428E"/>
    <w:rsid w:val="002C4FDA"/>
    <w:rsid w:val="002C5395"/>
    <w:rsid w:val="002D002A"/>
    <w:rsid w:val="002D336B"/>
    <w:rsid w:val="002D3B15"/>
    <w:rsid w:val="002D3D00"/>
    <w:rsid w:val="002D4781"/>
    <w:rsid w:val="002E6836"/>
    <w:rsid w:val="002F040F"/>
    <w:rsid w:val="002F47B0"/>
    <w:rsid w:val="002F676F"/>
    <w:rsid w:val="003027F2"/>
    <w:rsid w:val="00303B65"/>
    <w:rsid w:val="00303DD7"/>
    <w:rsid w:val="003062A2"/>
    <w:rsid w:val="00311470"/>
    <w:rsid w:val="00311B7B"/>
    <w:rsid w:val="00311D5C"/>
    <w:rsid w:val="00311D84"/>
    <w:rsid w:val="00312592"/>
    <w:rsid w:val="0031296A"/>
    <w:rsid w:val="00312A5F"/>
    <w:rsid w:val="00313CEC"/>
    <w:rsid w:val="0031671F"/>
    <w:rsid w:val="00316F7D"/>
    <w:rsid w:val="003171D6"/>
    <w:rsid w:val="00317290"/>
    <w:rsid w:val="00320509"/>
    <w:rsid w:val="00320657"/>
    <w:rsid w:val="00325B68"/>
    <w:rsid w:val="00327A1C"/>
    <w:rsid w:val="00327DFD"/>
    <w:rsid w:val="00333530"/>
    <w:rsid w:val="0033642E"/>
    <w:rsid w:val="003406BE"/>
    <w:rsid w:val="00340812"/>
    <w:rsid w:val="00343A13"/>
    <w:rsid w:val="003505C8"/>
    <w:rsid w:val="00351014"/>
    <w:rsid w:val="00354EEE"/>
    <w:rsid w:val="00357DCC"/>
    <w:rsid w:val="00361260"/>
    <w:rsid w:val="003620C4"/>
    <w:rsid w:val="00363B0A"/>
    <w:rsid w:val="00365EC3"/>
    <w:rsid w:val="00367012"/>
    <w:rsid w:val="00371399"/>
    <w:rsid w:val="00372FF0"/>
    <w:rsid w:val="003734DD"/>
    <w:rsid w:val="00373BC0"/>
    <w:rsid w:val="00375299"/>
    <w:rsid w:val="00381E85"/>
    <w:rsid w:val="00384F16"/>
    <w:rsid w:val="00384F97"/>
    <w:rsid w:val="003855F1"/>
    <w:rsid w:val="0039008F"/>
    <w:rsid w:val="0039085F"/>
    <w:rsid w:val="003929C8"/>
    <w:rsid w:val="003937B7"/>
    <w:rsid w:val="003A047E"/>
    <w:rsid w:val="003A0B7F"/>
    <w:rsid w:val="003A10F0"/>
    <w:rsid w:val="003A1788"/>
    <w:rsid w:val="003A2D75"/>
    <w:rsid w:val="003A39B4"/>
    <w:rsid w:val="003A3E63"/>
    <w:rsid w:val="003A487D"/>
    <w:rsid w:val="003A51EE"/>
    <w:rsid w:val="003A6917"/>
    <w:rsid w:val="003B0B5F"/>
    <w:rsid w:val="003B19AE"/>
    <w:rsid w:val="003B2EBD"/>
    <w:rsid w:val="003B5FB2"/>
    <w:rsid w:val="003B60CB"/>
    <w:rsid w:val="003B734D"/>
    <w:rsid w:val="003C03D3"/>
    <w:rsid w:val="003C16ED"/>
    <w:rsid w:val="003C2BB0"/>
    <w:rsid w:val="003C2CE2"/>
    <w:rsid w:val="003C4713"/>
    <w:rsid w:val="003C659E"/>
    <w:rsid w:val="003C7BE9"/>
    <w:rsid w:val="003D031C"/>
    <w:rsid w:val="003D1165"/>
    <w:rsid w:val="003D58DE"/>
    <w:rsid w:val="003E098A"/>
    <w:rsid w:val="003E2E45"/>
    <w:rsid w:val="003E4917"/>
    <w:rsid w:val="003E5F0C"/>
    <w:rsid w:val="003E6392"/>
    <w:rsid w:val="003F23C9"/>
    <w:rsid w:val="003F4ED3"/>
    <w:rsid w:val="003F577C"/>
    <w:rsid w:val="003F79DF"/>
    <w:rsid w:val="00400333"/>
    <w:rsid w:val="004007BD"/>
    <w:rsid w:val="00403311"/>
    <w:rsid w:val="004039A8"/>
    <w:rsid w:val="00406E98"/>
    <w:rsid w:val="00412F44"/>
    <w:rsid w:val="00413ADA"/>
    <w:rsid w:val="00414251"/>
    <w:rsid w:val="004171D2"/>
    <w:rsid w:val="0041748B"/>
    <w:rsid w:val="00423494"/>
    <w:rsid w:val="00423E40"/>
    <w:rsid w:val="00425C30"/>
    <w:rsid w:val="00430733"/>
    <w:rsid w:val="0043115E"/>
    <w:rsid w:val="00434023"/>
    <w:rsid w:val="00434D94"/>
    <w:rsid w:val="00435023"/>
    <w:rsid w:val="00436359"/>
    <w:rsid w:val="00437C6B"/>
    <w:rsid w:val="00440C60"/>
    <w:rsid w:val="00440CC9"/>
    <w:rsid w:val="00441199"/>
    <w:rsid w:val="0044129B"/>
    <w:rsid w:val="0044272E"/>
    <w:rsid w:val="004522E1"/>
    <w:rsid w:val="00455C39"/>
    <w:rsid w:val="00460FFC"/>
    <w:rsid w:val="00461F3F"/>
    <w:rsid w:val="00471BE3"/>
    <w:rsid w:val="00472BDC"/>
    <w:rsid w:val="00475E3F"/>
    <w:rsid w:val="0047742F"/>
    <w:rsid w:val="00477A01"/>
    <w:rsid w:val="00477E6F"/>
    <w:rsid w:val="00480857"/>
    <w:rsid w:val="00481849"/>
    <w:rsid w:val="00483A20"/>
    <w:rsid w:val="004844E6"/>
    <w:rsid w:val="004849A4"/>
    <w:rsid w:val="0048714A"/>
    <w:rsid w:val="004874ED"/>
    <w:rsid w:val="00490E9E"/>
    <w:rsid w:val="00492ACE"/>
    <w:rsid w:val="00492E81"/>
    <w:rsid w:val="004967E9"/>
    <w:rsid w:val="00496A37"/>
    <w:rsid w:val="00497E9E"/>
    <w:rsid w:val="004A27E7"/>
    <w:rsid w:val="004B0C5D"/>
    <w:rsid w:val="004B1D28"/>
    <w:rsid w:val="004B2CB7"/>
    <w:rsid w:val="004B34F2"/>
    <w:rsid w:val="004B603E"/>
    <w:rsid w:val="004B718C"/>
    <w:rsid w:val="004C2DEA"/>
    <w:rsid w:val="004C5BE5"/>
    <w:rsid w:val="004C5F45"/>
    <w:rsid w:val="004C60FC"/>
    <w:rsid w:val="004D143C"/>
    <w:rsid w:val="004D600D"/>
    <w:rsid w:val="004D781E"/>
    <w:rsid w:val="004E17C5"/>
    <w:rsid w:val="004E1B12"/>
    <w:rsid w:val="004E1CBD"/>
    <w:rsid w:val="004E48AC"/>
    <w:rsid w:val="004E4F73"/>
    <w:rsid w:val="004E5DD2"/>
    <w:rsid w:val="004E769B"/>
    <w:rsid w:val="004F030C"/>
    <w:rsid w:val="004F1B73"/>
    <w:rsid w:val="004F2EEA"/>
    <w:rsid w:val="004F42A4"/>
    <w:rsid w:val="004F43E7"/>
    <w:rsid w:val="004F5B49"/>
    <w:rsid w:val="004F620B"/>
    <w:rsid w:val="004F6312"/>
    <w:rsid w:val="004F7023"/>
    <w:rsid w:val="00501988"/>
    <w:rsid w:val="005047F0"/>
    <w:rsid w:val="00505FB7"/>
    <w:rsid w:val="00513012"/>
    <w:rsid w:val="005141DC"/>
    <w:rsid w:val="0051440C"/>
    <w:rsid w:val="0051606D"/>
    <w:rsid w:val="005202AC"/>
    <w:rsid w:val="005211EC"/>
    <w:rsid w:val="0052346B"/>
    <w:rsid w:val="00524812"/>
    <w:rsid w:val="005249C0"/>
    <w:rsid w:val="005253AD"/>
    <w:rsid w:val="00525696"/>
    <w:rsid w:val="0052717E"/>
    <w:rsid w:val="00527CD5"/>
    <w:rsid w:val="00530AF6"/>
    <w:rsid w:val="00530F6C"/>
    <w:rsid w:val="00534C5D"/>
    <w:rsid w:val="005357F6"/>
    <w:rsid w:val="00544CE6"/>
    <w:rsid w:val="00546F6F"/>
    <w:rsid w:val="00546F86"/>
    <w:rsid w:val="00554A51"/>
    <w:rsid w:val="005557BE"/>
    <w:rsid w:val="00555A87"/>
    <w:rsid w:val="0055684C"/>
    <w:rsid w:val="00556976"/>
    <w:rsid w:val="00556FB5"/>
    <w:rsid w:val="005614CE"/>
    <w:rsid w:val="00563AAB"/>
    <w:rsid w:val="00564E0C"/>
    <w:rsid w:val="0056530D"/>
    <w:rsid w:val="005657B3"/>
    <w:rsid w:val="00565892"/>
    <w:rsid w:val="00566229"/>
    <w:rsid w:val="005663CB"/>
    <w:rsid w:val="00571269"/>
    <w:rsid w:val="00571FC4"/>
    <w:rsid w:val="00572E9C"/>
    <w:rsid w:val="00573C6E"/>
    <w:rsid w:val="00577124"/>
    <w:rsid w:val="00581930"/>
    <w:rsid w:val="005824FE"/>
    <w:rsid w:val="00582B93"/>
    <w:rsid w:val="00583E6B"/>
    <w:rsid w:val="005850E2"/>
    <w:rsid w:val="00585830"/>
    <w:rsid w:val="00590364"/>
    <w:rsid w:val="00592778"/>
    <w:rsid w:val="005928E3"/>
    <w:rsid w:val="00592A93"/>
    <w:rsid w:val="00595ADC"/>
    <w:rsid w:val="00596096"/>
    <w:rsid w:val="00596097"/>
    <w:rsid w:val="005A0672"/>
    <w:rsid w:val="005A3315"/>
    <w:rsid w:val="005A4877"/>
    <w:rsid w:val="005A4C76"/>
    <w:rsid w:val="005A72C2"/>
    <w:rsid w:val="005B1541"/>
    <w:rsid w:val="005B41CA"/>
    <w:rsid w:val="005B6959"/>
    <w:rsid w:val="005C1C0C"/>
    <w:rsid w:val="005C215D"/>
    <w:rsid w:val="005C4E33"/>
    <w:rsid w:val="005C52E5"/>
    <w:rsid w:val="005C700B"/>
    <w:rsid w:val="005D1745"/>
    <w:rsid w:val="005D2F24"/>
    <w:rsid w:val="005D4E61"/>
    <w:rsid w:val="005D720C"/>
    <w:rsid w:val="005D7F72"/>
    <w:rsid w:val="005E0E8D"/>
    <w:rsid w:val="005E295C"/>
    <w:rsid w:val="005E7475"/>
    <w:rsid w:val="005F2BC5"/>
    <w:rsid w:val="005F362E"/>
    <w:rsid w:val="005F4C85"/>
    <w:rsid w:val="005F4F16"/>
    <w:rsid w:val="00604DFD"/>
    <w:rsid w:val="0060526F"/>
    <w:rsid w:val="00607601"/>
    <w:rsid w:val="00611471"/>
    <w:rsid w:val="00614410"/>
    <w:rsid w:val="00615D37"/>
    <w:rsid w:val="006165DF"/>
    <w:rsid w:val="00622AC5"/>
    <w:rsid w:val="006269A0"/>
    <w:rsid w:val="00627442"/>
    <w:rsid w:val="006302DE"/>
    <w:rsid w:val="006353AB"/>
    <w:rsid w:val="00635952"/>
    <w:rsid w:val="00642D94"/>
    <w:rsid w:val="006456FF"/>
    <w:rsid w:val="006458E8"/>
    <w:rsid w:val="00647C27"/>
    <w:rsid w:val="00651D03"/>
    <w:rsid w:val="006525EA"/>
    <w:rsid w:val="006547FD"/>
    <w:rsid w:val="00654E11"/>
    <w:rsid w:val="006559F1"/>
    <w:rsid w:val="00657F52"/>
    <w:rsid w:val="006614BE"/>
    <w:rsid w:val="00661A96"/>
    <w:rsid w:val="0066442E"/>
    <w:rsid w:val="00666B61"/>
    <w:rsid w:val="0066718D"/>
    <w:rsid w:val="00667BC7"/>
    <w:rsid w:val="0067294D"/>
    <w:rsid w:val="0067638F"/>
    <w:rsid w:val="00677EF8"/>
    <w:rsid w:val="00680455"/>
    <w:rsid w:val="0068311F"/>
    <w:rsid w:val="00683BF5"/>
    <w:rsid w:val="006844C1"/>
    <w:rsid w:val="00687A5F"/>
    <w:rsid w:val="006905A5"/>
    <w:rsid w:val="00696868"/>
    <w:rsid w:val="00697501"/>
    <w:rsid w:val="006A01BD"/>
    <w:rsid w:val="006A03C5"/>
    <w:rsid w:val="006A2638"/>
    <w:rsid w:val="006A2749"/>
    <w:rsid w:val="006A2F77"/>
    <w:rsid w:val="006A46ED"/>
    <w:rsid w:val="006A4DE2"/>
    <w:rsid w:val="006A71DD"/>
    <w:rsid w:val="006B012C"/>
    <w:rsid w:val="006B1B5E"/>
    <w:rsid w:val="006B47D3"/>
    <w:rsid w:val="006B4F4C"/>
    <w:rsid w:val="006B7AF8"/>
    <w:rsid w:val="006C0622"/>
    <w:rsid w:val="006C2450"/>
    <w:rsid w:val="006C4DAB"/>
    <w:rsid w:val="006C5880"/>
    <w:rsid w:val="006C70D0"/>
    <w:rsid w:val="006C729A"/>
    <w:rsid w:val="006C75DD"/>
    <w:rsid w:val="006D0AF1"/>
    <w:rsid w:val="006D0BDD"/>
    <w:rsid w:val="006D32FB"/>
    <w:rsid w:val="006D452F"/>
    <w:rsid w:val="006D50B3"/>
    <w:rsid w:val="006D58C5"/>
    <w:rsid w:val="006D63BA"/>
    <w:rsid w:val="006D63C3"/>
    <w:rsid w:val="006D684C"/>
    <w:rsid w:val="006D76BF"/>
    <w:rsid w:val="006E0A69"/>
    <w:rsid w:val="006E17E0"/>
    <w:rsid w:val="006E1FC0"/>
    <w:rsid w:val="006E4663"/>
    <w:rsid w:val="006E4C8A"/>
    <w:rsid w:val="006E579D"/>
    <w:rsid w:val="006E6E90"/>
    <w:rsid w:val="006F03EC"/>
    <w:rsid w:val="006F5C87"/>
    <w:rsid w:val="006F6D5F"/>
    <w:rsid w:val="00700817"/>
    <w:rsid w:val="00700871"/>
    <w:rsid w:val="00700B30"/>
    <w:rsid w:val="00702892"/>
    <w:rsid w:val="00703711"/>
    <w:rsid w:val="007037CE"/>
    <w:rsid w:val="00704AEF"/>
    <w:rsid w:val="00704F56"/>
    <w:rsid w:val="00706FD8"/>
    <w:rsid w:val="0071012E"/>
    <w:rsid w:val="00710ACE"/>
    <w:rsid w:val="00710AEF"/>
    <w:rsid w:val="007118E3"/>
    <w:rsid w:val="00712C22"/>
    <w:rsid w:val="0071369D"/>
    <w:rsid w:val="00713CC7"/>
    <w:rsid w:val="00715544"/>
    <w:rsid w:val="00716101"/>
    <w:rsid w:val="00717073"/>
    <w:rsid w:val="00717B35"/>
    <w:rsid w:val="00720641"/>
    <w:rsid w:val="007240BD"/>
    <w:rsid w:val="00724E71"/>
    <w:rsid w:val="00726323"/>
    <w:rsid w:val="0073136E"/>
    <w:rsid w:val="007320C8"/>
    <w:rsid w:val="007326DD"/>
    <w:rsid w:val="00732913"/>
    <w:rsid w:val="007334F0"/>
    <w:rsid w:val="00734EA5"/>
    <w:rsid w:val="007378F0"/>
    <w:rsid w:val="007403F9"/>
    <w:rsid w:val="00743C39"/>
    <w:rsid w:val="00744067"/>
    <w:rsid w:val="00744747"/>
    <w:rsid w:val="00753397"/>
    <w:rsid w:val="00756924"/>
    <w:rsid w:val="00756AC0"/>
    <w:rsid w:val="007614EA"/>
    <w:rsid w:val="00764AE2"/>
    <w:rsid w:val="0076644F"/>
    <w:rsid w:val="007674D8"/>
    <w:rsid w:val="00767CC0"/>
    <w:rsid w:val="00770541"/>
    <w:rsid w:val="007729A1"/>
    <w:rsid w:val="0077339E"/>
    <w:rsid w:val="0077612E"/>
    <w:rsid w:val="00776A0B"/>
    <w:rsid w:val="007830ED"/>
    <w:rsid w:val="00783406"/>
    <w:rsid w:val="00783FDD"/>
    <w:rsid w:val="00785E93"/>
    <w:rsid w:val="007905C8"/>
    <w:rsid w:val="00790C97"/>
    <w:rsid w:val="00790FE6"/>
    <w:rsid w:val="007916AC"/>
    <w:rsid w:val="00791C80"/>
    <w:rsid w:val="00796748"/>
    <w:rsid w:val="00797433"/>
    <w:rsid w:val="007A22DB"/>
    <w:rsid w:val="007A4B9C"/>
    <w:rsid w:val="007A505D"/>
    <w:rsid w:val="007A5818"/>
    <w:rsid w:val="007B116B"/>
    <w:rsid w:val="007B1D56"/>
    <w:rsid w:val="007B37D9"/>
    <w:rsid w:val="007C0152"/>
    <w:rsid w:val="007C0FB3"/>
    <w:rsid w:val="007C163D"/>
    <w:rsid w:val="007C25BC"/>
    <w:rsid w:val="007C38B8"/>
    <w:rsid w:val="007C6CF1"/>
    <w:rsid w:val="007D03C8"/>
    <w:rsid w:val="007D058D"/>
    <w:rsid w:val="007D0C33"/>
    <w:rsid w:val="007D50AB"/>
    <w:rsid w:val="007D52BC"/>
    <w:rsid w:val="007E0968"/>
    <w:rsid w:val="007E0A4D"/>
    <w:rsid w:val="007E2F31"/>
    <w:rsid w:val="007E42C0"/>
    <w:rsid w:val="007E640A"/>
    <w:rsid w:val="007E78CD"/>
    <w:rsid w:val="007E7E44"/>
    <w:rsid w:val="007F05B1"/>
    <w:rsid w:val="007F0BC8"/>
    <w:rsid w:val="007F1492"/>
    <w:rsid w:val="007F2B6A"/>
    <w:rsid w:val="007F3CC9"/>
    <w:rsid w:val="007F425C"/>
    <w:rsid w:val="007F4BBA"/>
    <w:rsid w:val="007F5377"/>
    <w:rsid w:val="007F5859"/>
    <w:rsid w:val="007F5DB0"/>
    <w:rsid w:val="007F71C9"/>
    <w:rsid w:val="00802EBA"/>
    <w:rsid w:val="00804AA0"/>
    <w:rsid w:val="00804C4D"/>
    <w:rsid w:val="00804C8E"/>
    <w:rsid w:val="008059C7"/>
    <w:rsid w:val="00806672"/>
    <w:rsid w:val="00816AA8"/>
    <w:rsid w:val="00816F8C"/>
    <w:rsid w:val="008218F2"/>
    <w:rsid w:val="00821C77"/>
    <w:rsid w:val="00821F02"/>
    <w:rsid w:val="00822A7F"/>
    <w:rsid w:val="00823C6A"/>
    <w:rsid w:val="0082525C"/>
    <w:rsid w:val="00826B73"/>
    <w:rsid w:val="008276ED"/>
    <w:rsid w:val="00830647"/>
    <w:rsid w:val="00835DB2"/>
    <w:rsid w:val="008377BB"/>
    <w:rsid w:val="00841635"/>
    <w:rsid w:val="00843A0E"/>
    <w:rsid w:val="00843C0F"/>
    <w:rsid w:val="00844AA2"/>
    <w:rsid w:val="00845F3F"/>
    <w:rsid w:val="008472EA"/>
    <w:rsid w:val="00851A84"/>
    <w:rsid w:val="008540B6"/>
    <w:rsid w:val="00854E01"/>
    <w:rsid w:val="008565D1"/>
    <w:rsid w:val="008603C0"/>
    <w:rsid w:val="0086524B"/>
    <w:rsid w:val="008669E9"/>
    <w:rsid w:val="00875AD1"/>
    <w:rsid w:val="008774E7"/>
    <w:rsid w:val="00880BC9"/>
    <w:rsid w:val="0088122D"/>
    <w:rsid w:val="008836A6"/>
    <w:rsid w:val="00887466"/>
    <w:rsid w:val="0089145B"/>
    <w:rsid w:val="00892A70"/>
    <w:rsid w:val="008A0502"/>
    <w:rsid w:val="008A1FF5"/>
    <w:rsid w:val="008A461F"/>
    <w:rsid w:val="008A69E7"/>
    <w:rsid w:val="008B2909"/>
    <w:rsid w:val="008B4DB6"/>
    <w:rsid w:val="008B561C"/>
    <w:rsid w:val="008B7AB8"/>
    <w:rsid w:val="008C0D6E"/>
    <w:rsid w:val="008C20D6"/>
    <w:rsid w:val="008C20DF"/>
    <w:rsid w:val="008C530C"/>
    <w:rsid w:val="008C7E59"/>
    <w:rsid w:val="008D020A"/>
    <w:rsid w:val="008D0623"/>
    <w:rsid w:val="008D1AC1"/>
    <w:rsid w:val="008D25FB"/>
    <w:rsid w:val="008D2EDE"/>
    <w:rsid w:val="008D32AE"/>
    <w:rsid w:val="008D4345"/>
    <w:rsid w:val="008D6109"/>
    <w:rsid w:val="008D637B"/>
    <w:rsid w:val="008D76A2"/>
    <w:rsid w:val="008E05AA"/>
    <w:rsid w:val="008E0A9A"/>
    <w:rsid w:val="008E7165"/>
    <w:rsid w:val="008F1096"/>
    <w:rsid w:val="008F223D"/>
    <w:rsid w:val="008F275E"/>
    <w:rsid w:val="008F3B82"/>
    <w:rsid w:val="008F72E0"/>
    <w:rsid w:val="00900485"/>
    <w:rsid w:val="009006D5"/>
    <w:rsid w:val="00903A50"/>
    <w:rsid w:val="00904E23"/>
    <w:rsid w:val="00906AF1"/>
    <w:rsid w:val="00910A75"/>
    <w:rsid w:val="00910BEC"/>
    <w:rsid w:val="009122E1"/>
    <w:rsid w:val="00914DF0"/>
    <w:rsid w:val="00915690"/>
    <w:rsid w:val="00916DEC"/>
    <w:rsid w:val="009217B7"/>
    <w:rsid w:val="00922357"/>
    <w:rsid w:val="0092338D"/>
    <w:rsid w:val="00925903"/>
    <w:rsid w:val="00927026"/>
    <w:rsid w:val="009326A2"/>
    <w:rsid w:val="00932CA7"/>
    <w:rsid w:val="0093592C"/>
    <w:rsid w:val="00937696"/>
    <w:rsid w:val="00940C43"/>
    <w:rsid w:val="00943FB9"/>
    <w:rsid w:val="009440B3"/>
    <w:rsid w:val="00944969"/>
    <w:rsid w:val="00945F4A"/>
    <w:rsid w:val="00946EDE"/>
    <w:rsid w:val="009470E5"/>
    <w:rsid w:val="00947ED0"/>
    <w:rsid w:val="00953258"/>
    <w:rsid w:val="009537DA"/>
    <w:rsid w:val="00954A92"/>
    <w:rsid w:val="009555A0"/>
    <w:rsid w:val="00955F69"/>
    <w:rsid w:val="00956C50"/>
    <w:rsid w:val="00960219"/>
    <w:rsid w:val="00964D51"/>
    <w:rsid w:val="00972C32"/>
    <w:rsid w:val="0097428E"/>
    <w:rsid w:val="00974F80"/>
    <w:rsid w:val="00976065"/>
    <w:rsid w:val="009765B7"/>
    <w:rsid w:val="00983157"/>
    <w:rsid w:val="00983C70"/>
    <w:rsid w:val="00984D6A"/>
    <w:rsid w:val="00985617"/>
    <w:rsid w:val="00986278"/>
    <w:rsid w:val="00990267"/>
    <w:rsid w:val="009932D5"/>
    <w:rsid w:val="0099330E"/>
    <w:rsid w:val="00997081"/>
    <w:rsid w:val="00997934"/>
    <w:rsid w:val="00997D90"/>
    <w:rsid w:val="009A0CD3"/>
    <w:rsid w:val="009A11BE"/>
    <w:rsid w:val="009A388A"/>
    <w:rsid w:val="009B0748"/>
    <w:rsid w:val="009B0B8F"/>
    <w:rsid w:val="009B2B69"/>
    <w:rsid w:val="009B380B"/>
    <w:rsid w:val="009B4E06"/>
    <w:rsid w:val="009B6D67"/>
    <w:rsid w:val="009C18DD"/>
    <w:rsid w:val="009C435E"/>
    <w:rsid w:val="009C4BDB"/>
    <w:rsid w:val="009C4F9A"/>
    <w:rsid w:val="009C59B9"/>
    <w:rsid w:val="009C61C1"/>
    <w:rsid w:val="009D1176"/>
    <w:rsid w:val="009D1E8A"/>
    <w:rsid w:val="009D2A2B"/>
    <w:rsid w:val="009D6D45"/>
    <w:rsid w:val="009D7E07"/>
    <w:rsid w:val="009E0E29"/>
    <w:rsid w:val="009E1876"/>
    <w:rsid w:val="009E6556"/>
    <w:rsid w:val="009E6C98"/>
    <w:rsid w:val="009F1536"/>
    <w:rsid w:val="009F169B"/>
    <w:rsid w:val="009F28FC"/>
    <w:rsid w:val="009F3124"/>
    <w:rsid w:val="009F36EE"/>
    <w:rsid w:val="009F543F"/>
    <w:rsid w:val="00A0183C"/>
    <w:rsid w:val="00A02B5D"/>
    <w:rsid w:val="00A0506A"/>
    <w:rsid w:val="00A07AD3"/>
    <w:rsid w:val="00A102E2"/>
    <w:rsid w:val="00A108DF"/>
    <w:rsid w:val="00A1196A"/>
    <w:rsid w:val="00A138AD"/>
    <w:rsid w:val="00A17895"/>
    <w:rsid w:val="00A17ACC"/>
    <w:rsid w:val="00A2171F"/>
    <w:rsid w:val="00A222B7"/>
    <w:rsid w:val="00A25710"/>
    <w:rsid w:val="00A25E40"/>
    <w:rsid w:val="00A359C4"/>
    <w:rsid w:val="00A35E76"/>
    <w:rsid w:val="00A37D3F"/>
    <w:rsid w:val="00A4025A"/>
    <w:rsid w:val="00A433DE"/>
    <w:rsid w:val="00A43B15"/>
    <w:rsid w:val="00A45709"/>
    <w:rsid w:val="00A466B0"/>
    <w:rsid w:val="00A47204"/>
    <w:rsid w:val="00A50F31"/>
    <w:rsid w:val="00A511DC"/>
    <w:rsid w:val="00A54B85"/>
    <w:rsid w:val="00A54E04"/>
    <w:rsid w:val="00A55E8C"/>
    <w:rsid w:val="00A55F5A"/>
    <w:rsid w:val="00A563C7"/>
    <w:rsid w:val="00A56DAF"/>
    <w:rsid w:val="00A60569"/>
    <w:rsid w:val="00A6116E"/>
    <w:rsid w:val="00A636E0"/>
    <w:rsid w:val="00A65D2B"/>
    <w:rsid w:val="00A66996"/>
    <w:rsid w:val="00A66A82"/>
    <w:rsid w:val="00A67E4B"/>
    <w:rsid w:val="00A701E5"/>
    <w:rsid w:val="00A706EC"/>
    <w:rsid w:val="00A71A74"/>
    <w:rsid w:val="00A72272"/>
    <w:rsid w:val="00A7237C"/>
    <w:rsid w:val="00A73426"/>
    <w:rsid w:val="00A80DD2"/>
    <w:rsid w:val="00A8273E"/>
    <w:rsid w:val="00A84074"/>
    <w:rsid w:val="00A84E33"/>
    <w:rsid w:val="00A8687E"/>
    <w:rsid w:val="00A870A1"/>
    <w:rsid w:val="00A875C3"/>
    <w:rsid w:val="00A876BD"/>
    <w:rsid w:val="00A90CC0"/>
    <w:rsid w:val="00A910B1"/>
    <w:rsid w:val="00A9257C"/>
    <w:rsid w:val="00A92F1A"/>
    <w:rsid w:val="00A9310D"/>
    <w:rsid w:val="00A9403D"/>
    <w:rsid w:val="00A949BB"/>
    <w:rsid w:val="00AA0AEE"/>
    <w:rsid w:val="00AA12B9"/>
    <w:rsid w:val="00AA3E3D"/>
    <w:rsid w:val="00AA4425"/>
    <w:rsid w:val="00AA5143"/>
    <w:rsid w:val="00AA6601"/>
    <w:rsid w:val="00AA68E8"/>
    <w:rsid w:val="00AB7C24"/>
    <w:rsid w:val="00AC2D06"/>
    <w:rsid w:val="00AC4F1C"/>
    <w:rsid w:val="00AC5D9C"/>
    <w:rsid w:val="00AC6455"/>
    <w:rsid w:val="00AD0FFE"/>
    <w:rsid w:val="00AD1709"/>
    <w:rsid w:val="00AD4D5D"/>
    <w:rsid w:val="00AD6D2D"/>
    <w:rsid w:val="00AD6DD2"/>
    <w:rsid w:val="00AD7B81"/>
    <w:rsid w:val="00AE2026"/>
    <w:rsid w:val="00AE4A4F"/>
    <w:rsid w:val="00AF3235"/>
    <w:rsid w:val="00AF426C"/>
    <w:rsid w:val="00AF455E"/>
    <w:rsid w:val="00AF489C"/>
    <w:rsid w:val="00AF6E4E"/>
    <w:rsid w:val="00B0251A"/>
    <w:rsid w:val="00B05E77"/>
    <w:rsid w:val="00B140CC"/>
    <w:rsid w:val="00B14938"/>
    <w:rsid w:val="00B1551F"/>
    <w:rsid w:val="00B21391"/>
    <w:rsid w:val="00B21FC9"/>
    <w:rsid w:val="00B254E6"/>
    <w:rsid w:val="00B26139"/>
    <w:rsid w:val="00B315A4"/>
    <w:rsid w:val="00B31EE9"/>
    <w:rsid w:val="00B327C8"/>
    <w:rsid w:val="00B32E91"/>
    <w:rsid w:val="00B3309D"/>
    <w:rsid w:val="00B348E8"/>
    <w:rsid w:val="00B36B6C"/>
    <w:rsid w:val="00B401B9"/>
    <w:rsid w:val="00B403FE"/>
    <w:rsid w:val="00B4285C"/>
    <w:rsid w:val="00B4390B"/>
    <w:rsid w:val="00B466B0"/>
    <w:rsid w:val="00B47257"/>
    <w:rsid w:val="00B51D42"/>
    <w:rsid w:val="00B52521"/>
    <w:rsid w:val="00B529C0"/>
    <w:rsid w:val="00B532E2"/>
    <w:rsid w:val="00B53E18"/>
    <w:rsid w:val="00B54312"/>
    <w:rsid w:val="00B54C1A"/>
    <w:rsid w:val="00B553BF"/>
    <w:rsid w:val="00B56AC1"/>
    <w:rsid w:val="00B56EA4"/>
    <w:rsid w:val="00B5766F"/>
    <w:rsid w:val="00B604F9"/>
    <w:rsid w:val="00B616CB"/>
    <w:rsid w:val="00B61766"/>
    <w:rsid w:val="00B6240D"/>
    <w:rsid w:val="00B665A8"/>
    <w:rsid w:val="00B67737"/>
    <w:rsid w:val="00B67B0E"/>
    <w:rsid w:val="00B70821"/>
    <w:rsid w:val="00B742C9"/>
    <w:rsid w:val="00B76E6D"/>
    <w:rsid w:val="00B8110E"/>
    <w:rsid w:val="00B81525"/>
    <w:rsid w:val="00B82B1D"/>
    <w:rsid w:val="00B837B1"/>
    <w:rsid w:val="00B83A42"/>
    <w:rsid w:val="00B84E8F"/>
    <w:rsid w:val="00B86470"/>
    <w:rsid w:val="00B94AA3"/>
    <w:rsid w:val="00B94ACD"/>
    <w:rsid w:val="00B95100"/>
    <w:rsid w:val="00B95CA6"/>
    <w:rsid w:val="00B96D39"/>
    <w:rsid w:val="00B96DE9"/>
    <w:rsid w:val="00B97BB9"/>
    <w:rsid w:val="00BA16EA"/>
    <w:rsid w:val="00BA742A"/>
    <w:rsid w:val="00BB19D5"/>
    <w:rsid w:val="00BB2422"/>
    <w:rsid w:val="00BB2EA6"/>
    <w:rsid w:val="00BC6D38"/>
    <w:rsid w:val="00BC6F12"/>
    <w:rsid w:val="00BC7797"/>
    <w:rsid w:val="00BD08E1"/>
    <w:rsid w:val="00BD0944"/>
    <w:rsid w:val="00BD0950"/>
    <w:rsid w:val="00BD2ED3"/>
    <w:rsid w:val="00BD4653"/>
    <w:rsid w:val="00BD7B80"/>
    <w:rsid w:val="00BE253B"/>
    <w:rsid w:val="00BE49E5"/>
    <w:rsid w:val="00BE4B06"/>
    <w:rsid w:val="00BE511F"/>
    <w:rsid w:val="00BE556F"/>
    <w:rsid w:val="00BE74A4"/>
    <w:rsid w:val="00BF0A9F"/>
    <w:rsid w:val="00BF226F"/>
    <w:rsid w:val="00BF4E2E"/>
    <w:rsid w:val="00BF68FF"/>
    <w:rsid w:val="00C002D9"/>
    <w:rsid w:val="00C018DC"/>
    <w:rsid w:val="00C020F7"/>
    <w:rsid w:val="00C07D7A"/>
    <w:rsid w:val="00C1128A"/>
    <w:rsid w:val="00C11F15"/>
    <w:rsid w:val="00C12836"/>
    <w:rsid w:val="00C167D7"/>
    <w:rsid w:val="00C20C73"/>
    <w:rsid w:val="00C211AE"/>
    <w:rsid w:val="00C22A12"/>
    <w:rsid w:val="00C242CA"/>
    <w:rsid w:val="00C25F71"/>
    <w:rsid w:val="00C307ED"/>
    <w:rsid w:val="00C347AE"/>
    <w:rsid w:val="00C369CB"/>
    <w:rsid w:val="00C37DD7"/>
    <w:rsid w:val="00C41394"/>
    <w:rsid w:val="00C43D46"/>
    <w:rsid w:val="00C44C56"/>
    <w:rsid w:val="00C44D71"/>
    <w:rsid w:val="00C460F5"/>
    <w:rsid w:val="00C47226"/>
    <w:rsid w:val="00C53DAA"/>
    <w:rsid w:val="00C53EB6"/>
    <w:rsid w:val="00C54CC8"/>
    <w:rsid w:val="00C604A0"/>
    <w:rsid w:val="00C621A0"/>
    <w:rsid w:val="00C649E9"/>
    <w:rsid w:val="00C672B5"/>
    <w:rsid w:val="00C672D0"/>
    <w:rsid w:val="00C70025"/>
    <w:rsid w:val="00C703EA"/>
    <w:rsid w:val="00C70669"/>
    <w:rsid w:val="00C70C8B"/>
    <w:rsid w:val="00C720B4"/>
    <w:rsid w:val="00C74605"/>
    <w:rsid w:val="00C74F8C"/>
    <w:rsid w:val="00C77852"/>
    <w:rsid w:val="00C8093B"/>
    <w:rsid w:val="00C82421"/>
    <w:rsid w:val="00C91C59"/>
    <w:rsid w:val="00C92399"/>
    <w:rsid w:val="00C94154"/>
    <w:rsid w:val="00C94B28"/>
    <w:rsid w:val="00C97F4B"/>
    <w:rsid w:val="00CA0460"/>
    <w:rsid w:val="00CA1C97"/>
    <w:rsid w:val="00CA32F1"/>
    <w:rsid w:val="00CA36E0"/>
    <w:rsid w:val="00CA3F55"/>
    <w:rsid w:val="00CA45ED"/>
    <w:rsid w:val="00CB3978"/>
    <w:rsid w:val="00CB439E"/>
    <w:rsid w:val="00CB5CF6"/>
    <w:rsid w:val="00CB61D5"/>
    <w:rsid w:val="00CB74A4"/>
    <w:rsid w:val="00CB7B64"/>
    <w:rsid w:val="00CC3EF0"/>
    <w:rsid w:val="00CC3FB3"/>
    <w:rsid w:val="00CC4FC9"/>
    <w:rsid w:val="00CC6168"/>
    <w:rsid w:val="00CC6F45"/>
    <w:rsid w:val="00CC70FD"/>
    <w:rsid w:val="00CD1AD3"/>
    <w:rsid w:val="00CD2A9D"/>
    <w:rsid w:val="00CD351A"/>
    <w:rsid w:val="00CD3646"/>
    <w:rsid w:val="00CD49DB"/>
    <w:rsid w:val="00CD5A97"/>
    <w:rsid w:val="00CD6D1B"/>
    <w:rsid w:val="00CD712B"/>
    <w:rsid w:val="00CE17A1"/>
    <w:rsid w:val="00CE256E"/>
    <w:rsid w:val="00CE50CB"/>
    <w:rsid w:val="00CE60A8"/>
    <w:rsid w:val="00CE76F8"/>
    <w:rsid w:val="00CF2543"/>
    <w:rsid w:val="00CF27DD"/>
    <w:rsid w:val="00CF3378"/>
    <w:rsid w:val="00CF432C"/>
    <w:rsid w:val="00CF463E"/>
    <w:rsid w:val="00CF6A9F"/>
    <w:rsid w:val="00D04483"/>
    <w:rsid w:val="00D052C2"/>
    <w:rsid w:val="00D06543"/>
    <w:rsid w:val="00D06B01"/>
    <w:rsid w:val="00D121B3"/>
    <w:rsid w:val="00D1260F"/>
    <w:rsid w:val="00D127D4"/>
    <w:rsid w:val="00D12F9C"/>
    <w:rsid w:val="00D162A0"/>
    <w:rsid w:val="00D16359"/>
    <w:rsid w:val="00D171B6"/>
    <w:rsid w:val="00D17CDD"/>
    <w:rsid w:val="00D17D8D"/>
    <w:rsid w:val="00D20531"/>
    <w:rsid w:val="00D20828"/>
    <w:rsid w:val="00D2099E"/>
    <w:rsid w:val="00D260F3"/>
    <w:rsid w:val="00D267F0"/>
    <w:rsid w:val="00D26F7D"/>
    <w:rsid w:val="00D30AC5"/>
    <w:rsid w:val="00D36170"/>
    <w:rsid w:val="00D37763"/>
    <w:rsid w:val="00D37896"/>
    <w:rsid w:val="00D37AAD"/>
    <w:rsid w:val="00D37C3A"/>
    <w:rsid w:val="00D40716"/>
    <w:rsid w:val="00D4508A"/>
    <w:rsid w:val="00D46A2D"/>
    <w:rsid w:val="00D46A5F"/>
    <w:rsid w:val="00D519F9"/>
    <w:rsid w:val="00D52A1C"/>
    <w:rsid w:val="00D55366"/>
    <w:rsid w:val="00D56EFD"/>
    <w:rsid w:val="00D57180"/>
    <w:rsid w:val="00D60C96"/>
    <w:rsid w:val="00D63A2D"/>
    <w:rsid w:val="00D669F3"/>
    <w:rsid w:val="00D66EB3"/>
    <w:rsid w:val="00D73E1C"/>
    <w:rsid w:val="00D75B30"/>
    <w:rsid w:val="00D76A2D"/>
    <w:rsid w:val="00D76CCA"/>
    <w:rsid w:val="00D77885"/>
    <w:rsid w:val="00D80AF3"/>
    <w:rsid w:val="00D814F2"/>
    <w:rsid w:val="00D82812"/>
    <w:rsid w:val="00D833D3"/>
    <w:rsid w:val="00D869FC"/>
    <w:rsid w:val="00D86EDA"/>
    <w:rsid w:val="00D9020A"/>
    <w:rsid w:val="00D91304"/>
    <w:rsid w:val="00D91B04"/>
    <w:rsid w:val="00D943EA"/>
    <w:rsid w:val="00D94E62"/>
    <w:rsid w:val="00D95983"/>
    <w:rsid w:val="00D96E60"/>
    <w:rsid w:val="00DA18E7"/>
    <w:rsid w:val="00DA3259"/>
    <w:rsid w:val="00DA45C0"/>
    <w:rsid w:val="00DA4A36"/>
    <w:rsid w:val="00DA5491"/>
    <w:rsid w:val="00DA5DA6"/>
    <w:rsid w:val="00DA6BA1"/>
    <w:rsid w:val="00DB00AE"/>
    <w:rsid w:val="00DB04B7"/>
    <w:rsid w:val="00DB22A3"/>
    <w:rsid w:val="00DB35F8"/>
    <w:rsid w:val="00DB455F"/>
    <w:rsid w:val="00DC02AC"/>
    <w:rsid w:val="00DC0318"/>
    <w:rsid w:val="00DC0CB0"/>
    <w:rsid w:val="00DC1629"/>
    <w:rsid w:val="00DC4E72"/>
    <w:rsid w:val="00DC4F33"/>
    <w:rsid w:val="00DC6CAC"/>
    <w:rsid w:val="00DD08AF"/>
    <w:rsid w:val="00DD0D3E"/>
    <w:rsid w:val="00DD3404"/>
    <w:rsid w:val="00DE1196"/>
    <w:rsid w:val="00DE1BB5"/>
    <w:rsid w:val="00DE41BE"/>
    <w:rsid w:val="00DE553A"/>
    <w:rsid w:val="00DE6E4E"/>
    <w:rsid w:val="00DE7631"/>
    <w:rsid w:val="00DE7652"/>
    <w:rsid w:val="00DF2E44"/>
    <w:rsid w:val="00DF6AE4"/>
    <w:rsid w:val="00DF6BBB"/>
    <w:rsid w:val="00E01966"/>
    <w:rsid w:val="00E02FC6"/>
    <w:rsid w:val="00E03E50"/>
    <w:rsid w:val="00E047B9"/>
    <w:rsid w:val="00E067C7"/>
    <w:rsid w:val="00E13231"/>
    <w:rsid w:val="00E13B91"/>
    <w:rsid w:val="00E2077A"/>
    <w:rsid w:val="00E22078"/>
    <w:rsid w:val="00E22ACD"/>
    <w:rsid w:val="00E2369E"/>
    <w:rsid w:val="00E23A06"/>
    <w:rsid w:val="00E240E3"/>
    <w:rsid w:val="00E25392"/>
    <w:rsid w:val="00E25E88"/>
    <w:rsid w:val="00E27398"/>
    <w:rsid w:val="00E3311E"/>
    <w:rsid w:val="00E37038"/>
    <w:rsid w:val="00E4005A"/>
    <w:rsid w:val="00E43B1E"/>
    <w:rsid w:val="00E511CF"/>
    <w:rsid w:val="00E511DE"/>
    <w:rsid w:val="00E5209B"/>
    <w:rsid w:val="00E53DD2"/>
    <w:rsid w:val="00E55448"/>
    <w:rsid w:val="00E5683D"/>
    <w:rsid w:val="00E570A2"/>
    <w:rsid w:val="00E575CE"/>
    <w:rsid w:val="00E57E5A"/>
    <w:rsid w:val="00E60831"/>
    <w:rsid w:val="00E63E34"/>
    <w:rsid w:val="00E63ED8"/>
    <w:rsid w:val="00E706FE"/>
    <w:rsid w:val="00E736C2"/>
    <w:rsid w:val="00E74992"/>
    <w:rsid w:val="00E76129"/>
    <w:rsid w:val="00E77A49"/>
    <w:rsid w:val="00E80CA5"/>
    <w:rsid w:val="00E81F6D"/>
    <w:rsid w:val="00E82C0E"/>
    <w:rsid w:val="00E82E41"/>
    <w:rsid w:val="00E85F37"/>
    <w:rsid w:val="00E922B3"/>
    <w:rsid w:val="00E92352"/>
    <w:rsid w:val="00E94555"/>
    <w:rsid w:val="00E95199"/>
    <w:rsid w:val="00E95423"/>
    <w:rsid w:val="00E967B5"/>
    <w:rsid w:val="00E96F5E"/>
    <w:rsid w:val="00EA0F3B"/>
    <w:rsid w:val="00EA28F3"/>
    <w:rsid w:val="00EA4C11"/>
    <w:rsid w:val="00EA7C1C"/>
    <w:rsid w:val="00EB3347"/>
    <w:rsid w:val="00EB5EA2"/>
    <w:rsid w:val="00EB65E0"/>
    <w:rsid w:val="00EB6EFE"/>
    <w:rsid w:val="00EC05A3"/>
    <w:rsid w:val="00EC1605"/>
    <w:rsid w:val="00EC3522"/>
    <w:rsid w:val="00EC42AC"/>
    <w:rsid w:val="00EC50CE"/>
    <w:rsid w:val="00EC650D"/>
    <w:rsid w:val="00ED011F"/>
    <w:rsid w:val="00ED054C"/>
    <w:rsid w:val="00ED0EE8"/>
    <w:rsid w:val="00ED4A48"/>
    <w:rsid w:val="00ED5695"/>
    <w:rsid w:val="00EE020B"/>
    <w:rsid w:val="00EE0553"/>
    <w:rsid w:val="00EE42F1"/>
    <w:rsid w:val="00EE5021"/>
    <w:rsid w:val="00EE562E"/>
    <w:rsid w:val="00EF11B6"/>
    <w:rsid w:val="00EF14D7"/>
    <w:rsid w:val="00EF1B87"/>
    <w:rsid w:val="00EF1BFC"/>
    <w:rsid w:val="00EF33B7"/>
    <w:rsid w:val="00EF4E10"/>
    <w:rsid w:val="00EF568A"/>
    <w:rsid w:val="00EF7A3E"/>
    <w:rsid w:val="00EF7F32"/>
    <w:rsid w:val="00F04511"/>
    <w:rsid w:val="00F10BB8"/>
    <w:rsid w:val="00F10F1D"/>
    <w:rsid w:val="00F11461"/>
    <w:rsid w:val="00F11A63"/>
    <w:rsid w:val="00F142CB"/>
    <w:rsid w:val="00F14BC0"/>
    <w:rsid w:val="00F14FAB"/>
    <w:rsid w:val="00F20853"/>
    <w:rsid w:val="00F2171C"/>
    <w:rsid w:val="00F21774"/>
    <w:rsid w:val="00F21CD8"/>
    <w:rsid w:val="00F23325"/>
    <w:rsid w:val="00F261C6"/>
    <w:rsid w:val="00F27A10"/>
    <w:rsid w:val="00F27C19"/>
    <w:rsid w:val="00F27FBC"/>
    <w:rsid w:val="00F31162"/>
    <w:rsid w:val="00F330C1"/>
    <w:rsid w:val="00F33B06"/>
    <w:rsid w:val="00F34059"/>
    <w:rsid w:val="00F40864"/>
    <w:rsid w:val="00F41AE8"/>
    <w:rsid w:val="00F42A62"/>
    <w:rsid w:val="00F42DE4"/>
    <w:rsid w:val="00F430EF"/>
    <w:rsid w:val="00F46E2A"/>
    <w:rsid w:val="00F47DFA"/>
    <w:rsid w:val="00F51F74"/>
    <w:rsid w:val="00F57A05"/>
    <w:rsid w:val="00F61E73"/>
    <w:rsid w:val="00F6405B"/>
    <w:rsid w:val="00F65B80"/>
    <w:rsid w:val="00F6642D"/>
    <w:rsid w:val="00F67120"/>
    <w:rsid w:val="00F676D7"/>
    <w:rsid w:val="00F82C05"/>
    <w:rsid w:val="00F830A0"/>
    <w:rsid w:val="00F84DC0"/>
    <w:rsid w:val="00F850B5"/>
    <w:rsid w:val="00F8790F"/>
    <w:rsid w:val="00F9158D"/>
    <w:rsid w:val="00F92BEC"/>
    <w:rsid w:val="00F944FD"/>
    <w:rsid w:val="00F94957"/>
    <w:rsid w:val="00F95B31"/>
    <w:rsid w:val="00FA4642"/>
    <w:rsid w:val="00FB285D"/>
    <w:rsid w:val="00FB3402"/>
    <w:rsid w:val="00FB44F0"/>
    <w:rsid w:val="00FB47EF"/>
    <w:rsid w:val="00FB4D1D"/>
    <w:rsid w:val="00FC095E"/>
    <w:rsid w:val="00FC3D3F"/>
    <w:rsid w:val="00FC4E0C"/>
    <w:rsid w:val="00FC613D"/>
    <w:rsid w:val="00FC6C69"/>
    <w:rsid w:val="00FC7301"/>
    <w:rsid w:val="00FD2912"/>
    <w:rsid w:val="00FD338D"/>
    <w:rsid w:val="00FD3DCC"/>
    <w:rsid w:val="00FD4A45"/>
    <w:rsid w:val="00FD580F"/>
    <w:rsid w:val="00FD6200"/>
    <w:rsid w:val="00FE0AEF"/>
    <w:rsid w:val="00FE0E2A"/>
    <w:rsid w:val="00FE1922"/>
    <w:rsid w:val="00FE3F20"/>
    <w:rsid w:val="00FE4C72"/>
    <w:rsid w:val="00FE6E01"/>
    <w:rsid w:val="00FF1672"/>
    <w:rsid w:val="00FF3333"/>
    <w:rsid w:val="00FF47B4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28"/>
    <w:pPr>
      <w:spacing w:after="0" w:line="240" w:lineRule="auto"/>
    </w:pPr>
    <w:rPr>
      <w:rFonts w:ascii="Times New Roman" w:eastAsia="PMingLiU" w:hAnsi="Times New Roman" w:cs="David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0DD2"/>
    <w:pPr>
      <w:keepNext/>
      <w:keepLines/>
      <w:kinsoku w:val="0"/>
      <w:overflowPunct w:val="0"/>
      <w:autoSpaceDE w:val="0"/>
      <w:autoSpaceDN w:val="0"/>
      <w:adjustRightInd w:val="0"/>
      <w:snapToGrid w:val="0"/>
      <w:spacing w:line="480" w:lineRule="auto"/>
      <w:outlineLvl w:val="0"/>
    </w:pPr>
    <w:rPr>
      <w:rFonts w:asciiTheme="majorBidi" w:hAnsiTheme="majorBid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DD2"/>
    <w:pPr>
      <w:keepNext/>
      <w:keepLines/>
      <w:kinsoku w:val="0"/>
      <w:overflowPunct w:val="0"/>
      <w:autoSpaceDE w:val="0"/>
      <w:autoSpaceDN w:val="0"/>
      <w:adjustRightInd w:val="0"/>
      <w:snapToGrid w:val="0"/>
      <w:spacing w:line="480" w:lineRule="auto"/>
      <w:outlineLvl w:val="1"/>
    </w:pPr>
    <w:rPr>
      <w:rFonts w:asciiTheme="majorBidi" w:hAnsiTheme="majorBidi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DD2"/>
    <w:pPr>
      <w:keepNext/>
      <w:keepLines/>
      <w:kinsoku w:val="0"/>
      <w:overflowPunct w:val="0"/>
      <w:autoSpaceDE w:val="0"/>
      <w:autoSpaceDN w:val="0"/>
      <w:adjustRightInd w:val="0"/>
      <w:snapToGrid w:val="0"/>
      <w:spacing w:line="480" w:lineRule="auto"/>
      <w:outlineLvl w:val="2"/>
    </w:pPr>
    <w:rPr>
      <w:rFonts w:asciiTheme="majorBidi" w:hAnsiTheme="majorBidi" w:cstheme="majorBidi"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1CA"/>
    <w:rPr>
      <w:rFonts w:ascii="Times New Roman" w:eastAsia="PMingLiU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CA"/>
    <w:rPr>
      <w:rFonts w:ascii="Times New Roman" w:eastAsia="PMingLiU" w:hAnsi="Times New Roman" w:cs="Davi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CA"/>
    <w:rPr>
      <w:rFonts w:ascii="Tahoma" w:eastAsia="PMingLiU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50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80DD2"/>
    <w:rPr>
      <w:rFonts w:asciiTheme="majorBidi" w:eastAsia="PMingLiU" w:hAnsiTheme="majorBidi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3670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7012"/>
  </w:style>
  <w:style w:type="character" w:customStyle="1" w:styleId="highlight">
    <w:name w:val="highlight"/>
    <w:basedOn w:val="DefaultParagraphFont"/>
    <w:rsid w:val="002471F9"/>
  </w:style>
  <w:style w:type="character" w:customStyle="1" w:styleId="licensedcontent">
    <w:name w:val="licensedcontent"/>
    <w:basedOn w:val="DefaultParagraphFont"/>
    <w:rsid w:val="001B1F96"/>
  </w:style>
  <w:style w:type="paragraph" w:styleId="NormalWeb">
    <w:name w:val="Normal (Web)"/>
    <w:basedOn w:val="Normal"/>
    <w:uiPriority w:val="99"/>
    <w:unhideWhenUsed/>
    <w:rsid w:val="001B1F96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04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65A"/>
    <w:rPr>
      <w:rFonts w:ascii="Times New Roman" w:eastAsia="PMingLiU" w:hAnsi="Times New Roman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65A"/>
    <w:rPr>
      <w:rFonts w:ascii="Times New Roman" w:eastAsia="PMingLiU" w:hAnsi="Times New Roman" w:cs="David"/>
      <w:sz w:val="24"/>
      <w:szCs w:val="24"/>
    </w:rPr>
  </w:style>
  <w:style w:type="character" w:customStyle="1" w:styleId="highlight2">
    <w:name w:val="highlight2"/>
    <w:basedOn w:val="DefaultParagraphFont"/>
    <w:rsid w:val="00492E81"/>
  </w:style>
  <w:style w:type="character" w:customStyle="1" w:styleId="ref-journal">
    <w:name w:val="ref-journal"/>
    <w:basedOn w:val="DefaultParagraphFont"/>
    <w:rsid w:val="00434023"/>
  </w:style>
  <w:style w:type="character" w:customStyle="1" w:styleId="ref-vol">
    <w:name w:val="ref-vol"/>
    <w:basedOn w:val="DefaultParagraphFont"/>
    <w:rsid w:val="00434023"/>
  </w:style>
  <w:style w:type="character" w:customStyle="1" w:styleId="nowrap">
    <w:name w:val="nowrap"/>
    <w:basedOn w:val="DefaultParagraphFont"/>
    <w:rsid w:val="00434023"/>
  </w:style>
  <w:style w:type="paragraph" w:styleId="BodyText">
    <w:name w:val="Body Text"/>
    <w:basedOn w:val="Normal"/>
    <w:link w:val="BodyTextChar"/>
    <w:uiPriority w:val="99"/>
    <w:rsid w:val="00A80DD2"/>
    <w:pPr>
      <w:adjustRightInd w:val="0"/>
      <w:snapToGrid w:val="0"/>
      <w:spacing w:line="480" w:lineRule="auto"/>
    </w:pPr>
    <w:rPr>
      <w:rFonts w:asciiTheme="majorBidi" w:hAnsiTheme="majorBidi" w:cstheme="majorBidi"/>
    </w:rPr>
  </w:style>
  <w:style w:type="character" w:customStyle="1" w:styleId="BodyTextChar">
    <w:name w:val="Body Text Char"/>
    <w:basedOn w:val="DefaultParagraphFont"/>
    <w:link w:val="BodyText"/>
    <w:uiPriority w:val="99"/>
    <w:rsid w:val="00A80DD2"/>
    <w:rPr>
      <w:rFonts w:asciiTheme="majorBidi" w:eastAsia="PMingLiU" w:hAnsiTheme="majorBidi" w:cstheme="majorBidi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rsid w:val="00A80DD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0DD2"/>
    <w:rPr>
      <w:rFonts w:asciiTheme="majorBidi" w:eastAsia="PMingLiU" w:hAnsiTheme="majorBid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9470E5"/>
    <w:pPr>
      <w:spacing w:after="0" w:line="240" w:lineRule="auto"/>
    </w:pPr>
    <w:rPr>
      <w:rFonts w:ascii="Times New Roman" w:eastAsia="PMingLiU" w:hAnsi="Times New Roman" w:cs="David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0506A"/>
  </w:style>
  <w:style w:type="character" w:customStyle="1" w:styleId="Heading2Char">
    <w:name w:val="Heading 2 Char"/>
    <w:basedOn w:val="DefaultParagraphFont"/>
    <w:link w:val="Heading2"/>
    <w:uiPriority w:val="9"/>
    <w:rsid w:val="00A80DD2"/>
    <w:rPr>
      <w:rFonts w:asciiTheme="majorBidi" w:eastAsia="PMingLiU" w:hAnsiTheme="majorBid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0DD2"/>
    <w:rPr>
      <w:rFonts w:asciiTheme="majorBidi" w:eastAsia="PMingLiU" w:hAnsiTheme="majorBidi" w:cstheme="majorBidi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28"/>
    <w:pPr>
      <w:spacing w:after="0" w:line="240" w:lineRule="auto"/>
    </w:pPr>
    <w:rPr>
      <w:rFonts w:ascii="Times New Roman" w:eastAsia="PMingLiU" w:hAnsi="Times New Roman" w:cs="David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0DD2"/>
    <w:pPr>
      <w:keepNext/>
      <w:keepLines/>
      <w:kinsoku w:val="0"/>
      <w:overflowPunct w:val="0"/>
      <w:autoSpaceDE w:val="0"/>
      <w:autoSpaceDN w:val="0"/>
      <w:adjustRightInd w:val="0"/>
      <w:snapToGrid w:val="0"/>
      <w:spacing w:line="480" w:lineRule="auto"/>
      <w:outlineLvl w:val="0"/>
    </w:pPr>
    <w:rPr>
      <w:rFonts w:asciiTheme="majorBidi" w:hAnsiTheme="majorBid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DD2"/>
    <w:pPr>
      <w:keepNext/>
      <w:keepLines/>
      <w:kinsoku w:val="0"/>
      <w:overflowPunct w:val="0"/>
      <w:autoSpaceDE w:val="0"/>
      <w:autoSpaceDN w:val="0"/>
      <w:adjustRightInd w:val="0"/>
      <w:snapToGrid w:val="0"/>
      <w:spacing w:line="480" w:lineRule="auto"/>
      <w:outlineLvl w:val="1"/>
    </w:pPr>
    <w:rPr>
      <w:rFonts w:asciiTheme="majorBidi" w:hAnsiTheme="majorBidi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DD2"/>
    <w:pPr>
      <w:keepNext/>
      <w:keepLines/>
      <w:kinsoku w:val="0"/>
      <w:overflowPunct w:val="0"/>
      <w:autoSpaceDE w:val="0"/>
      <w:autoSpaceDN w:val="0"/>
      <w:adjustRightInd w:val="0"/>
      <w:snapToGrid w:val="0"/>
      <w:spacing w:line="480" w:lineRule="auto"/>
      <w:outlineLvl w:val="2"/>
    </w:pPr>
    <w:rPr>
      <w:rFonts w:asciiTheme="majorBidi" w:hAnsiTheme="majorBidi" w:cstheme="majorBidi"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1CA"/>
    <w:rPr>
      <w:rFonts w:ascii="Times New Roman" w:eastAsia="PMingLiU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CA"/>
    <w:rPr>
      <w:rFonts w:ascii="Times New Roman" w:eastAsia="PMingLiU" w:hAnsi="Times New Roman" w:cs="Davi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CA"/>
    <w:rPr>
      <w:rFonts w:ascii="Tahoma" w:eastAsia="PMingLiU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50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80DD2"/>
    <w:rPr>
      <w:rFonts w:asciiTheme="majorBidi" w:eastAsia="PMingLiU" w:hAnsiTheme="majorBidi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3670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7012"/>
  </w:style>
  <w:style w:type="character" w:customStyle="1" w:styleId="highlight">
    <w:name w:val="highlight"/>
    <w:basedOn w:val="DefaultParagraphFont"/>
    <w:rsid w:val="002471F9"/>
  </w:style>
  <w:style w:type="character" w:customStyle="1" w:styleId="licensedcontent">
    <w:name w:val="licensedcontent"/>
    <w:basedOn w:val="DefaultParagraphFont"/>
    <w:rsid w:val="001B1F96"/>
  </w:style>
  <w:style w:type="paragraph" w:styleId="NormalWeb">
    <w:name w:val="Normal (Web)"/>
    <w:basedOn w:val="Normal"/>
    <w:uiPriority w:val="99"/>
    <w:unhideWhenUsed/>
    <w:rsid w:val="001B1F96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04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65A"/>
    <w:rPr>
      <w:rFonts w:ascii="Times New Roman" w:eastAsia="PMingLiU" w:hAnsi="Times New Roman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65A"/>
    <w:rPr>
      <w:rFonts w:ascii="Times New Roman" w:eastAsia="PMingLiU" w:hAnsi="Times New Roman" w:cs="David"/>
      <w:sz w:val="24"/>
      <w:szCs w:val="24"/>
    </w:rPr>
  </w:style>
  <w:style w:type="character" w:customStyle="1" w:styleId="highlight2">
    <w:name w:val="highlight2"/>
    <w:basedOn w:val="DefaultParagraphFont"/>
    <w:rsid w:val="00492E81"/>
  </w:style>
  <w:style w:type="character" w:customStyle="1" w:styleId="ref-journal">
    <w:name w:val="ref-journal"/>
    <w:basedOn w:val="DefaultParagraphFont"/>
    <w:rsid w:val="00434023"/>
  </w:style>
  <w:style w:type="character" w:customStyle="1" w:styleId="ref-vol">
    <w:name w:val="ref-vol"/>
    <w:basedOn w:val="DefaultParagraphFont"/>
    <w:rsid w:val="00434023"/>
  </w:style>
  <w:style w:type="character" w:customStyle="1" w:styleId="nowrap">
    <w:name w:val="nowrap"/>
    <w:basedOn w:val="DefaultParagraphFont"/>
    <w:rsid w:val="00434023"/>
  </w:style>
  <w:style w:type="paragraph" w:styleId="BodyText">
    <w:name w:val="Body Text"/>
    <w:basedOn w:val="Normal"/>
    <w:link w:val="BodyTextChar"/>
    <w:uiPriority w:val="99"/>
    <w:rsid w:val="00A80DD2"/>
    <w:pPr>
      <w:adjustRightInd w:val="0"/>
      <w:snapToGrid w:val="0"/>
      <w:spacing w:line="480" w:lineRule="auto"/>
    </w:pPr>
    <w:rPr>
      <w:rFonts w:asciiTheme="majorBidi" w:hAnsiTheme="majorBidi" w:cstheme="majorBidi"/>
    </w:rPr>
  </w:style>
  <w:style w:type="character" w:customStyle="1" w:styleId="BodyTextChar">
    <w:name w:val="Body Text Char"/>
    <w:basedOn w:val="DefaultParagraphFont"/>
    <w:link w:val="BodyText"/>
    <w:uiPriority w:val="99"/>
    <w:rsid w:val="00A80DD2"/>
    <w:rPr>
      <w:rFonts w:asciiTheme="majorBidi" w:eastAsia="PMingLiU" w:hAnsiTheme="majorBidi" w:cstheme="majorBidi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rsid w:val="00A80DD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0DD2"/>
    <w:rPr>
      <w:rFonts w:asciiTheme="majorBidi" w:eastAsia="PMingLiU" w:hAnsiTheme="majorBid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9470E5"/>
    <w:pPr>
      <w:spacing w:after="0" w:line="240" w:lineRule="auto"/>
    </w:pPr>
    <w:rPr>
      <w:rFonts w:ascii="Times New Roman" w:eastAsia="PMingLiU" w:hAnsi="Times New Roman" w:cs="David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0506A"/>
  </w:style>
  <w:style w:type="character" w:customStyle="1" w:styleId="Heading2Char">
    <w:name w:val="Heading 2 Char"/>
    <w:basedOn w:val="DefaultParagraphFont"/>
    <w:link w:val="Heading2"/>
    <w:uiPriority w:val="9"/>
    <w:rsid w:val="00A80DD2"/>
    <w:rPr>
      <w:rFonts w:asciiTheme="majorBidi" w:eastAsia="PMingLiU" w:hAnsiTheme="majorBid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0DD2"/>
    <w:rPr>
      <w:rFonts w:asciiTheme="majorBidi" w:eastAsia="PMingLiU" w:hAnsiTheme="majorBidi" w:cstheme="majorBidi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71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111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59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4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2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0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38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1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8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355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7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53">
          <w:marLeft w:val="27"/>
          <w:marRight w:val="27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533">
          <w:marLeft w:val="27"/>
          <w:marRight w:val="27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004">
          <w:marLeft w:val="27"/>
          <w:marRight w:val="27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177">
          <w:marLeft w:val="27"/>
          <w:marRight w:val="27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857">
          <w:marLeft w:val="27"/>
          <w:marRight w:val="27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1772">
              <w:marLeft w:val="27"/>
              <w:marRight w:val="27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827">
              <w:marLeft w:val="27"/>
              <w:marRight w:val="27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2699">
          <w:marLeft w:val="27"/>
          <w:marRight w:val="27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68">
          <w:marLeft w:val="27"/>
          <w:marRight w:val="27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902">
              <w:marLeft w:val="27"/>
              <w:marRight w:val="27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695">
              <w:marLeft w:val="27"/>
              <w:marRight w:val="27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4528">
              <w:marLeft w:val="27"/>
              <w:marRight w:val="27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638">
              <w:marLeft w:val="27"/>
              <w:marRight w:val="27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171">
              <w:marLeft w:val="27"/>
              <w:marRight w:val="27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2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54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BD25-324E-4B97-88D5-74498EE2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אוניברסיטת חיפה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eshadmi</dc:creator>
  <cp:lastModifiedBy>Orly</cp:lastModifiedBy>
  <cp:revision>13</cp:revision>
  <cp:lastPrinted>2015-08-05T11:10:00Z</cp:lastPrinted>
  <dcterms:created xsi:type="dcterms:W3CDTF">2016-02-16T18:48:00Z</dcterms:created>
  <dcterms:modified xsi:type="dcterms:W3CDTF">2016-03-28T22:24:00Z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1407</vt:lpwstr>
  </property>
  <property fmtid="{D5CDD505-2E9C-101B-9397-08002B2CF9AE}" pid="3" name="WnCSubscriberId">
    <vt:lpwstr>4263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