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2" w:rsidRDefault="00560C22" w:rsidP="00560C22">
      <w:pPr>
        <w:rPr>
          <w:rFonts w:ascii="Tahoma" w:hAnsi="Tahoma"/>
          <w:b/>
          <w:sz w:val="22"/>
          <w:szCs w:val="22"/>
        </w:rPr>
      </w:pPr>
      <w:r>
        <w:rPr>
          <w:rFonts w:ascii="Tahoma" w:hAnsi="Tahoma"/>
          <w:b/>
          <w:sz w:val="22"/>
          <w:szCs w:val="22"/>
        </w:rPr>
        <w:t>Appendix:</w:t>
      </w:r>
    </w:p>
    <w:p w:rsidR="00560C22" w:rsidRDefault="00560C22" w:rsidP="00560C22">
      <w:pPr>
        <w:rPr>
          <w:rFonts w:ascii="Tahoma" w:hAnsi="Tahoma"/>
          <w:b/>
          <w:sz w:val="22"/>
          <w:szCs w:val="22"/>
        </w:rPr>
      </w:pPr>
    </w:p>
    <w:p w:rsidR="00560C22" w:rsidRPr="00B20361" w:rsidRDefault="00560C22" w:rsidP="00560C22">
      <w:pPr>
        <w:rPr>
          <w:rFonts w:ascii="Tahoma" w:hAnsi="Tahoma"/>
          <w:b/>
          <w:sz w:val="22"/>
          <w:szCs w:val="22"/>
        </w:rPr>
      </w:pPr>
      <w:r w:rsidRPr="008710DD">
        <w:rPr>
          <w:rFonts w:ascii="Tahoma" w:hAnsi="Tahoma"/>
          <w:b/>
          <w:sz w:val="22"/>
          <w:szCs w:val="22"/>
        </w:rPr>
        <w:t>Patie</w:t>
      </w:r>
      <w:r w:rsidRPr="00B20361">
        <w:rPr>
          <w:rFonts w:ascii="Tahoma" w:hAnsi="Tahoma"/>
          <w:b/>
          <w:sz w:val="22"/>
          <w:szCs w:val="22"/>
        </w:rPr>
        <w:t xml:space="preserve">nt Interview Questionnaire </w:t>
      </w:r>
    </w:p>
    <w:p w:rsidR="00560C22" w:rsidRPr="00B20361" w:rsidRDefault="00560C22" w:rsidP="00560C22">
      <w:pPr>
        <w:rPr>
          <w:rFonts w:ascii="Tahoma" w:hAnsi="Tahoma"/>
          <w:sz w:val="22"/>
          <w:szCs w:val="22"/>
        </w:rPr>
      </w:pPr>
    </w:p>
    <w:p w:rsidR="00560C22" w:rsidRPr="00B20361" w:rsidRDefault="00560C22" w:rsidP="00560C22">
      <w:pPr>
        <w:rPr>
          <w:rFonts w:ascii="Tahoma" w:hAnsi="Tahoma"/>
          <w:sz w:val="22"/>
          <w:szCs w:val="22"/>
        </w:rPr>
      </w:pPr>
    </w:p>
    <w:p w:rsidR="00560C22" w:rsidRPr="00B20361" w:rsidRDefault="00560C22" w:rsidP="00560C22">
      <w:pPr>
        <w:rPr>
          <w:rFonts w:ascii="Tahoma" w:hAnsi="Tahoma"/>
          <w:sz w:val="22"/>
          <w:szCs w:val="22"/>
        </w:rPr>
      </w:pPr>
      <w:r w:rsidRPr="00B20361">
        <w:rPr>
          <w:rFonts w:ascii="Tahoma" w:hAnsi="Tahoma"/>
          <w:sz w:val="22"/>
          <w:szCs w:val="22"/>
        </w:rPr>
        <w:t>(</w:t>
      </w:r>
      <w:r w:rsidRPr="00B20361">
        <w:rPr>
          <w:rFonts w:ascii="Tahoma" w:hAnsi="Tahoma"/>
          <w:b/>
          <w:sz w:val="22"/>
          <w:szCs w:val="22"/>
        </w:rPr>
        <w:t>Top portion to be filled out by Interviewer</w:t>
      </w:r>
      <w:r w:rsidRPr="00B20361">
        <w:rPr>
          <w:rFonts w:ascii="Tahoma" w:hAnsi="Tahoma"/>
          <w:sz w:val="22"/>
          <w:szCs w:val="22"/>
        </w:rPr>
        <w:t>)</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Patient Name (Last, First):______________________________</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Medical Record Number:________________________________</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Age:__________</w:t>
      </w:r>
      <w:r w:rsidRPr="00B20361">
        <w:rPr>
          <w:rFonts w:ascii="Tahoma" w:hAnsi="Tahoma"/>
          <w:color w:val="000000"/>
          <w:sz w:val="22"/>
          <w:szCs w:val="22"/>
        </w:rPr>
        <w:tab/>
        <w:t>Sex: M / F</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Date of Admission:_________________</w:t>
      </w:r>
      <w:r w:rsidRPr="00B20361">
        <w:rPr>
          <w:rFonts w:ascii="Tahoma" w:hAnsi="Tahoma"/>
          <w:color w:val="000000"/>
          <w:sz w:val="22"/>
          <w:szCs w:val="22"/>
        </w:rPr>
        <w:tab/>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Date of Interview:_________________</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LOS since admission:______________ (please see Epic for calculation)</w:t>
      </w: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Number of Hospitalists on record as Attending (per Epic):_____________</w:t>
      </w:r>
    </w:p>
    <w:p w:rsidR="00560C22" w:rsidRPr="00B20361" w:rsidRDefault="00560C22" w:rsidP="00560C22">
      <w:pPr>
        <w:rPr>
          <w:rFonts w:ascii="Tahoma" w:hAnsi="Tahoma"/>
          <w:color w:val="000000"/>
          <w:sz w:val="22"/>
          <w:szCs w:val="22"/>
        </w:rPr>
      </w:pPr>
    </w:p>
    <w:p w:rsidR="00560C22" w:rsidRPr="00B20361" w:rsidRDefault="00560C22" w:rsidP="00560C22">
      <w:pPr>
        <w:rPr>
          <w:rFonts w:ascii="Tahoma" w:hAnsi="Tahoma"/>
          <w:i/>
          <w:color w:val="000000"/>
          <w:sz w:val="22"/>
          <w:szCs w:val="22"/>
        </w:rPr>
      </w:pPr>
      <w:r w:rsidRPr="00B20361">
        <w:rPr>
          <w:rFonts w:ascii="Tahoma" w:hAnsi="Tahoma"/>
          <w:i/>
          <w:color w:val="000000"/>
          <w:sz w:val="22"/>
          <w:szCs w:val="22"/>
        </w:rPr>
        <w:t>Please read the following section to the patient prior to starting the interview:</w:t>
      </w:r>
    </w:p>
    <w:p w:rsidR="00560C22" w:rsidRPr="00B20361" w:rsidRDefault="00560C22" w:rsidP="00560C22">
      <w:pPr>
        <w:rPr>
          <w:rFonts w:ascii="Tahoma" w:hAnsi="Tahoma"/>
          <w:color w:val="000000"/>
          <w:sz w:val="22"/>
          <w:szCs w:val="22"/>
        </w:rPr>
      </w:pP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“The University of Chicago Medical Center’s Section of Hospital Medicine is currently performing a study that is attempting to evaluate hospitalized patient’s feelings and thoughts about having multiple hospitalists manage their care. With your permission, we would like to record your responses to the following questions. Your responses will be used to find common themes amongst patients – which we hope to use to develop a survey for further research. Some of your comments may be published in a future article about this subject. No identifying information (name, medical record, birth date, etc) will be published or used in any way to affect your current or future medical care. We are specifically interested in your thoughts on the changeover between your Hospitalist.</w:t>
      </w:r>
      <w:r>
        <w:rPr>
          <w:rFonts w:ascii="Tahoma" w:hAnsi="Tahoma"/>
          <w:color w:val="000000"/>
          <w:sz w:val="22"/>
          <w:szCs w:val="22"/>
        </w:rPr>
        <w:t xml:space="preserve"> Your interview </w:t>
      </w:r>
      <w:r w:rsidRPr="008B2CE9">
        <w:rPr>
          <w:rFonts w:ascii="Tahoma" w:hAnsi="Tahoma"/>
          <w:color w:val="000000"/>
          <w:sz w:val="22"/>
          <w:szCs w:val="22"/>
        </w:rPr>
        <w:t>wi</w:t>
      </w:r>
      <w:r>
        <w:rPr>
          <w:rFonts w:ascii="Tahoma" w:hAnsi="Tahoma"/>
          <w:color w:val="000000"/>
          <w:sz w:val="22"/>
          <w:szCs w:val="22"/>
        </w:rPr>
        <w:t>ll be digitally recorded using this</w:t>
      </w:r>
      <w:r w:rsidRPr="008B2CE9">
        <w:rPr>
          <w:rFonts w:ascii="Tahoma" w:hAnsi="Tahoma"/>
          <w:color w:val="000000"/>
          <w:sz w:val="22"/>
          <w:szCs w:val="22"/>
        </w:rPr>
        <w:t xml:space="preserve"> hand-held digital recorder. All interviews will th</w:t>
      </w:r>
      <w:r>
        <w:rPr>
          <w:rFonts w:ascii="Tahoma" w:hAnsi="Tahoma"/>
          <w:color w:val="000000"/>
          <w:sz w:val="22"/>
          <w:szCs w:val="22"/>
        </w:rPr>
        <w:t xml:space="preserve">en be transcribed and analyzed </w:t>
      </w:r>
      <w:r w:rsidRPr="008B2CE9">
        <w:rPr>
          <w:rFonts w:ascii="Tahoma" w:hAnsi="Tahoma"/>
          <w:color w:val="000000"/>
          <w:sz w:val="22"/>
          <w:szCs w:val="22"/>
        </w:rPr>
        <w:t>for re-occurring themes.</w:t>
      </w:r>
      <w:r w:rsidRPr="00B20361">
        <w:rPr>
          <w:rFonts w:ascii="Tahoma" w:hAnsi="Tahoma"/>
          <w:color w:val="000000"/>
          <w:sz w:val="22"/>
          <w:szCs w:val="22"/>
        </w:rPr>
        <w:t xml:space="preserve">” </w:t>
      </w:r>
    </w:p>
    <w:p w:rsidR="00560C22" w:rsidRPr="00B20361" w:rsidRDefault="00560C22" w:rsidP="00560C22">
      <w:pPr>
        <w:rPr>
          <w:rFonts w:ascii="Tahoma" w:hAnsi="Tahoma"/>
          <w:color w:val="000000"/>
          <w:sz w:val="22"/>
          <w:szCs w:val="22"/>
        </w:rPr>
      </w:pPr>
    </w:p>
    <w:p w:rsidR="00560C22" w:rsidRPr="00B20361" w:rsidRDefault="00560C22" w:rsidP="00560C22">
      <w:pPr>
        <w:rPr>
          <w:rFonts w:ascii="Tahoma" w:hAnsi="Tahoma"/>
          <w:i/>
          <w:color w:val="000000"/>
          <w:sz w:val="22"/>
          <w:szCs w:val="22"/>
        </w:rPr>
      </w:pPr>
      <w:r w:rsidRPr="00B20361">
        <w:rPr>
          <w:rFonts w:ascii="Tahoma" w:hAnsi="Tahoma"/>
          <w:i/>
          <w:color w:val="000000"/>
          <w:sz w:val="22"/>
          <w:szCs w:val="22"/>
        </w:rPr>
        <w:t xml:space="preserve">After reading aloud the above description, please read the following definition of “What is a Hospitalist…?” to the patient. Following the reading of the below description, please ask if the patient has any questions regarding his/her participation in the study. </w:t>
      </w:r>
    </w:p>
    <w:p w:rsidR="00560C22" w:rsidRPr="00B20361" w:rsidRDefault="00560C22" w:rsidP="00560C22">
      <w:pPr>
        <w:rPr>
          <w:rFonts w:ascii="Tahoma" w:hAnsi="Tahoma"/>
          <w:color w:val="000000"/>
          <w:sz w:val="22"/>
          <w:szCs w:val="22"/>
        </w:rPr>
      </w:pP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 xml:space="preserve">“The Hospitalist is the main doctor who leads your care team during your hospital stay. Many people think of the hospitalist as their “primary doctor” while they are in the hospital. He/she is </w:t>
      </w:r>
      <w:r w:rsidRPr="00B20361">
        <w:rPr>
          <w:rFonts w:ascii="Tahoma" w:hAnsi="Tahoma"/>
          <w:b/>
          <w:i/>
          <w:color w:val="000000"/>
          <w:sz w:val="22"/>
          <w:szCs w:val="22"/>
          <w:u w:val="single"/>
        </w:rPr>
        <w:t>not</w:t>
      </w:r>
      <w:r w:rsidRPr="00B20361">
        <w:rPr>
          <w:rFonts w:ascii="Tahoma" w:hAnsi="Tahoma"/>
          <w:color w:val="000000"/>
          <w:sz w:val="22"/>
          <w:szCs w:val="22"/>
        </w:rPr>
        <w:t xml:space="preserve"> the subspecialist who sees you for a specific disease (ie. cardiologist, pulmonologist, gastroenterologist).” </w:t>
      </w:r>
    </w:p>
    <w:p w:rsidR="00560C22" w:rsidRPr="00B20361" w:rsidRDefault="00560C22" w:rsidP="00560C22">
      <w:pPr>
        <w:rPr>
          <w:rFonts w:ascii="Tahoma" w:hAnsi="Tahoma"/>
          <w:color w:val="000000"/>
          <w:sz w:val="22"/>
          <w:szCs w:val="22"/>
        </w:rPr>
      </w:pPr>
    </w:p>
    <w:p w:rsidR="00560C22" w:rsidRPr="00B20361" w:rsidRDefault="00560C22" w:rsidP="00560C22">
      <w:pPr>
        <w:rPr>
          <w:rFonts w:ascii="Tahoma" w:hAnsi="Tahoma"/>
          <w:color w:val="000000"/>
          <w:sz w:val="22"/>
          <w:szCs w:val="22"/>
        </w:rPr>
      </w:pPr>
      <w:r w:rsidRPr="00B20361">
        <w:rPr>
          <w:rFonts w:ascii="Tahoma" w:hAnsi="Tahoma"/>
          <w:color w:val="000000"/>
          <w:sz w:val="22"/>
          <w:szCs w:val="22"/>
        </w:rPr>
        <w:t>With this understanding in mind…</w:t>
      </w:r>
    </w:p>
    <w:p w:rsidR="00560C22" w:rsidRPr="00B20361" w:rsidRDefault="00560C22" w:rsidP="00560C22">
      <w:pPr>
        <w:rPr>
          <w:rFonts w:ascii="Tahoma" w:hAnsi="Tahoma"/>
          <w:sz w:val="22"/>
          <w:szCs w:val="22"/>
        </w:rPr>
      </w:pP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Were you aware that your hospitalist, or “main doctor” switched during your hospitalization?</w:t>
      </w:r>
    </w:p>
    <w:p w:rsidR="00560C22" w:rsidRPr="00B20361" w:rsidRDefault="00560C22" w:rsidP="00560C22">
      <w:pPr>
        <w:ind w:left="720"/>
        <w:rPr>
          <w:rFonts w:ascii="Tahoma" w:hAnsi="Tahoma"/>
          <w:sz w:val="22"/>
          <w:szCs w:val="22"/>
        </w:rPr>
      </w:pPr>
    </w:p>
    <w:p w:rsidR="00560C22" w:rsidRPr="00B20361" w:rsidRDefault="00560C22" w:rsidP="00560C22">
      <w:pPr>
        <w:numPr>
          <w:ilvl w:val="0"/>
          <w:numId w:val="1"/>
        </w:numPr>
        <w:rPr>
          <w:rFonts w:ascii="Tahoma" w:hAnsi="Tahoma"/>
          <w:sz w:val="22"/>
          <w:szCs w:val="22"/>
        </w:rPr>
      </w:pPr>
      <w:r>
        <w:rPr>
          <w:rFonts w:ascii="Tahoma" w:hAnsi="Tahoma"/>
          <w:sz w:val="22"/>
          <w:szCs w:val="22"/>
        </w:rPr>
        <w:t>If</w:t>
      </w:r>
      <w:r w:rsidRPr="00B20361">
        <w:rPr>
          <w:rFonts w:ascii="Tahoma" w:hAnsi="Tahoma"/>
          <w:sz w:val="22"/>
          <w:szCs w:val="22"/>
        </w:rPr>
        <w:t xml:space="preserve"> </w:t>
      </w:r>
      <w:r w:rsidRPr="007F569B">
        <w:rPr>
          <w:rFonts w:ascii="Tahoma" w:hAnsi="Tahoma"/>
          <w:b/>
          <w:sz w:val="22"/>
          <w:szCs w:val="22"/>
        </w:rPr>
        <w:t>YES</w:t>
      </w:r>
      <w:r w:rsidRPr="00B20361">
        <w:rPr>
          <w:rFonts w:ascii="Tahoma" w:hAnsi="Tahoma"/>
          <w:sz w:val="22"/>
          <w:szCs w:val="22"/>
        </w:rPr>
        <w:t xml:space="preserve"> </w:t>
      </w:r>
      <w:r w:rsidRPr="00B20361">
        <w:rPr>
          <w:rFonts w:ascii="Tahoma" w:hAnsi="Tahoma"/>
          <w:sz w:val="22"/>
          <w:szCs w:val="22"/>
        </w:rPr>
        <w:sym w:font="Wingdings" w:char="F0E0"/>
      </w:r>
      <w:r w:rsidRPr="00B20361">
        <w:rPr>
          <w:rFonts w:ascii="Tahoma" w:hAnsi="Tahoma"/>
          <w:sz w:val="22"/>
          <w:szCs w:val="22"/>
        </w:rPr>
        <w:t xml:space="preserve"> When did you learn the switch was taking place?</w:t>
      </w:r>
    </w:p>
    <w:p w:rsidR="00560C22" w:rsidRPr="00B20361" w:rsidRDefault="00560C22" w:rsidP="00560C22">
      <w:pPr>
        <w:numPr>
          <w:ilvl w:val="1"/>
          <w:numId w:val="1"/>
        </w:numPr>
        <w:rPr>
          <w:rFonts w:ascii="Tahoma" w:hAnsi="Tahoma"/>
          <w:sz w:val="22"/>
          <w:szCs w:val="22"/>
        </w:rPr>
      </w:pPr>
      <w:r w:rsidRPr="00B20361">
        <w:rPr>
          <w:rFonts w:ascii="Tahoma" w:hAnsi="Tahoma"/>
          <w:sz w:val="22"/>
          <w:szCs w:val="22"/>
        </w:rPr>
        <w:t>Who told you of this switch?</w:t>
      </w:r>
    </w:p>
    <w:p w:rsidR="00560C22" w:rsidRPr="00B20361" w:rsidRDefault="00560C22" w:rsidP="00560C22">
      <w:pPr>
        <w:numPr>
          <w:ilvl w:val="2"/>
          <w:numId w:val="1"/>
        </w:numPr>
        <w:rPr>
          <w:rFonts w:ascii="Tahoma" w:hAnsi="Tahoma"/>
          <w:sz w:val="22"/>
          <w:szCs w:val="22"/>
        </w:rPr>
      </w:pPr>
      <w:r w:rsidRPr="00B20361">
        <w:rPr>
          <w:rFonts w:ascii="Tahoma" w:hAnsi="Tahoma"/>
          <w:sz w:val="22"/>
          <w:szCs w:val="22"/>
        </w:rPr>
        <w:t>Attempt to get the answer of who “exactly” told them and when (ie. before or after the transition)</w:t>
      </w:r>
    </w:p>
    <w:p w:rsidR="00560C22" w:rsidRPr="00B20361" w:rsidRDefault="00560C22" w:rsidP="00560C22">
      <w:pPr>
        <w:numPr>
          <w:ilvl w:val="1"/>
          <w:numId w:val="1"/>
        </w:numPr>
        <w:rPr>
          <w:rFonts w:ascii="Tahoma" w:hAnsi="Tahoma"/>
          <w:sz w:val="22"/>
          <w:szCs w:val="22"/>
        </w:rPr>
      </w:pPr>
      <w:r w:rsidRPr="00B20361">
        <w:rPr>
          <w:rFonts w:ascii="Tahoma" w:hAnsi="Tahoma"/>
          <w:sz w:val="22"/>
          <w:szCs w:val="22"/>
        </w:rPr>
        <w:t>How did you feel when you learned about this change? (</w:t>
      </w:r>
      <w:r w:rsidRPr="00B20361">
        <w:rPr>
          <w:rFonts w:ascii="Tahoma" w:hAnsi="Tahoma"/>
          <w:sz w:val="22"/>
          <w:szCs w:val="22"/>
        </w:rPr>
        <w:sym w:font="Wingdings" w:char="F0E0"/>
      </w:r>
      <w:r>
        <w:rPr>
          <w:rFonts w:ascii="Tahoma" w:hAnsi="Tahoma"/>
          <w:sz w:val="22"/>
          <w:szCs w:val="22"/>
        </w:rPr>
        <w:t xml:space="preserve"> go to #4</w:t>
      </w:r>
      <w:r w:rsidRPr="00B20361">
        <w:rPr>
          <w:rFonts w:ascii="Tahoma" w:hAnsi="Tahoma"/>
          <w:sz w:val="22"/>
          <w:szCs w:val="22"/>
        </w:rPr>
        <w:t xml:space="preserve"> following response)</w:t>
      </w:r>
    </w:p>
    <w:p w:rsidR="00560C22" w:rsidRPr="00B20361" w:rsidRDefault="00560C22" w:rsidP="00560C22">
      <w:pPr>
        <w:ind w:left="1440"/>
        <w:rPr>
          <w:rFonts w:ascii="Tahoma" w:hAnsi="Tahoma"/>
          <w:sz w:val="22"/>
          <w:szCs w:val="22"/>
        </w:rPr>
      </w:pPr>
    </w:p>
    <w:p w:rsidR="00560C22" w:rsidRPr="00B20361" w:rsidRDefault="00560C22" w:rsidP="00560C22">
      <w:pPr>
        <w:numPr>
          <w:ilvl w:val="0"/>
          <w:numId w:val="1"/>
        </w:numPr>
        <w:rPr>
          <w:rFonts w:ascii="Tahoma" w:hAnsi="Tahoma"/>
          <w:sz w:val="22"/>
          <w:szCs w:val="22"/>
        </w:rPr>
      </w:pPr>
      <w:r>
        <w:rPr>
          <w:rFonts w:ascii="Tahoma" w:hAnsi="Tahoma"/>
          <w:sz w:val="22"/>
          <w:szCs w:val="22"/>
        </w:rPr>
        <w:t>If</w:t>
      </w:r>
      <w:r w:rsidRPr="00B20361">
        <w:rPr>
          <w:rFonts w:ascii="Tahoma" w:hAnsi="Tahoma"/>
          <w:sz w:val="22"/>
          <w:szCs w:val="22"/>
        </w:rPr>
        <w:t xml:space="preserve"> </w:t>
      </w:r>
      <w:r w:rsidRPr="007F569B">
        <w:rPr>
          <w:rFonts w:ascii="Tahoma" w:hAnsi="Tahoma"/>
          <w:b/>
          <w:sz w:val="22"/>
          <w:szCs w:val="22"/>
        </w:rPr>
        <w:t>NO</w:t>
      </w:r>
      <w:r w:rsidRPr="00B20361">
        <w:rPr>
          <w:rFonts w:ascii="Tahoma" w:hAnsi="Tahoma"/>
          <w:sz w:val="22"/>
          <w:szCs w:val="22"/>
        </w:rPr>
        <w:t xml:space="preserve"> </w:t>
      </w:r>
      <w:r w:rsidRPr="00B20361">
        <w:rPr>
          <w:rFonts w:ascii="Tahoma" w:hAnsi="Tahoma"/>
          <w:sz w:val="22"/>
          <w:szCs w:val="22"/>
        </w:rPr>
        <w:sym w:font="Wingdings" w:char="F0E0"/>
      </w:r>
      <w:r w:rsidRPr="00B20361">
        <w:rPr>
          <w:rFonts w:ascii="Tahoma" w:hAnsi="Tahoma"/>
          <w:sz w:val="22"/>
          <w:szCs w:val="22"/>
        </w:rPr>
        <w:t xml:space="preserve"> How do you feel now that you have learned about this change</w:t>
      </w:r>
    </w:p>
    <w:p w:rsidR="00560C22" w:rsidRPr="00B20361" w:rsidRDefault="00560C22" w:rsidP="00560C22">
      <w:pPr>
        <w:numPr>
          <w:ilvl w:val="1"/>
          <w:numId w:val="1"/>
        </w:numPr>
        <w:rPr>
          <w:rFonts w:ascii="Tahoma" w:hAnsi="Tahoma"/>
          <w:sz w:val="22"/>
          <w:szCs w:val="22"/>
        </w:rPr>
      </w:pPr>
      <w:r w:rsidRPr="00B20361">
        <w:rPr>
          <w:rFonts w:ascii="Tahoma" w:hAnsi="Tahoma"/>
          <w:sz w:val="22"/>
          <w:szCs w:val="22"/>
        </w:rPr>
        <w:t>Do you have any further thoughts about this change? (</w:t>
      </w:r>
      <w:r w:rsidRPr="00B20361">
        <w:rPr>
          <w:rFonts w:ascii="Tahoma" w:hAnsi="Tahoma"/>
          <w:sz w:val="22"/>
          <w:szCs w:val="22"/>
        </w:rPr>
        <w:sym w:font="Wingdings" w:char="F0E0"/>
      </w:r>
      <w:r w:rsidRPr="00B20361">
        <w:rPr>
          <w:rFonts w:ascii="Tahoma" w:hAnsi="Tahoma"/>
          <w:sz w:val="22"/>
          <w:szCs w:val="22"/>
        </w:rPr>
        <w:t xml:space="preserve"> go t</w:t>
      </w:r>
      <w:r>
        <w:rPr>
          <w:rFonts w:ascii="Tahoma" w:hAnsi="Tahoma"/>
          <w:sz w:val="22"/>
          <w:szCs w:val="22"/>
        </w:rPr>
        <w:t>o #4</w:t>
      </w:r>
      <w:r w:rsidRPr="00B20361">
        <w:rPr>
          <w:rFonts w:ascii="Tahoma" w:hAnsi="Tahoma"/>
          <w:sz w:val="22"/>
          <w:szCs w:val="22"/>
        </w:rPr>
        <w:t xml:space="preserve"> following response)</w:t>
      </w: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Are you concerned about this change in your care?</w:t>
      </w:r>
    </w:p>
    <w:p w:rsidR="00560C22" w:rsidRDefault="00560C22" w:rsidP="00560C22">
      <w:pPr>
        <w:numPr>
          <w:ilvl w:val="1"/>
          <w:numId w:val="1"/>
        </w:numPr>
        <w:rPr>
          <w:rFonts w:ascii="Tahoma" w:hAnsi="Tahoma"/>
          <w:sz w:val="22"/>
          <w:szCs w:val="22"/>
        </w:rPr>
      </w:pPr>
      <w:r w:rsidRPr="00B20361">
        <w:rPr>
          <w:rFonts w:ascii="Tahoma" w:hAnsi="Tahoma"/>
          <w:sz w:val="22"/>
          <w:szCs w:val="22"/>
        </w:rPr>
        <w:t>Were there any fears or concerns?</w:t>
      </w:r>
    </w:p>
    <w:p w:rsidR="00560C22" w:rsidRPr="00B20361" w:rsidRDefault="00560C22" w:rsidP="00560C22">
      <w:pPr>
        <w:ind w:left="1440"/>
        <w:rPr>
          <w:rFonts w:ascii="Tahoma" w:hAnsi="Tahoma"/>
          <w:sz w:val="22"/>
          <w:szCs w:val="22"/>
        </w:rPr>
      </w:pP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Was there anything about the change or how people handled it that made it easier for you?</w:t>
      </w:r>
    </w:p>
    <w:p w:rsidR="00560C22" w:rsidRDefault="00560C22" w:rsidP="00560C22">
      <w:pPr>
        <w:numPr>
          <w:ilvl w:val="1"/>
          <w:numId w:val="1"/>
        </w:numPr>
        <w:rPr>
          <w:rFonts w:ascii="Tahoma" w:hAnsi="Tahoma"/>
          <w:sz w:val="22"/>
          <w:szCs w:val="22"/>
        </w:rPr>
      </w:pPr>
      <w:r w:rsidRPr="00B20361">
        <w:rPr>
          <w:rFonts w:ascii="Tahoma" w:hAnsi="Tahoma"/>
          <w:sz w:val="22"/>
          <w:szCs w:val="22"/>
        </w:rPr>
        <w:t>Did anything make it harder?</w:t>
      </w:r>
    </w:p>
    <w:p w:rsidR="00560C22" w:rsidRPr="00B20361" w:rsidRDefault="00560C22" w:rsidP="00560C22">
      <w:pPr>
        <w:ind w:left="1440"/>
        <w:rPr>
          <w:rFonts w:ascii="Tahoma" w:hAnsi="Tahoma"/>
          <w:sz w:val="22"/>
          <w:szCs w:val="22"/>
        </w:rPr>
      </w:pP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How do you feel the transition is going?</w:t>
      </w:r>
    </w:p>
    <w:p w:rsidR="00560C22" w:rsidRPr="00B20361" w:rsidRDefault="00560C22" w:rsidP="00560C22">
      <w:pPr>
        <w:numPr>
          <w:ilvl w:val="1"/>
          <w:numId w:val="1"/>
        </w:numPr>
        <w:rPr>
          <w:rFonts w:ascii="Calibri" w:hAnsi="Calibri"/>
          <w:color w:val="000000"/>
          <w:sz w:val="22"/>
          <w:szCs w:val="22"/>
        </w:rPr>
      </w:pPr>
      <w:r w:rsidRPr="00B20361">
        <w:rPr>
          <w:rFonts w:ascii="Tahoma" w:hAnsi="Tahoma"/>
          <w:color w:val="000000"/>
          <w:sz w:val="22"/>
          <w:szCs w:val="22"/>
        </w:rPr>
        <w:t>Have any problems come up with the transition?</w:t>
      </w:r>
      <w:r w:rsidRPr="00B20361">
        <w:rPr>
          <w:color w:val="000000"/>
          <w:sz w:val="22"/>
          <w:szCs w:val="22"/>
        </w:rPr>
        <w:t xml:space="preserve"> </w:t>
      </w:r>
    </w:p>
    <w:p w:rsidR="00560C22" w:rsidRPr="00B20361" w:rsidRDefault="00560C22" w:rsidP="00560C22">
      <w:pPr>
        <w:numPr>
          <w:ilvl w:val="1"/>
          <w:numId w:val="1"/>
        </w:numPr>
        <w:rPr>
          <w:rFonts w:ascii="Calibri" w:hAnsi="Calibri"/>
          <w:color w:val="000000"/>
          <w:sz w:val="22"/>
          <w:szCs w:val="22"/>
        </w:rPr>
      </w:pPr>
      <w:r w:rsidRPr="00B20361">
        <w:rPr>
          <w:rFonts w:ascii="Tahoma" w:hAnsi="Tahoma"/>
          <w:color w:val="000000"/>
          <w:sz w:val="22"/>
          <w:szCs w:val="22"/>
        </w:rPr>
        <w:t>Have any good things happened because of the transition?</w:t>
      </w:r>
      <w:r w:rsidRPr="00B20361">
        <w:rPr>
          <w:color w:val="000000"/>
          <w:sz w:val="22"/>
          <w:szCs w:val="22"/>
        </w:rPr>
        <w:t xml:space="preserve"> </w:t>
      </w:r>
    </w:p>
    <w:p w:rsidR="00560C22" w:rsidRPr="00B20361" w:rsidRDefault="00560C22" w:rsidP="00560C22">
      <w:pPr>
        <w:ind w:left="1440"/>
        <w:rPr>
          <w:rFonts w:ascii="Calibri" w:hAnsi="Calibri"/>
          <w:color w:val="000000"/>
          <w:sz w:val="22"/>
          <w:szCs w:val="22"/>
        </w:rPr>
      </w:pPr>
    </w:p>
    <w:p w:rsidR="00560C22" w:rsidRPr="00B20361" w:rsidRDefault="00560C22" w:rsidP="00560C22">
      <w:pPr>
        <w:numPr>
          <w:ilvl w:val="0"/>
          <w:numId w:val="1"/>
        </w:numPr>
        <w:rPr>
          <w:rFonts w:ascii="Calibri" w:hAnsi="Calibri"/>
          <w:color w:val="000000"/>
          <w:sz w:val="22"/>
          <w:szCs w:val="22"/>
        </w:rPr>
      </w:pPr>
      <w:r w:rsidRPr="00B20361">
        <w:rPr>
          <w:rFonts w:ascii="Tahoma" w:hAnsi="Tahoma"/>
          <w:color w:val="000000"/>
          <w:sz w:val="22"/>
          <w:szCs w:val="22"/>
        </w:rPr>
        <w:t>Have you had experiences in the past with changes in doctors or other medical staff you’d like to tell me about?  </w:t>
      </w:r>
    </w:p>
    <w:p w:rsidR="00560C22" w:rsidRPr="00B20361" w:rsidRDefault="00560C22" w:rsidP="00560C22">
      <w:pPr>
        <w:numPr>
          <w:ilvl w:val="1"/>
          <w:numId w:val="1"/>
        </w:numPr>
        <w:rPr>
          <w:rFonts w:ascii="Times" w:hAnsi="Times"/>
          <w:sz w:val="22"/>
          <w:szCs w:val="22"/>
        </w:rPr>
      </w:pPr>
      <w:r w:rsidRPr="00B20361">
        <w:rPr>
          <w:rFonts w:ascii="Tahoma" w:hAnsi="Tahoma"/>
          <w:color w:val="000000"/>
          <w:sz w:val="22"/>
          <w:szCs w:val="22"/>
        </w:rPr>
        <w:t>Based on answer, ask: Can you tell me about transition experiences that were better/worse?</w:t>
      </w: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How and when do you think patients should be told about the transition of their head doctor?</w:t>
      </w:r>
    </w:p>
    <w:p w:rsidR="00560C22" w:rsidRPr="00B20361" w:rsidRDefault="00560C22" w:rsidP="00560C22">
      <w:pPr>
        <w:rPr>
          <w:rFonts w:ascii="Tahoma" w:hAnsi="Tahoma"/>
          <w:sz w:val="22"/>
          <w:szCs w:val="22"/>
        </w:rPr>
      </w:pPr>
    </w:p>
    <w:p w:rsidR="00560C22" w:rsidRPr="00B20361" w:rsidRDefault="00560C22" w:rsidP="00560C22">
      <w:pPr>
        <w:numPr>
          <w:ilvl w:val="0"/>
          <w:numId w:val="1"/>
        </w:numPr>
        <w:rPr>
          <w:rFonts w:ascii="Tahoma" w:hAnsi="Tahoma"/>
          <w:sz w:val="22"/>
          <w:szCs w:val="22"/>
        </w:rPr>
      </w:pPr>
      <w:r w:rsidRPr="00B20361">
        <w:rPr>
          <w:rFonts w:ascii="Tahoma" w:hAnsi="Tahoma"/>
          <w:sz w:val="22"/>
          <w:szCs w:val="22"/>
        </w:rPr>
        <w:t>Are there any other questions I should ask you about change or your experience here in the hospital?</w:t>
      </w:r>
    </w:p>
    <w:p w:rsidR="00560C22" w:rsidRPr="00C17C16" w:rsidRDefault="00560C22" w:rsidP="00560C22">
      <w:pPr>
        <w:rPr>
          <w:rFonts w:ascii="Arial" w:hAnsi="Arial" w:cs="Arial"/>
        </w:rPr>
      </w:pPr>
    </w:p>
    <w:p w:rsidR="00824096" w:rsidRDefault="00824096">
      <w:bookmarkStart w:id="0" w:name="_GoBack"/>
      <w:bookmarkEnd w:id="0"/>
    </w:p>
    <w:sectPr w:rsidR="00824096" w:rsidSect="00824096">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04" w:rsidRDefault="00560C22" w:rsidP="0059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904" w:rsidRDefault="00560C22" w:rsidP="003278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04" w:rsidRDefault="00560C22" w:rsidP="00592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2904" w:rsidRDefault="00560C22" w:rsidP="003278CA">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04" w:rsidRDefault="00560C22">
    <w:pPr>
      <w:pStyle w:val="Header"/>
    </w:pPr>
    <w:r>
      <w:t>Qualitative Analysis of Hosp Discontinuity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1949"/>
    <w:multiLevelType w:val="hybridMultilevel"/>
    <w:tmpl w:val="60421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22"/>
    <w:rsid w:val="00560C22"/>
    <w:rsid w:val="0082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A9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22"/>
    <w:pPr>
      <w:tabs>
        <w:tab w:val="center" w:pos="4320"/>
        <w:tab w:val="right" w:pos="8640"/>
      </w:tabs>
    </w:pPr>
  </w:style>
  <w:style w:type="character" w:customStyle="1" w:styleId="HeaderChar">
    <w:name w:val="Header Char"/>
    <w:basedOn w:val="DefaultParagraphFont"/>
    <w:link w:val="Header"/>
    <w:uiPriority w:val="99"/>
    <w:rsid w:val="00560C22"/>
  </w:style>
  <w:style w:type="paragraph" w:styleId="Footer">
    <w:name w:val="footer"/>
    <w:basedOn w:val="Normal"/>
    <w:link w:val="FooterChar"/>
    <w:uiPriority w:val="99"/>
    <w:unhideWhenUsed/>
    <w:rsid w:val="00560C22"/>
    <w:pPr>
      <w:tabs>
        <w:tab w:val="center" w:pos="4320"/>
        <w:tab w:val="right" w:pos="8640"/>
      </w:tabs>
    </w:pPr>
  </w:style>
  <w:style w:type="character" w:customStyle="1" w:styleId="FooterChar">
    <w:name w:val="Footer Char"/>
    <w:basedOn w:val="DefaultParagraphFont"/>
    <w:link w:val="Footer"/>
    <w:uiPriority w:val="99"/>
    <w:rsid w:val="00560C22"/>
  </w:style>
  <w:style w:type="character" w:styleId="PageNumber">
    <w:name w:val="page number"/>
    <w:basedOn w:val="DefaultParagraphFont"/>
    <w:uiPriority w:val="99"/>
    <w:semiHidden/>
    <w:unhideWhenUsed/>
    <w:rsid w:val="00560C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C22"/>
    <w:pPr>
      <w:tabs>
        <w:tab w:val="center" w:pos="4320"/>
        <w:tab w:val="right" w:pos="8640"/>
      </w:tabs>
    </w:pPr>
  </w:style>
  <w:style w:type="character" w:customStyle="1" w:styleId="HeaderChar">
    <w:name w:val="Header Char"/>
    <w:basedOn w:val="DefaultParagraphFont"/>
    <w:link w:val="Header"/>
    <w:uiPriority w:val="99"/>
    <w:rsid w:val="00560C22"/>
  </w:style>
  <w:style w:type="paragraph" w:styleId="Footer">
    <w:name w:val="footer"/>
    <w:basedOn w:val="Normal"/>
    <w:link w:val="FooterChar"/>
    <w:uiPriority w:val="99"/>
    <w:unhideWhenUsed/>
    <w:rsid w:val="00560C22"/>
    <w:pPr>
      <w:tabs>
        <w:tab w:val="center" w:pos="4320"/>
        <w:tab w:val="right" w:pos="8640"/>
      </w:tabs>
    </w:pPr>
  </w:style>
  <w:style w:type="character" w:customStyle="1" w:styleId="FooterChar">
    <w:name w:val="Footer Char"/>
    <w:basedOn w:val="DefaultParagraphFont"/>
    <w:link w:val="Footer"/>
    <w:uiPriority w:val="99"/>
    <w:rsid w:val="00560C22"/>
  </w:style>
  <w:style w:type="character" w:styleId="PageNumber">
    <w:name w:val="page number"/>
    <w:basedOn w:val="DefaultParagraphFont"/>
    <w:uiPriority w:val="99"/>
    <w:semiHidden/>
    <w:unhideWhenUsed/>
    <w:rsid w:val="0056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Macintosh Word</Application>
  <DocSecurity>0</DocSecurity>
  <Lines>23</Lines>
  <Paragraphs>6</Paragraphs>
  <ScaleCrop>false</ScaleCrop>
  <Company>University of Chicago</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Wray</dc:creator>
  <cp:keywords/>
  <dc:description/>
  <cp:lastModifiedBy>Charlie Wray</cp:lastModifiedBy>
  <cp:revision>1</cp:revision>
  <dcterms:created xsi:type="dcterms:W3CDTF">2015-12-01T20:36:00Z</dcterms:created>
  <dcterms:modified xsi:type="dcterms:W3CDTF">2015-12-01T20:37:00Z</dcterms:modified>
</cp:coreProperties>
</file>