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D9" w:rsidRPr="00533320" w:rsidRDefault="00094AD9" w:rsidP="00094AD9">
      <w:pPr>
        <w:spacing w:after="0" w:line="240" w:lineRule="auto"/>
        <w:rPr>
          <w:rFonts w:ascii="Lucida Bright" w:hAnsi="Lucida Bright"/>
          <w:sz w:val="16"/>
          <w:szCs w:val="16"/>
        </w:rPr>
      </w:pPr>
      <w:r w:rsidRPr="00094AD9">
        <w:rPr>
          <w:rFonts w:ascii="Lucida Bright" w:hAnsi="Lucida Bright"/>
          <w:b/>
          <w:sz w:val="16"/>
          <w:szCs w:val="16"/>
        </w:rPr>
        <w:t>Supplemental Table 1</w:t>
      </w:r>
      <w:r>
        <w:rPr>
          <w:rFonts w:ascii="Lucida Bright" w:hAnsi="Lucida Bright"/>
          <w:sz w:val="16"/>
          <w:szCs w:val="16"/>
        </w:rPr>
        <w:t xml:space="preserve">: Infant Diagnosis </w:t>
      </w:r>
      <w:proofErr w:type="gramStart"/>
      <w:r>
        <w:rPr>
          <w:rFonts w:ascii="Lucida Bright" w:hAnsi="Lucida Bright"/>
          <w:sz w:val="16"/>
          <w:szCs w:val="16"/>
        </w:rPr>
        <w:t>During</w:t>
      </w:r>
      <w:proofErr w:type="gramEnd"/>
      <w:r>
        <w:rPr>
          <w:rFonts w:ascii="Lucida Bright" w:hAnsi="Lucida Bright"/>
          <w:sz w:val="16"/>
          <w:szCs w:val="16"/>
        </w:rPr>
        <w:t xml:space="preserve"> Index Hospitalization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94AD9" w:rsidRPr="00AA701C" w:rsidTr="00D764DE">
        <w:tc>
          <w:tcPr>
            <w:tcW w:w="2394" w:type="dxa"/>
            <w:tcBorders>
              <w:left w:val="nil"/>
              <w:bottom w:val="single" w:sz="4" w:space="0" w:color="auto"/>
              <w:right w:val="nil"/>
            </w:tcBorders>
          </w:tcPr>
          <w:p w:rsidR="00094AD9" w:rsidRDefault="00094AD9" w:rsidP="00D764DE">
            <w:pPr>
              <w:rPr>
                <w:rFonts w:ascii="Lucida Bright" w:hAnsi="Lucida Bright"/>
                <w:sz w:val="16"/>
                <w:szCs w:val="16"/>
              </w:rPr>
            </w:pPr>
          </w:p>
          <w:p w:rsidR="00094AD9" w:rsidRPr="00533320" w:rsidRDefault="00094AD9" w:rsidP="00D764DE">
            <w:pPr>
              <w:rPr>
                <w:rFonts w:ascii="Lucida Bright" w:hAnsi="Lucida Bright"/>
                <w:sz w:val="16"/>
                <w:szCs w:val="16"/>
              </w:rPr>
            </w:pPr>
            <w:r w:rsidRPr="00533320">
              <w:rPr>
                <w:rFonts w:ascii="Lucida Bright" w:hAnsi="Lucida Bright"/>
                <w:sz w:val="16"/>
                <w:szCs w:val="16"/>
              </w:rPr>
              <w:t>Category</w:t>
            </w:r>
            <w:r>
              <w:rPr>
                <w:rFonts w:ascii="Lucida Bright" w:hAnsi="Lucida Bright"/>
                <w:sz w:val="16"/>
                <w:szCs w:val="16"/>
              </w:rPr>
              <w:t>*</w:t>
            </w:r>
          </w:p>
        </w:tc>
        <w:tc>
          <w:tcPr>
            <w:tcW w:w="2394" w:type="dxa"/>
            <w:tcBorders>
              <w:left w:val="nil"/>
              <w:bottom w:val="single" w:sz="4" w:space="0" w:color="auto"/>
              <w:right w:val="nil"/>
            </w:tcBorders>
          </w:tcPr>
          <w:p w:rsidR="00094AD9" w:rsidRPr="00533320" w:rsidRDefault="00094AD9" w:rsidP="00D764DE">
            <w:pPr>
              <w:jc w:val="center"/>
              <w:rPr>
                <w:rFonts w:ascii="Lucida Bright" w:hAnsi="Lucida Bright"/>
                <w:sz w:val="16"/>
                <w:szCs w:val="16"/>
              </w:rPr>
            </w:pPr>
            <w:r w:rsidRPr="00533320">
              <w:rPr>
                <w:rFonts w:ascii="Lucida Bright" w:hAnsi="Lucida Bright"/>
                <w:sz w:val="16"/>
                <w:szCs w:val="16"/>
              </w:rPr>
              <w:t>Positive EPDS</w:t>
            </w:r>
          </w:p>
          <w:p w:rsidR="00094AD9" w:rsidRPr="00533320" w:rsidRDefault="00094AD9" w:rsidP="00D764DE">
            <w:pPr>
              <w:jc w:val="center"/>
              <w:rPr>
                <w:rFonts w:ascii="Lucida Bright" w:hAnsi="Lucida Bright"/>
                <w:sz w:val="16"/>
                <w:szCs w:val="16"/>
              </w:rPr>
            </w:pPr>
            <w:r w:rsidRPr="00533320">
              <w:rPr>
                <w:rFonts w:ascii="Lucida Bright" w:hAnsi="Lucida Bright"/>
                <w:sz w:val="16"/>
                <w:szCs w:val="16"/>
              </w:rPr>
              <w:t>(n=87)</w:t>
            </w:r>
          </w:p>
        </w:tc>
        <w:tc>
          <w:tcPr>
            <w:tcW w:w="2394" w:type="dxa"/>
            <w:tcBorders>
              <w:left w:val="nil"/>
              <w:bottom w:val="single" w:sz="4" w:space="0" w:color="auto"/>
              <w:right w:val="nil"/>
            </w:tcBorders>
          </w:tcPr>
          <w:p w:rsidR="00094AD9" w:rsidRPr="00533320" w:rsidRDefault="00094AD9" w:rsidP="00D764DE">
            <w:pPr>
              <w:jc w:val="center"/>
              <w:rPr>
                <w:rFonts w:ascii="Lucida Bright" w:hAnsi="Lucida Bright"/>
                <w:sz w:val="16"/>
                <w:szCs w:val="16"/>
              </w:rPr>
            </w:pPr>
            <w:r w:rsidRPr="00533320">
              <w:rPr>
                <w:rFonts w:ascii="Lucida Bright" w:hAnsi="Lucida Bright"/>
                <w:sz w:val="16"/>
                <w:szCs w:val="16"/>
              </w:rPr>
              <w:t>Negative EPDS</w:t>
            </w:r>
          </w:p>
          <w:p w:rsidR="00094AD9" w:rsidRPr="00533320" w:rsidRDefault="00094AD9" w:rsidP="00D764DE">
            <w:pPr>
              <w:jc w:val="center"/>
              <w:rPr>
                <w:rFonts w:ascii="Lucida Bright" w:hAnsi="Lucida Bright"/>
                <w:sz w:val="16"/>
                <w:szCs w:val="16"/>
              </w:rPr>
            </w:pPr>
            <w:r w:rsidRPr="00533320">
              <w:rPr>
                <w:rFonts w:ascii="Lucida Bright" w:hAnsi="Lucida Bright"/>
                <w:sz w:val="16"/>
                <w:szCs w:val="16"/>
              </w:rPr>
              <w:t>(n=223)</w:t>
            </w:r>
          </w:p>
        </w:tc>
        <w:tc>
          <w:tcPr>
            <w:tcW w:w="2394" w:type="dxa"/>
            <w:tcBorders>
              <w:left w:val="nil"/>
              <w:bottom w:val="single" w:sz="4" w:space="0" w:color="auto"/>
              <w:right w:val="nil"/>
            </w:tcBorders>
          </w:tcPr>
          <w:p w:rsidR="00094AD9" w:rsidRDefault="00094AD9" w:rsidP="00D764DE">
            <w:pPr>
              <w:jc w:val="center"/>
              <w:rPr>
                <w:rFonts w:ascii="Lucida Bright" w:hAnsi="Lucida Bright"/>
                <w:sz w:val="16"/>
                <w:szCs w:val="16"/>
              </w:rPr>
            </w:pPr>
          </w:p>
          <w:p w:rsidR="00094AD9" w:rsidRPr="00533320" w:rsidRDefault="00094AD9" w:rsidP="00D764DE">
            <w:pPr>
              <w:jc w:val="center"/>
              <w:rPr>
                <w:rFonts w:ascii="Lucida Bright" w:hAnsi="Lucida Bright"/>
                <w:sz w:val="16"/>
                <w:szCs w:val="16"/>
              </w:rPr>
            </w:pPr>
            <w:r w:rsidRPr="0024005B">
              <w:rPr>
                <w:rFonts w:ascii="Lucida Bright" w:eastAsia="Cambria" w:hAnsi="Lucida Bright" w:cs="Times New Roman"/>
                <w:b/>
                <w:i/>
                <w:sz w:val="16"/>
                <w:szCs w:val="24"/>
              </w:rPr>
              <w:t>P</w:t>
            </w:r>
            <w:r w:rsidRPr="0024005B">
              <w:rPr>
                <w:rFonts w:ascii="Lucida Bright" w:eastAsia="Cambria" w:hAnsi="Lucida Bright" w:cs="Times New Roman"/>
                <w:b/>
                <w:sz w:val="16"/>
                <w:szCs w:val="24"/>
              </w:rPr>
              <w:t>-value</w:t>
            </w:r>
          </w:p>
        </w:tc>
      </w:tr>
      <w:tr w:rsidR="00094AD9" w:rsidRPr="00AA701C" w:rsidTr="00D764DE"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AD9" w:rsidRPr="00533320" w:rsidRDefault="00094AD9" w:rsidP="00D764DE">
            <w:pPr>
              <w:rPr>
                <w:rFonts w:ascii="Lucida Bright" w:hAnsi="Lucida Bright"/>
                <w:sz w:val="16"/>
                <w:szCs w:val="16"/>
              </w:rPr>
            </w:pPr>
            <w:r w:rsidRPr="00533320">
              <w:rPr>
                <w:rFonts w:ascii="Lucida Bright" w:hAnsi="Lucida Bright"/>
                <w:sz w:val="16"/>
                <w:szCs w:val="16"/>
              </w:rPr>
              <w:t>Respiratory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AD9" w:rsidRPr="00533320" w:rsidRDefault="00094AD9" w:rsidP="00D764DE">
            <w:pPr>
              <w:jc w:val="center"/>
              <w:rPr>
                <w:rFonts w:ascii="Lucida Bright" w:hAnsi="Lucida Bright"/>
                <w:sz w:val="16"/>
                <w:szCs w:val="16"/>
              </w:rPr>
            </w:pPr>
            <w:r w:rsidRPr="00533320">
              <w:rPr>
                <w:rFonts w:ascii="Lucida Bright" w:hAnsi="Lucida Bright"/>
                <w:sz w:val="16"/>
                <w:szCs w:val="16"/>
              </w:rPr>
              <w:t>30 (35%)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AD9" w:rsidRPr="00533320" w:rsidRDefault="00094AD9" w:rsidP="00D764DE">
            <w:pPr>
              <w:jc w:val="center"/>
              <w:rPr>
                <w:rFonts w:ascii="Lucida Bright" w:hAnsi="Lucida Bright"/>
                <w:sz w:val="16"/>
                <w:szCs w:val="16"/>
              </w:rPr>
            </w:pPr>
            <w:r w:rsidRPr="00533320">
              <w:rPr>
                <w:rFonts w:ascii="Lucida Bright" w:hAnsi="Lucida Bright"/>
                <w:sz w:val="16"/>
                <w:szCs w:val="16"/>
              </w:rPr>
              <w:t>58 (26%)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AD9" w:rsidRPr="00533320" w:rsidRDefault="00094AD9" w:rsidP="00D764DE">
            <w:pPr>
              <w:jc w:val="center"/>
              <w:rPr>
                <w:rFonts w:ascii="Lucida Bright" w:hAnsi="Lucida Bright"/>
                <w:sz w:val="16"/>
                <w:szCs w:val="16"/>
              </w:rPr>
            </w:pPr>
            <w:r w:rsidRPr="00533320">
              <w:rPr>
                <w:rFonts w:ascii="Lucida Bright" w:hAnsi="Lucida Bright"/>
                <w:sz w:val="16"/>
                <w:szCs w:val="16"/>
              </w:rPr>
              <w:t>0.137</w:t>
            </w:r>
          </w:p>
        </w:tc>
      </w:tr>
      <w:tr w:rsidR="00094AD9" w:rsidRPr="00AA701C" w:rsidTr="00D764DE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94AD9" w:rsidRPr="00533320" w:rsidRDefault="00094AD9" w:rsidP="00D764DE">
            <w:pPr>
              <w:rPr>
                <w:rFonts w:ascii="Lucida Bright" w:hAnsi="Lucida Bright"/>
                <w:sz w:val="16"/>
                <w:szCs w:val="16"/>
              </w:rPr>
            </w:pPr>
            <w:r w:rsidRPr="00533320">
              <w:rPr>
                <w:rFonts w:ascii="Lucida Bright" w:hAnsi="Lucida Bright"/>
                <w:sz w:val="16"/>
                <w:szCs w:val="16"/>
              </w:rPr>
              <w:t>Non-respiratory Infectious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94AD9" w:rsidRPr="00533320" w:rsidRDefault="00094AD9" w:rsidP="00D764DE">
            <w:pPr>
              <w:jc w:val="center"/>
              <w:rPr>
                <w:rFonts w:ascii="Lucida Bright" w:hAnsi="Lucida Bright"/>
                <w:sz w:val="16"/>
                <w:szCs w:val="16"/>
              </w:rPr>
            </w:pPr>
            <w:r w:rsidRPr="00533320">
              <w:rPr>
                <w:rFonts w:ascii="Lucida Bright" w:hAnsi="Lucida Bright"/>
                <w:sz w:val="16"/>
                <w:szCs w:val="16"/>
              </w:rPr>
              <w:t>24 (28%)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94AD9" w:rsidRPr="00533320" w:rsidRDefault="00094AD9" w:rsidP="00D764DE">
            <w:pPr>
              <w:jc w:val="center"/>
              <w:rPr>
                <w:rFonts w:ascii="Lucida Bright" w:hAnsi="Lucida Bright"/>
                <w:sz w:val="16"/>
                <w:szCs w:val="16"/>
              </w:rPr>
            </w:pPr>
            <w:r w:rsidRPr="00533320">
              <w:rPr>
                <w:rFonts w:ascii="Lucida Bright" w:hAnsi="Lucida Bright"/>
                <w:sz w:val="16"/>
                <w:szCs w:val="16"/>
              </w:rPr>
              <w:t>70 (31%)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94AD9" w:rsidRPr="00533320" w:rsidRDefault="00094AD9" w:rsidP="00D764DE">
            <w:pPr>
              <w:jc w:val="center"/>
              <w:rPr>
                <w:rFonts w:ascii="Lucida Bright" w:hAnsi="Lucida Bright"/>
                <w:sz w:val="16"/>
                <w:szCs w:val="16"/>
              </w:rPr>
            </w:pPr>
            <w:r w:rsidRPr="00533320">
              <w:rPr>
                <w:rFonts w:ascii="Lucida Bright" w:hAnsi="Lucida Bright"/>
                <w:sz w:val="16"/>
                <w:szCs w:val="16"/>
              </w:rPr>
              <w:t>0.513</w:t>
            </w:r>
          </w:p>
        </w:tc>
      </w:tr>
      <w:tr w:rsidR="00094AD9" w:rsidRPr="00AA701C" w:rsidTr="00D764DE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94AD9" w:rsidRPr="00533320" w:rsidRDefault="00094AD9" w:rsidP="00D764DE">
            <w:pPr>
              <w:rPr>
                <w:rFonts w:ascii="Lucida Bright" w:hAnsi="Lucida Bright"/>
                <w:sz w:val="16"/>
                <w:szCs w:val="16"/>
              </w:rPr>
            </w:pPr>
            <w:r w:rsidRPr="00533320">
              <w:rPr>
                <w:rFonts w:ascii="Lucida Bright" w:hAnsi="Lucida Bright"/>
                <w:sz w:val="16"/>
                <w:szCs w:val="16"/>
              </w:rPr>
              <w:t>Gastrointestinal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94AD9" w:rsidRPr="00533320" w:rsidRDefault="00094AD9" w:rsidP="00D764DE">
            <w:pPr>
              <w:jc w:val="center"/>
              <w:rPr>
                <w:rFonts w:ascii="Lucida Bright" w:hAnsi="Lucida Bright"/>
                <w:sz w:val="16"/>
                <w:szCs w:val="16"/>
              </w:rPr>
            </w:pPr>
            <w:r w:rsidRPr="00533320">
              <w:rPr>
                <w:rFonts w:ascii="Lucida Bright" w:hAnsi="Lucida Bright"/>
                <w:sz w:val="16"/>
                <w:szCs w:val="16"/>
              </w:rPr>
              <w:t>11 (13%)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94AD9" w:rsidRPr="00533320" w:rsidRDefault="00094AD9" w:rsidP="00D764DE">
            <w:pPr>
              <w:jc w:val="center"/>
              <w:rPr>
                <w:rFonts w:ascii="Lucida Bright" w:hAnsi="Lucida Bright"/>
                <w:sz w:val="16"/>
                <w:szCs w:val="16"/>
              </w:rPr>
            </w:pPr>
            <w:r w:rsidRPr="00533320">
              <w:rPr>
                <w:rFonts w:ascii="Lucida Bright" w:hAnsi="Lucida Bright"/>
                <w:sz w:val="16"/>
                <w:szCs w:val="16"/>
              </w:rPr>
              <w:t>35 (16%)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94AD9" w:rsidRPr="00533320" w:rsidRDefault="00094AD9" w:rsidP="00D764DE">
            <w:pPr>
              <w:jc w:val="center"/>
              <w:rPr>
                <w:rFonts w:ascii="Lucida Bright" w:hAnsi="Lucida Bright"/>
                <w:sz w:val="16"/>
                <w:szCs w:val="16"/>
              </w:rPr>
            </w:pPr>
            <w:r w:rsidRPr="00533320">
              <w:rPr>
                <w:rFonts w:ascii="Lucida Bright" w:hAnsi="Lucida Bright"/>
                <w:sz w:val="16"/>
                <w:szCs w:val="16"/>
              </w:rPr>
              <w:t>0.497</w:t>
            </w:r>
          </w:p>
        </w:tc>
      </w:tr>
      <w:tr w:rsidR="00094AD9" w:rsidRPr="00AA701C" w:rsidTr="00D764DE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94AD9" w:rsidRPr="00533320" w:rsidRDefault="00094AD9" w:rsidP="00D764DE">
            <w:pPr>
              <w:rPr>
                <w:rFonts w:ascii="Lucida Bright" w:hAnsi="Lucida Bright"/>
                <w:sz w:val="16"/>
                <w:szCs w:val="16"/>
              </w:rPr>
            </w:pPr>
            <w:r w:rsidRPr="00533320">
              <w:rPr>
                <w:rFonts w:ascii="Lucida Bright" w:hAnsi="Lucida Bright"/>
                <w:sz w:val="16"/>
                <w:szCs w:val="16"/>
              </w:rPr>
              <w:t>Neurologic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94AD9" w:rsidRPr="00533320" w:rsidRDefault="00094AD9" w:rsidP="00D764DE">
            <w:pPr>
              <w:jc w:val="center"/>
              <w:rPr>
                <w:rFonts w:ascii="Lucida Bright" w:hAnsi="Lucida Bright"/>
                <w:sz w:val="16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</w:rPr>
              <w:t>10 (11</w:t>
            </w:r>
            <w:r w:rsidRPr="00533320">
              <w:rPr>
                <w:rFonts w:ascii="Lucida Bright" w:hAnsi="Lucida Bright"/>
                <w:sz w:val="16"/>
                <w:szCs w:val="16"/>
              </w:rPr>
              <w:t>%)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94AD9" w:rsidRPr="00533320" w:rsidRDefault="00094AD9" w:rsidP="00D764DE">
            <w:pPr>
              <w:jc w:val="center"/>
              <w:rPr>
                <w:rFonts w:ascii="Lucida Bright" w:hAnsi="Lucida Bright"/>
                <w:sz w:val="16"/>
                <w:szCs w:val="16"/>
              </w:rPr>
            </w:pPr>
            <w:r w:rsidRPr="00533320">
              <w:rPr>
                <w:rFonts w:ascii="Lucida Bright" w:hAnsi="Lucida Bright"/>
                <w:sz w:val="16"/>
                <w:szCs w:val="16"/>
              </w:rPr>
              <w:t>8 (4%)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94AD9" w:rsidRPr="00E156C8" w:rsidRDefault="00094AD9" w:rsidP="00D764DE">
            <w:pPr>
              <w:tabs>
                <w:tab w:val="left" w:pos="840"/>
                <w:tab w:val="center" w:pos="1089"/>
              </w:tabs>
              <w:rPr>
                <w:rFonts w:ascii="Lucida Bright" w:hAnsi="Lucida Bright"/>
                <w:sz w:val="16"/>
                <w:szCs w:val="16"/>
              </w:rPr>
            </w:pPr>
            <w:r w:rsidRPr="00533320">
              <w:rPr>
                <w:rFonts w:ascii="Lucida Bright" w:hAnsi="Lucida Bright"/>
                <w:b/>
                <w:i/>
                <w:sz w:val="16"/>
                <w:szCs w:val="16"/>
              </w:rPr>
              <w:tab/>
            </w:r>
            <w:r w:rsidRPr="00E156C8">
              <w:rPr>
                <w:rFonts w:ascii="Lucida Bright" w:hAnsi="Lucida Bright"/>
                <w:sz w:val="16"/>
                <w:szCs w:val="16"/>
              </w:rPr>
              <w:tab/>
              <w:t>0.008</w:t>
            </w:r>
          </w:p>
        </w:tc>
      </w:tr>
      <w:tr w:rsidR="00094AD9" w:rsidRPr="00AA701C" w:rsidTr="00D764DE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94AD9" w:rsidRPr="00533320" w:rsidRDefault="00094AD9" w:rsidP="00D764DE">
            <w:pPr>
              <w:rPr>
                <w:rFonts w:ascii="Lucida Bright" w:hAnsi="Lucida Bright"/>
                <w:sz w:val="16"/>
                <w:szCs w:val="16"/>
              </w:rPr>
            </w:pPr>
            <w:r w:rsidRPr="00533320">
              <w:rPr>
                <w:rFonts w:ascii="Lucida Bright" w:hAnsi="Lucida Bright"/>
                <w:sz w:val="16"/>
                <w:szCs w:val="16"/>
              </w:rPr>
              <w:t>Cardiology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94AD9" w:rsidRPr="00533320" w:rsidRDefault="00094AD9" w:rsidP="00D764DE">
            <w:pPr>
              <w:jc w:val="center"/>
              <w:rPr>
                <w:rFonts w:ascii="Lucida Bright" w:hAnsi="Lucida Bright"/>
                <w:sz w:val="16"/>
                <w:szCs w:val="16"/>
              </w:rPr>
            </w:pPr>
            <w:r w:rsidRPr="00533320">
              <w:rPr>
                <w:rFonts w:ascii="Lucida Bright" w:hAnsi="Lucida Bright"/>
                <w:sz w:val="16"/>
                <w:szCs w:val="16"/>
              </w:rPr>
              <w:t>5 (6%)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94AD9" w:rsidRPr="00533320" w:rsidRDefault="00094AD9" w:rsidP="00D764DE">
            <w:pPr>
              <w:jc w:val="center"/>
              <w:rPr>
                <w:rFonts w:ascii="Lucida Bright" w:hAnsi="Lucida Bright"/>
                <w:sz w:val="16"/>
                <w:szCs w:val="16"/>
              </w:rPr>
            </w:pPr>
            <w:r w:rsidRPr="00533320">
              <w:rPr>
                <w:rFonts w:ascii="Lucida Bright" w:hAnsi="Lucida Bright"/>
                <w:sz w:val="16"/>
                <w:szCs w:val="16"/>
              </w:rPr>
              <w:t>12 (5%)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94AD9" w:rsidRPr="00533320" w:rsidRDefault="00094AD9" w:rsidP="00D764DE">
            <w:pPr>
              <w:jc w:val="center"/>
              <w:rPr>
                <w:rFonts w:ascii="Lucida Bright" w:hAnsi="Lucida Bright"/>
                <w:sz w:val="16"/>
                <w:szCs w:val="16"/>
              </w:rPr>
            </w:pPr>
            <w:r w:rsidRPr="00533320">
              <w:rPr>
                <w:rFonts w:ascii="Lucida Bright" w:hAnsi="Lucida Bright"/>
                <w:sz w:val="16"/>
                <w:szCs w:val="16"/>
              </w:rPr>
              <w:t>0.898</w:t>
            </w:r>
          </w:p>
        </w:tc>
      </w:tr>
      <w:tr w:rsidR="00094AD9" w:rsidRPr="00AA701C" w:rsidTr="00D764DE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94AD9" w:rsidRPr="00533320" w:rsidRDefault="00094AD9" w:rsidP="00D764DE">
            <w:pPr>
              <w:rPr>
                <w:rFonts w:ascii="Lucida Bright" w:hAnsi="Lucida Bright"/>
                <w:sz w:val="16"/>
                <w:szCs w:val="16"/>
              </w:rPr>
            </w:pPr>
            <w:r w:rsidRPr="00533320">
              <w:rPr>
                <w:rFonts w:ascii="Lucida Bright" w:hAnsi="Lucida Bright"/>
                <w:sz w:val="16"/>
                <w:szCs w:val="16"/>
              </w:rPr>
              <w:t>ALTE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94AD9" w:rsidRPr="00533320" w:rsidRDefault="00094AD9" w:rsidP="00D764DE">
            <w:pPr>
              <w:jc w:val="center"/>
              <w:rPr>
                <w:rFonts w:ascii="Lucida Bright" w:hAnsi="Lucida Bright"/>
                <w:sz w:val="16"/>
                <w:szCs w:val="16"/>
              </w:rPr>
            </w:pPr>
            <w:r w:rsidRPr="00533320">
              <w:rPr>
                <w:rFonts w:ascii="Lucida Bright" w:hAnsi="Lucida Bright"/>
                <w:sz w:val="16"/>
                <w:szCs w:val="16"/>
              </w:rPr>
              <w:t>4 (5%)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94AD9" w:rsidRPr="00533320" w:rsidRDefault="00094AD9" w:rsidP="00D764DE">
            <w:pPr>
              <w:jc w:val="center"/>
              <w:rPr>
                <w:rFonts w:ascii="Lucida Bright" w:hAnsi="Lucida Bright"/>
                <w:sz w:val="16"/>
                <w:szCs w:val="16"/>
              </w:rPr>
            </w:pPr>
            <w:r w:rsidRPr="00533320">
              <w:rPr>
                <w:rFonts w:ascii="Lucida Bright" w:hAnsi="Lucida Bright"/>
                <w:sz w:val="16"/>
                <w:szCs w:val="16"/>
              </w:rPr>
              <w:t>20 (9%)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94AD9" w:rsidRPr="00533320" w:rsidRDefault="00094AD9" w:rsidP="00D764DE">
            <w:pPr>
              <w:jc w:val="center"/>
              <w:rPr>
                <w:rFonts w:ascii="Lucida Bright" w:hAnsi="Lucida Bright"/>
                <w:sz w:val="16"/>
                <w:szCs w:val="16"/>
              </w:rPr>
            </w:pPr>
            <w:r w:rsidRPr="00533320">
              <w:rPr>
                <w:rFonts w:ascii="Lucida Bright" w:hAnsi="Lucida Bright"/>
                <w:sz w:val="16"/>
                <w:szCs w:val="16"/>
              </w:rPr>
              <w:t>0.196</w:t>
            </w:r>
          </w:p>
        </w:tc>
      </w:tr>
      <w:tr w:rsidR="00094AD9" w:rsidRPr="00AA701C" w:rsidTr="00D764DE"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094AD9" w:rsidRPr="00533320" w:rsidRDefault="00094AD9" w:rsidP="00D764DE">
            <w:pPr>
              <w:rPr>
                <w:rFonts w:ascii="Lucida Bright" w:hAnsi="Lucida Bright"/>
                <w:sz w:val="16"/>
                <w:szCs w:val="16"/>
              </w:rPr>
            </w:pPr>
            <w:r w:rsidRPr="00533320">
              <w:rPr>
                <w:rFonts w:ascii="Lucida Bright" w:hAnsi="Lucida Bright"/>
                <w:sz w:val="16"/>
                <w:szCs w:val="16"/>
              </w:rPr>
              <w:t>Other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094AD9" w:rsidRPr="00533320" w:rsidRDefault="00094AD9" w:rsidP="00D764DE">
            <w:pPr>
              <w:jc w:val="center"/>
              <w:rPr>
                <w:rFonts w:ascii="Lucida Bright" w:hAnsi="Lucida Bright"/>
                <w:sz w:val="16"/>
                <w:szCs w:val="16"/>
              </w:rPr>
            </w:pPr>
            <w:r w:rsidRPr="00533320">
              <w:rPr>
                <w:rFonts w:ascii="Lucida Bright" w:hAnsi="Lucida Bright"/>
                <w:sz w:val="16"/>
                <w:szCs w:val="16"/>
              </w:rPr>
              <w:t>3 (3%)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094AD9" w:rsidRPr="00533320" w:rsidRDefault="00094AD9" w:rsidP="00D764DE">
            <w:pPr>
              <w:jc w:val="center"/>
              <w:rPr>
                <w:rFonts w:ascii="Lucida Bright" w:hAnsi="Lucida Bright"/>
                <w:sz w:val="16"/>
                <w:szCs w:val="16"/>
              </w:rPr>
            </w:pPr>
            <w:r w:rsidRPr="00533320">
              <w:rPr>
                <w:rFonts w:ascii="Lucida Bright" w:hAnsi="Lucida Bright"/>
                <w:sz w:val="16"/>
                <w:szCs w:val="16"/>
              </w:rPr>
              <w:t>20 (9%)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094AD9" w:rsidRPr="00533320" w:rsidRDefault="00094AD9" w:rsidP="00D764DE">
            <w:pPr>
              <w:jc w:val="center"/>
              <w:rPr>
                <w:rFonts w:ascii="Lucida Bright" w:hAnsi="Lucida Bright"/>
                <w:sz w:val="16"/>
                <w:szCs w:val="16"/>
              </w:rPr>
            </w:pPr>
            <w:r w:rsidRPr="00533320">
              <w:rPr>
                <w:rFonts w:ascii="Lucida Bright" w:hAnsi="Lucida Bright"/>
                <w:sz w:val="16"/>
                <w:szCs w:val="16"/>
              </w:rPr>
              <w:t>0.096</w:t>
            </w:r>
          </w:p>
        </w:tc>
      </w:tr>
    </w:tbl>
    <w:p w:rsidR="00094AD9" w:rsidRDefault="00094AD9" w:rsidP="00094AD9">
      <w:pPr>
        <w:rPr>
          <w:rFonts w:ascii="Lucida Bright" w:hAnsi="Lucida Bright"/>
          <w:sz w:val="16"/>
          <w:szCs w:val="16"/>
        </w:rPr>
      </w:pPr>
      <w:proofErr w:type="gramStart"/>
      <w:r>
        <w:rPr>
          <w:rFonts w:ascii="Lucida Bright" w:hAnsi="Lucida Bright"/>
          <w:sz w:val="16"/>
          <w:szCs w:val="16"/>
        </w:rPr>
        <w:t xml:space="preserve">P-values by </w:t>
      </w:r>
      <w:r w:rsidRPr="00533320">
        <w:rPr>
          <w:rFonts w:ascii="Lucida Bright" w:hAnsi="Lucida Bright"/>
          <w:sz w:val="16"/>
          <w:szCs w:val="16"/>
        </w:rPr>
        <w:t>chi-square</w:t>
      </w:r>
      <w:r>
        <w:rPr>
          <w:rFonts w:ascii="Lucida Bright" w:hAnsi="Lucida Bright"/>
          <w:sz w:val="16"/>
          <w:szCs w:val="16"/>
        </w:rPr>
        <w:t>.</w:t>
      </w:r>
      <w:proofErr w:type="gramEnd"/>
      <w:r>
        <w:rPr>
          <w:rFonts w:ascii="Lucida Bright" w:hAnsi="Lucida Bright"/>
          <w:sz w:val="16"/>
          <w:szCs w:val="16"/>
        </w:rPr>
        <w:t xml:space="preserve"> *Categories grouped by ICD-9 discharge diagnosis.  Respiratory = respiratory syncytial virus, bronchiolitis, pneumonia, upper respiratory infection, croup, otitis, respiratory distress, hypoxia, sleep apnea.  Non-respiratory infectious = fever, cellulitis, abscess, sepsis, urinary tract infection, meningitis. Gastrointestinal = dehydration, vomiting, reflux, hepatomegaly, short gut, </w:t>
      </w:r>
      <w:proofErr w:type="spellStart"/>
      <w:r>
        <w:rPr>
          <w:rFonts w:ascii="Lucida Bright" w:hAnsi="Lucida Bright"/>
          <w:sz w:val="16"/>
          <w:szCs w:val="16"/>
        </w:rPr>
        <w:t>hischsprung</w:t>
      </w:r>
      <w:proofErr w:type="spellEnd"/>
      <w:r>
        <w:rPr>
          <w:rFonts w:ascii="Lucida Bright" w:hAnsi="Lucida Bright"/>
          <w:sz w:val="16"/>
          <w:szCs w:val="16"/>
        </w:rPr>
        <w:t xml:space="preserve">, </w:t>
      </w:r>
      <w:proofErr w:type="spellStart"/>
      <w:r>
        <w:rPr>
          <w:rFonts w:ascii="Lucida Bright" w:hAnsi="Lucida Bright"/>
          <w:sz w:val="16"/>
          <w:szCs w:val="16"/>
        </w:rPr>
        <w:t>hematochezia</w:t>
      </w:r>
      <w:proofErr w:type="spellEnd"/>
      <w:r>
        <w:rPr>
          <w:rFonts w:ascii="Lucida Bright" w:hAnsi="Lucida Bright"/>
          <w:sz w:val="16"/>
          <w:szCs w:val="16"/>
        </w:rPr>
        <w:t>, hematemesis, feeding problems, failure to thrive. Neurolo</w:t>
      </w:r>
      <w:bookmarkStart w:id="0" w:name="_GoBack"/>
      <w:bookmarkEnd w:id="0"/>
      <w:r>
        <w:rPr>
          <w:rFonts w:ascii="Lucida Bright" w:hAnsi="Lucida Bright"/>
          <w:sz w:val="16"/>
          <w:szCs w:val="16"/>
        </w:rPr>
        <w:t xml:space="preserve">gic = seizure, </w:t>
      </w:r>
      <w:proofErr w:type="spellStart"/>
      <w:r>
        <w:rPr>
          <w:rFonts w:ascii="Lucida Bright" w:hAnsi="Lucida Bright"/>
          <w:sz w:val="16"/>
          <w:szCs w:val="16"/>
        </w:rPr>
        <w:t>craniosynostosis</w:t>
      </w:r>
      <w:proofErr w:type="spellEnd"/>
      <w:r>
        <w:rPr>
          <w:rFonts w:ascii="Lucida Bright" w:hAnsi="Lucida Bright"/>
          <w:sz w:val="16"/>
          <w:szCs w:val="16"/>
        </w:rPr>
        <w:t xml:space="preserve">, </w:t>
      </w:r>
      <w:proofErr w:type="spellStart"/>
      <w:r>
        <w:rPr>
          <w:rFonts w:ascii="Lucida Bright" w:hAnsi="Lucida Bright"/>
          <w:sz w:val="16"/>
          <w:szCs w:val="16"/>
        </w:rPr>
        <w:t>hypotonia</w:t>
      </w:r>
      <w:proofErr w:type="spellEnd"/>
      <w:r>
        <w:rPr>
          <w:rFonts w:ascii="Lucida Bright" w:hAnsi="Lucida Bright"/>
          <w:sz w:val="16"/>
          <w:szCs w:val="16"/>
        </w:rPr>
        <w:t xml:space="preserve">, hydrocephalus, shunt malfunction. Cardiology = tetralogy of </w:t>
      </w:r>
      <w:proofErr w:type="spellStart"/>
      <w:r>
        <w:rPr>
          <w:rFonts w:ascii="Lucida Bright" w:hAnsi="Lucida Bright"/>
          <w:sz w:val="16"/>
          <w:szCs w:val="16"/>
        </w:rPr>
        <w:t>fallot</w:t>
      </w:r>
      <w:proofErr w:type="spellEnd"/>
      <w:r>
        <w:rPr>
          <w:rFonts w:ascii="Lucida Bright" w:hAnsi="Lucida Bright"/>
          <w:sz w:val="16"/>
          <w:szCs w:val="16"/>
        </w:rPr>
        <w:t xml:space="preserve">, </w:t>
      </w:r>
      <w:proofErr w:type="spellStart"/>
      <w:r>
        <w:rPr>
          <w:rFonts w:ascii="Lucida Bright" w:hAnsi="Lucida Bright"/>
          <w:sz w:val="16"/>
          <w:szCs w:val="16"/>
        </w:rPr>
        <w:t>hypoplastic</w:t>
      </w:r>
      <w:proofErr w:type="spellEnd"/>
      <w:r>
        <w:rPr>
          <w:rFonts w:ascii="Lucida Bright" w:hAnsi="Lucida Bright"/>
          <w:sz w:val="16"/>
          <w:szCs w:val="16"/>
        </w:rPr>
        <w:t xml:space="preserve"> left heart syndrome, AV canal defect, vascular ring, pulmonary atresia, congestive heart failure, superior vena cava occlusion.  ALTE = apparent life threatening event. Other = cleft lip, anemia, neutropenia, hypoglycemia, subglottic hematoma, hyperglycemia, </w:t>
      </w:r>
      <w:proofErr w:type="spellStart"/>
      <w:r>
        <w:rPr>
          <w:rFonts w:ascii="Lucida Bright" w:hAnsi="Lucida Bright"/>
          <w:sz w:val="16"/>
          <w:szCs w:val="16"/>
        </w:rPr>
        <w:t>spina</w:t>
      </w:r>
      <w:proofErr w:type="spellEnd"/>
      <w:r>
        <w:rPr>
          <w:rFonts w:ascii="Lucida Bright" w:hAnsi="Lucida Bright"/>
          <w:sz w:val="16"/>
          <w:szCs w:val="16"/>
        </w:rPr>
        <w:t xml:space="preserve"> bifida, scalp mass, Freeman Sheldon syndrome, duplicated urinary collecting system.</w:t>
      </w:r>
    </w:p>
    <w:p w:rsidR="00D7390C" w:rsidRDefault="00094AD9"/>
    <w:sectPr w:rsidR="00D73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D9"/>
    <w:rsid w:val="00094AD9"/>
    <w:rsid w:val="007F5307"/>
    <w:rsid w:val="009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CHLA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Trost, Margaret</dc:creator>
  <cp:lastModifiedBy>Trost, Margaret</cp:lastModifiedBy>
  <cp:revision>1</cp:revision>
  <dcterms:created xsi:type="dcterms:W3CDTF">2016-03-18T02:13:00Z</dcterms:created>
  <dcterms:modified xsi:type="dcterms:W3CDTF">2016-03-18T02:24:00Z</dcterms:modified>
</cp:coreProperties>
</file>